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EF" w:rsidRDefault="00F11CEF" w:rsidP="00F11CEF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Петрик Н. Д., Шевченко О. М.,</w:t>
      </w:r>
    </w:p>
    <w:p w:rsidR="00F11CEF" w:rsidRDefault="00F11CEF" w:rsidP="00F11C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ПРОТИЗАПАЛЬНА АКТИВНІСТЬ МЕЗЕНХІМАЛЬНИХ СТОВБУРОВИХ КЛІТИН ПРИ ХРОНІЧНОМУ ЗАПАЛЕННІ, ВИКЛИКАНОМУ </w:t>
      </w:r>
      <w:proofErr w:type="gramStart"/>
      <w:r>
        <w:rPr>
          <w:b/>
          <w:bCs/>
          <w:sz w:val="28"/>
          <w:szCs w:val="28"/>
        </w:rPr>
        <w:t>Λ-</w:t>
      </w:r>
      <w:proofErr w:type="gramEnd"/>
      <w:r>
        <w:rPr>
          <w:b/>
          <w:bCs/>
          <w:sz w:val="28"/>
          <w:szCs w:val="28"/>
        </w:rPr>
        <w:t>КАРРАГІНАНОМ У ЩУРІВ. ПАТОГЕНЕТИЧНЕ ОБҐРУНТУВАННЯ. ПРОТИЗАПАЛЬНІ ЦИТОКІНИ.</w:t>
      </w:r>
    </w:p>
    <w:bookmarkEnd w:id="0"/>
    <w:p w:rsidR="00F11CEF" w:rsidRDefault="00F11CEF" w:rsidP="00F11CEF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Харківський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державний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медичний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університет</w:t>
      </w:r>
      <w:proofErr w:type="spellEnd"/>
      <w:r>
        <w:rPr>
          <w:b/>
          <w:bCs/>
          <w:sz w:val="28"/>
          <w:szCs w:val="28"/>
        </w:rPr>
        <w:t xml:space="preserve">. Кафедра </w:t>
      </w:r>
      <w:proofErr w:type="spellStart"/>
      <w:r>
        <w:rPr>
          <w:b/>
          <w:bCs/>
          <w:sz w:val="28"/>
          <w:szCs w:val="28"/>
        </w:rPr>
        <w:t>патологічної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фізіології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імені</w:t>
      </w:r>
      <w:proofErr w:type="spellEnd"/>
      <w:r>
        <w:rPr>
          <w:b/>
          <w:bCs/>
          <w:sz w:val="28"/>
          <w:szCs w:val="28"/>
        </w:rPr>
        <w:t xml:space="preserve"> Д.О. </w:t>
      </w:r>
      <w:proofErr w:type="spellStart"/>
      <w:r>
        <w:rPr>
          <w:b/>
          <w:bCs/>
          <w:sz w:val="28"/>
          <w:szCs w:val="28"/>
        </w:rPr>
        <w:t>Альперна</w:t>
      </w:r>
      <w:proofErr w:type="spellEnd"/>
      <w:r>
        <w:rPr>
          <w:b/>
          <w:bCs/>
          <w:sz w:val="28"/>
          <w:szCs w:val="28"/>
        </w:rPr>
        <w:t>.</w:t>
      </w:r>
    </w:p>
    <w:p w:rsidR="00F11CEF" w:rsidRDefault="00F11CEF" w:rsidP="00F11CEF">
      <w:pPr>
        <w:pStyle w:val="Default"/>
        <w:rPr>
          <w:sz w:val="28"/>
          <w:szCs w:val="28"/>
        </w:rPr>
      </w:pPr>
    </w:p>
    <w:p w:rsidR="00F11CEF" w:rsidRPr="00F11CEF" w:rsidRDefault="00F11CEF" w:rsidP="00F11C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11CEF">
        <w:rPr>
          <w:sz w:val="28"/>
          <w:szCs w:val="28"/>
        </w:rPr>
        <w:t>Багато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поширених</w:t>
      </w:r>
      <w:proofErr w:type="spellEnd"/>
      <w:r w:rsidRPr="00F11CEF">
        <w:rPr>
          <w:sz w:val="28"/>
          <w:szCs w:val="28"/>
        </w:rPr>
        <w:t xml:space="preserve"> хвороб </w:t>
      </w:r>
      <w:proofErr w:type="spellStart"/>
      <w:r w:rsidRPr="00F11CEF">
        <w:rPr>
          <w:sz w:val="28"/>
          <w:szCs w:val="28"/>
        </w:rPr>
        <w:t>cучасності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викликані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або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proofErr w:type="gramStart"/>
      <w:r w:rsidRPr="00F11CEF">
        <w:rPr>
          <w:sz w:val="28"/>
          <w:szCs w:val="28"/>
        </w:rPr>
        <w:t>п</w:t>
      </w:r>
      <w:proofErr w:type="gramEnd"/>
      <w:r w:rsidRPr="00F11CEF">
        <w:rPr>
          <w:sz w:val="28"/>
          <w:szCs w:val="28"/>
        </w:rPr>
        <w:t>ідтримуються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хронічним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запаленням</w:t>
      </w:r>
      <w:proofErr w:type="spellEnd"/>
      <w:r w:rsidRPr="00F11CEF">
        <w:rPr>
          <w:sz w:val="28"/>
          <w:szCs w:val="28"/>
        </w:rPr>
        <w:t xml:space="preserve">. До </w:t>
      </w:r>
      <w:proofErr w:type="gramStart"/>
      <w:r w:rsidRPr="00F11CEF">
        <w:rPr>
          <w:sz w:val="28"/>
          <w:szCs w:val="28"/>
        </w:rPr>
        <w:t>таких</w:t>
      </w:r>
      <w:proofErr w:type="gram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станів</w:t>
      </w:r>
      <w:proofErr w:type="spellEnd"/>
      <w:r w:rsidRPr="00F11CEF">
        <w:rPr>
          <w:sz w:val="28"/>
          <w:szCs w:val="28"/>
        </w:rPr>
        <w:t xml:space="preserve"> належать </w:t>
      </w:r>
      <w:proofErr w:type="spellStart"/>
      <w:r w:rsidRPr="00F11CEF">
        <w:rPr>
          <w:sz w:val="28"/>
          <w:szCs w:val="28"/>
        </w:rPr>
        <w:t>цукровий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діабет</w:t>
      </w:r>
      <w:proofErr w:type="spellEnd"/>
      <w:r w:rsidRPr="00F11CEF">
        <w:rPr>
          <w:sz w:val="28"/>
          <w:szCs w:val="28"/>
        </w:rPr>
        <w:t xml:space="preserve"> 2 типу, атеросклероз, </w:t>
      </w:r>
      <w:proofErr w:type="spellStart"/>
      <w:r w:rsidRPr="00F11CEF">
        <w:rPr>
          <w:sz w:val="28"/>
          <w:szCs w:val="28"/>
        </w:rPr>
        <w:t>нейродегенеративні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захворювання</w:t>
      </w:r>
      <w:proofErr w:type="spellEnd"/>
      <w:r w:rsidRPr="00F11CEF">
        <w:rPr>
          <w:sz w:val="28"/>
          <w:szCs w:val="28"/>
        </w:rPr>
        <w:t xml:space="preserve">, </w:t>
      </w:r>
      <w:proofErr w:type="spellStart"/>
      <w:r w:rsidRPr="00F11CEF">
        <w:rPr>
          <w:sz w:val="28"/>
          <w:szCs w:val="28"/>
        </w:rPr>
        <w:t>хронічні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запальні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захворювання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сполучної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тканини</w:t>
      </w:r>
      <w:proofErr w:type="spellEnd"/>
      <w:r w:rsidRPr="00F11CEF">
        <w:rPr>
          <w:sz w:val="28"/>
          <w:szCs w:val="28"/>
        </w:rPr>
        <w:t xml:space="preserve"> - </w:t>
      </w:r>
      <w:proofErr w:type="spellStart"/>
      <w:r w:rsidRPr="00F11CEF">
        <w:rPr>
          <w:sz w:val="28"/>
          <w:szCs w:val="28"/>
        </w:rPr>
        <w:t>анкілозуючий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спондиліт</w:t>
      </w:r>
      <w:proofErr w:type="spellEnd"/>
      <w:r w:rsidRPr="00F11CEF">
        <w:rPr>
          <w:sz w:val="28"/>
          <w:szCs w:val="28"/>
        </w:rPr>
        <w:t xml:space="preserve">, </w:t>
      </w:r>
      <w:proofErr w:type="spellStart"/>
      <w:r w:rsidRPr="00F11CEF">
        <w:rPr>
          <w:sz w:val="28"/>
          <w:szCs w:val="28"/>
        </w:rPr>
        <w:t>ревматоїдний</w:t>
      </w:r>
      <w:proofErr w:type="spellEnd"/>
      <w:r w:rsidRPr="00F11CEF">
        <w:rPr>
          <w:sz w:val="28"/>
          <w:szCs w:val="28"/>
        </w:rPr>
        <w:t xml:space="preserve"> артрит, </w:t>
      </w:r>
      <w:proofErr w:type="spellStart"/>
      <w:r w:rsidRPr="00F11CEF">
        <w:rPr>
          <w:sz w:val="28"/>
          <w:szCs w:val="28"/>
        </w:rPr>
        <w:t>аутоімунний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міозит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тощо</w:t>
      </w:r>
      <w:proofErr w:type="spellEnd"/>
      <w:r w:rsidRPr="00F11CEF">
        <w:rPr>
          <w:sz w:val="28"/>
          <w:szCs w:val="28"/>
        </w:rPr>
        <w:t xml:space="preserve">. Тому </w:t>
      </w:r>
      <w:proofErr w:type="spellStart"/>
      <w:r w:rsidRPr="00F11CEF">
        <w:rPr>
          <w:sz w:val="28"/>
          <w:szCs w:val="28"/>
        </w:rPr>
        <w:t>пошук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цілеспрямованого</w:t>
      </w:r>
      <w:proofErr w:type="spellEnd"/>
      <w:r w:rsidRPr="00F11CEF">
        <w:rPr>
          <w:sz w:val="28"/>
          <w:szCs w:val="28"/>
        </w:rPr>
        <w:t xml:space="preserve"> та </w:t>
      </w:r>
      <w:proofErr w:type="spellStart"/>
      <w:r w:rsidRPr="00F11CEF">
        <w:rPr>
          <w:sz w:val="28"/>
          <w:szCs w:val="28"/>
        </w:rPr>
        <w:t>патогенетичного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лікування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цих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захворювань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надзвичайно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актуальний</w:t>
      </w:r>
      <w:proofErr w:type="spellEnd"/>
      <w:r w:rsidRPr="00F11CEF">
        <w:rPr>
          <w:sz w:val="28"/>
          <w:szCs w:val="28"/>
        </w:rPr>
        <w:t>.</w:t>
      </w:r>
      <w:r w:rsidRPr="00F11CEF">
        <w:rPr>
          <w:sz w:val="28"/>
          <w:szCs w:val="28"/>
        </w:rPr>
        <w:t xml:space="preserve"> </w:t>
      </w:r>
      <w:r w:rsidRPr="00F11CEF">
        <w:rPr>
          <w:sz w:val="28"/>
          <w:szCs w:val="28"/>
        </w:rPr>
        <w:t xml:space="preserve">Одним з </w:t>
      </w:r>
      <w:proofErr w:type="spellStart"/>
      <w:r w:rsidRPr="00F11CEF">
        <w:rPr>
          <w:sz w:val="28"/>
          <w:szCs w:val="28"/>
        </w:rPr>
        <w:t>важливих</w:t>
      </w:r>
      <w:proofErr w:type="spellEnd"/>
      <w:r w:rsidRPr="00F11CEF">
        <w:rPr>
          <w:sz w:val="28"/>
          <w:szCs w:val="28"/>
        </w:rPr>
        <w:t xml:space="preserve">, але мало </w:t>
      </w:r>
      <w:proofErr w:type="spellStart"/>
      <w:r w:rsidRPr="00F11CEF">
        <w:rPr>
          <w:sz w:val="28"/>
          <w:szCs w:val="28"/>
        </w:rPr>
        <w:t>вивчених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факторів</w:t>
      </w:r>
      <w:proofErr w:type="spellEnd"/>
      <w:r w:rsidRPr="00F11CEF">
        <w:rPr>
          <w:sz w:val="28"/>
          <w:szCs w:val="28"/>
        </w:rPr>
        <w:t xml:space="preserve">, </w:t>
      </w:r>
      <w:proofErr w:type="spellStart"/>
      <w:r w:rsidRPr="00F11CEF">
        <w:rPr>
          <w:sz w:val="28"/>
          <w:szCs w:val="28"/>
        </w:rPr>
        <w:t>що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впливають</w:t>
      </w:r>
      <w:proofErr w:type="spellEnd"/>
      <w:r w:rsidRPr="00F11CEF">
        <w:rPr>
          <w:sz w:val="28"/>
          <w:szCs w:val="28"/>
        </w:rPr>
        <w:t xml:space="preserve"> на </w:t>
      </w:r>
      <w:proofErr w:type="spellStart"/>
      <w:r w:rsidRPr="00F11CEF">
        <w:rPr>
          <w:sz w:val="28"/>
          <w:szCs w:val="28"/>
        </w:rPr>
        <w:t>процеси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регуляції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хронічного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запалення</w:t>
      </w:r>
      <w:proofErr w:type="spellEnd"/>
      <w:r w:rsidRPr="00F11CEF">
        <w:rPr>
          <w:sz w:val="28"/>
          <w:szCs w:val="28"/>
        </w:rPr>
        <w:t xml:space="preserve">, є </w:t>
      </w:r>
      <w:proofErr w:type="spellStart"/>
      <w:r w:rsidRPr="00F11CEF">
        <w:rPr>
          <w:sz w:val="28"/>
          <w:szCs w:val="28"/>
        </w:rPr>
        <w:t>регуляторна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активність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мезенхімальних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стовбурових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клітин</w:t>
      </w:r>
      <w:proofErr w:type="spellEnd"/>
      <w:r w:rsidRPr="00F11CEF">
        <w:rPr>
          <w:sz w:val="28"/>
          <w:szCs w:val="28"/>
        </w:rPr>
        <w:t xml:space="preserve">. </w:t>
      </w:r>
    </w:p>
    <w:p w:rsidR="00F11CEF" w:rsidRPr="00F11CEF" w:rsidRDefault="00F11CEF" w:rsidP="00F11C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11CEF">
        <w:rPr>
          <w:sz w:val="28"/>
          <w:szCs w:val="28"/>
        </w:rPr>
        <w:t>Мезенхімальні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стовбурові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клітини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людини</w:t>
      </w:r>
      <w:proofErr w:type="spellEnd"/>
      <w:r w:rsidRPr="00F11CEF">
        <w:rPr>
          <w:sz w:val="28"/>
          <w:szCs w:val="28"/>
        </w:rPr>
        <w:t xml:space="preserve"> - </w:t>
      </w:r>
      <w:proofErr w:type="spellStart"/>
      <w:r w:rsidRPr="00F11CEF">
        <w:rPr>
          <w:sz w:val="28"/>
          <w:szCs w:val="28"/>
        </w:rPr>
        <w:t>унікальні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прогеніторні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клітини</w:t>
      </w:r>
      <w:proofErr w:type="spellEnd"/>
      <w:r w:rsidRPr="00F11CEF">
        <w:rPr>
          <w:sz w:val="28"/>
          <w:szCs w:val="28"/>
        </w:rPr>
        <w:t xml:space="preserve">, </w:t>
      </w:r>
      <w:proofErr w:type="spellStart"/>
      <w:r w:rsidRPr="00F11CEF">
        <w:rPr>
          <w:sz w:val="28"/>
          <w:szCs w:val="28"/>
        </w:rPr>
        <w:t>які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можуть</w:t>
      </w:r>
      <w:proofErr w:type="spellEnd"/>
      <w:r w:rsidRPr="00F11CEF">
        <w:rPr>
          <w:sz w:val="28"/>
          <w:szCs w:val="28"/>
        </w:rPr>
        <w:t xml:space="preserve"> бути </w:t>
      </w:r>
      <w:proofErr w:type="spellStart"/>
      <w:r w:rsidRPr="00F11CEF">
        <w:rPr>
          <w:sz w:val="28"/>
          <w:szCs w:val="28"/>
        </w:rPr>
        <w:t>виявлені</w:t>
      </w:r>
      <w:proofErr w:type="spellEnd"/>
      <w:r w:rsidRPr="00F11CEF">
        <w:rPr>
          <w:sz w:val="28"/>
          <w:szCs w:val="28"/>
        </w:rPr>
        <w:t xml:space="preserve"> </w:t>
      </w:r>
      <w:proofErr w:type="gramStart"/>
      <w:r w:rsidRPr="00F11CEF">
        <w:rPr>
          <w:sz w:val="28"/>
          <w:szCs w:val="28"/>
        </w:rPr>
        <w:t>в</w:t>
      </w:r>
      <w:proofErr w:type="gram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більшості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васкуляризованих</w:t>
      </w:r>
      <w:proofErr w:type="spellEnd"/>
      <w:r w:rsidRPr="00F11CEF">
        <w:rPr>
          <w:sz w:val="28"/>
          <w:szCs w:val="28"/>
        </w:rPr>
        <w:t xml:space="preserve"> </w:t>
      </w:r>
      <w:proofErr w:type="gramStart"/>
      <w:r w:rsidRPr="00F11CEF">
        <w:rPr>
          <w:sz w:val="28"/>
          <w:szCs w:val="28"/>
        </w:rPr>
        <w:t>тканин</w:t>
      </w:r>
      <w:proofErr w:type="gram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організму</w:t>
      </w:r>
      <w:proofErr w:type="spellEnd"/>
      <w:r w:rsidRPr="00F11CEF">
        <w:rPr>
          <w:sz w:val="28"/>
          <w:szCs w:val="28"/>
        </w:rPr>
        <w:t xml:space="preserve">. </w:t>
      </w:r>
      <w:proofErr w:type="spellStart"/>
      <w:r w:rsidRPr="00F11CEF">
        <w:rPr>
          <w:sz w:val="28"/>
          <w:szCs w:val="28"/>
        </w:rPr>
        <w:t>Відомо</w:t>
      </w:r>
      <w:proofErr w:type="spellEnd"/>
      <w:r w:rsidRPr="00F11CEF">
        <w:rPr>
          <w:sz w:val="28"/>
          <w:szCs w:val="28"/>
        </w:rPr>
        <w:t xml:space="preserve">, </w:t>
      </w:r>
      <w:proofErr w:type="spellStart"/>
      <w:r w:rsidRPr="00F11CEF">
        <w:rPr>
          <w:sz w:val="28"/>
          <w:szCs w:val="28"/>
        </w:rPr>
        <w:t>що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ці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клітини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мають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потенціал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диференціювання</w:t>
      </w:r>
      <w:proofErr w:type="spellEnd"/>
      <w:r w:rsidRPr="00F11CEF">
        <w:rPr>
          <w:sz w:val="28"/>
          <w:szCs w:val="28"/>
        </w:rPr>
        <w:t xml:space="preserve">. Для них </w:t>
      </w:r>
      <w:proofErr w:type="gramStart"/>
      <w:r w:rsidRPr="00F11CEF">
        <w:rPr>
          <w:sz w:val="28"/>
          <w:szCs w:val="28"/>
        </w:rPr>
        <w:t>характерна</w:t>
      </w:r>
      <w:proofErr w:type="gram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імуномодулююча</w:t>
      </w:r>
      <w:proofErr w:type="spellEnd"/>
      <w:r w:rsidRPr="00F11CEF">
        <w:rPr>
          <w:sz w:val="28"/>
          <w:szCs w:val="28"/>
        </w:rPr>
        <w:t xml:space="preserve"> і </w:t>
      </w:r>
      <w:proofErr w:type="spellStart"/>
      <w:r w:rsidRPr="00F11CEF">
        <w:rPr>
          <w:sz w:val="28"/>
          <w:szCs w:val="28"/>
        </w:rPr>
        <w:t>трофічна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активність</w:t>
      </w:r>
      <w:proofErr w:type="spellEnd"/>
      <w:r w:rsidRPr="00F11CEF">
        <w:rPr>
          <w:sz w:val="28"/>
          <w:szCs w:val="28"/>
        </w:rPr>
        <w:t xml:space="preserve"> </w:t>
      </w:r>
    </w:p>
    <w:p w:rsidR="00F11CEF" w:rsidRPr="00F11CEF" w:rsidRDefault="00F11CEF" w:rsidP="00F11C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11CEF">
        <w:rPr>
          <w:sz w:val="28"/>
          <w:szCs w:val="28"/>
        </w:rPr>
        <w:t>Зустрінута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спочатку</w:t>
      </w:r>
      <w:proofErr w:type="spellEnd"/>
      <w:r w:rsidRPr="00F11CEF">
        <w:rPr>
          <w:sz w:val="28"/>
          <w:szCs w:val="28"/>
        </w:rPr>
        <w:t xml:space="preserve"> з великим скептицизмом, </w:t>
      </w:r>
      <w:proofErr w:type="spellStart"/>
      <w:r w:rsidRPr="00F11CEF">
        <w:rPr>
          <w:sz w:val="28"/>
          <w:szCs w:val="28"/>
        </w:rPr>
        <w:t>імуномодулююча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здатність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мезенхімальних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стовбурових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клітин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потім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була</w:t>
      </w:r>
      <w:proofErr w:type="spellEnd"/>
      <w:r w:rsidRPr="00F11CEF">
        <w:rPr>
          <w:sz w:val="28"/>
          <w:szCs w:val="28"/>
        </w:rPr>
        <w:t xml:space="preserve"> доведена та </w:t>
      </w:r>
      <w:proofErr w:type="gramStart"/>
      <w:r w:rsidRPr="00F11CEF">
        <w:rPr>
          <w:sz w:val="28"/>
          <w:szCs w:val="28"/>
        </w:rPr>
        <w:t>добре</w:t>
      </w:r>
      <w:proofErr w:type="gram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відтворена</w:t>
      </w:r>
      <w:proofErr w:type="spellEnd"/>
      <w:r w:rsidRPr="00F11CEF">
        <w:rPr>
          <w:sz w:val="28"/>
          <w:szCs w:val="28"/>
        </w:rPr>
        <w:t xml:space="preserve"> в </w:t>
      </w:r>
      <w:proofErr w:type="spellStart"/>
      <w:r w:rsidRPr="00F11CEF">
        <w:rPr>
          <w:sz w:val="28"/>
          <w:szCs w:val="28"/>
        </w:rPr>
        <w:t>експериментах</w:t>
      </w:r>
      <w:proofErr w:type="spellEnd"/>
      <w:r w:rsidRPr="00F11CEF">
        <w:rPr>
          <w:sz w:val="28"/>
          <w:szCs w:val="28"/>
        </w:rPr>
        <w:t xml:space="preserve">. </w:t>
      </w:r>
      <w:proofErr w:type="spellStart"/>
      <w:r w:rsidRPr="00F11CEF">
        <w:rPr>
          <w:sz w:val="28"/>
          <w:szCs w:val="28"/>
        </w:rPr>
        <w:t>Це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відкрило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можливість</w:t>
      </w:r>
      <w:proofErr w:type="spellEnd"/>
      <w:r w:rsidRPr="00F11CEF">
        <w:rPr>
          <w:sz w:val="28"/>
          <w:szCs w:val="28"/>
        </w:rPr>
        <w:t xml:space="preserve"> для </w:t>
      </w:r>
      <w:proofErr w:type="spellStart"/>
      <w:r w:rsidRPr="00F11CEF">
        <w:rPr>
          <w:sz w:val="28"/>
          <w:szCs w:val="28"/>
        </w:rPr>
        <w:t>використання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мезенхімальних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стовбурових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клітин</w:t>
      </w:r>
      <w:proofErr w:type="spellEnd"/>
      <w:r w:rsidRPr="00F11CEF">
        <w:rPr>
          <w:sz w:val="28"/>
          <w:szCs w:val="28"/>
        </w:rPr>
        <w:t xml:space="preserve"> не </w:t>
      </w:r>
      <w:proofErr w:type="spellStart"/>
      <w:r w:rsidRPr="00F11CEF">
        <w:rPr>
          <w:sz w:val="28"/>
          <w:szCs w:val="28"/>
        </w:rPr>
        <w:t>тільки</w:t>
      </w:r>
      <w:proofErr w:type="spellEnd"/>
      <w:r w:rsidRPr="00F11CEF">
        <w:rPr>
          <w:sz w:val="28"/>
          <w:szCs w:val="28"/>
        </w:rPr>
        <w:t xml:space="preserve"> з метою </w:t>
      </w:r>
      <w:proofErr w:type="spellStart"/>
      <w:r w:rsidRPr="00F11CEF">
        <w:rPr>
          <w:sz w:val="28"/>
          <w:szCs w:val="28"/>
        </w:rPr>
        <w:t>заміщення-регенерації</w:t>
      </w:r>
      <w:proofErr w:type="spellEnd"/>
      <w:r w:rsidRPr="00F11CEF">
        <w:rPr>
          <w:sz w:val="28"/>
          <w:szCs w:val="28"/>
        </w:rPr>
        <w:t xml:space="preserve"> тканин, але і для </w:t>
      </w:r>
      <w:proofErr w:type="spellStart"/>
      <w:proofErr w:type="gramStart"/>
      <w:r w:rsidRPr="00F11CEF">
        <w:rPr>
          <w:sz w:val="28"/>
          <w:szCs w:val="28"/>
        </w:rPr>
        <w:t>л</w:t>
      </w:r>
      <w:proofErr w:type="gramEnd"/>
      <w:r w:rsidRPr="00F11CEF">
        <w:rPr>
          <w:sz w:val="28"/>
          <w:szCs w:val="28"/>
        </w:rPr>
        <w:t>ікування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імуноопосередкованих</w:t>
      </w:r>
      <w:proofErr w:type="spellEnd"/>
      <w:r w:rsidRPr="00F11CEF">
        <w:rPr>
          <w:sz w:val="28"/>
          <w:szCs w:val="28"/>
        </w:rPr>
        <w:t xml:space="preserve"> і </w:t>
      </w:r>
      <w:proofErr w:type="spellStart"/>
      <w:r w:rsidRPr="00F11CEF">
        <w:rPr>
          <w:sz w:val="28"/>
          <w:szCs w:val="28"/>
        </w:rPr>
        <w:t>запальних</w:t>
      </w:r>
      <w:proofErr w:type="spellEnd"/>
      <w:r w:rsidRPr="00F11CEF">
        <w:rPr>
          <w:sz w:val="28"/>
          <w:szCs w:val="28"/>
        </w:rPr>
        <w:t xml:space="preserve"> хвороб. </w:t>
      </w:r>
      <w:proofErr w:type="spellStart"/>
      <w:r w:rsidRPr="00F11CEF">
        <w:rPr>
          <w:sz w:val="28"/>
          <w:szCs w:val="28"/>
        </w:rPr>
        <w:t>Виявилось</w:t>
      </w:r>
      <w:proofErr w:type="spellEnd"/>
      <w:r w:rsidRPr="00F11CEF">
        <w:rPr>
          <w:sz w:val="28"/>
          <w:szCs w:val="28"/>
        </w:rPr>
        <w:t xml:space="preserve">, </w:t>
      </w:r>
      <w:proofErr w:type="spellStart"/>
      <w:r w:rsidRPr="00F11CEF">
        <w:rPr>
          <w:sz w:val="28"/>
          <w:szCs w:val="28"/>
        </w:rPr>
        <w:t>що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використання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мезенхімальних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стовбурових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клітин</w:t>
      </w:r>
      <w:proofErr w:type="spellEnd"/>
      <w:r w:rsidRPr="00F11CEF">
        <w:rPr>
          <w:sz w:val="28"/>
          <w:szCs w:val="28"/>
        </w:rPr>
        <w:t xml:space="preserve"> при </w:t>
      </w:r>
      <w:proofErr w:type="spellStart"/>
      <w:r w:rsidRPr="00F11CEF">
        <w:rPr>
          <w:sz w:val="28"/>
          <w:szCs w:val="28"/>
        </w:rPr>
        <w:t>запальних</w:t>
      </w:r>
      <w:proofErr w:type="spellEnd"/>
      <w:r w:rsidRPr="00F11CEF">
        <w:rPr>
          <w:sz w:val="28"/>
          <w:szCs w:val="28"/>
        </w:rPr>
        <w:t xml:space="preserve"> </w:t>
      </w:r>
      <w:proofErr w:type="gramStart"/>
      <w:r w:rsidRPr="00F11CEF">
        <w:rPr>
          <w:sz w:val="28"/>
          <w:szCs w:val="28"/>
        </w:rPr>
        <w:t>хворобах</w:t>
      </w:r>
      <w:proofErr w:type="gramEnd"/>
      <w:r w:rsidRPr="00F11CEF">
        <w:rPr>
          <w:sz w:val="28"/>
          <w:szCs w:val="28"/>
        </w:rPr>
        <w:t xml:space="preserve"> дало </w:t>
      </w:r>
      <w:proofErr w:type="spellStart"/>
      <w:r w:rsidRPr="00F11CEF">
        <w:rPr>
          <w:sz w:val="28"/>
          <w:szCs w:val="28"/>
        </w:rPr>
        <w:t>найбільш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показовий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ефект</w:t>
      </w:r>
      <w:proofErr w:type="spellEnd"/>
      <w:r w:rsidRPr="00F11CEF">
        <w:rPr>
          <w:sz w:val="28"/>
          <w:szCs w:val="28"/>
        </w:rPr>
        <w:t xml:space="preserve">. </w:t>
      </w:r>
    </w:p>
    <w:p w:rsidR="00F11CEF" w:rsidRPr="00F11CEF" w:rsidRDefault="00F11CEF" w:rsidP="00F11C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1CEF">
        <w:rPr>
          <w:sz w:val="28"/>
          <w:szCs w:val="28"/>
        </w:rPr>
        <w:t xml:space="preserve">Не </w:t>
      </w:r>
      <w:proofErr w:type="spellStart"/>
      <w:r w:rsidRPr="00F11CEF">
        <w:rPr>
          <w:sz w:val="28"/>
          <w:szCs w:val="28"/>
        </w:rPr>
        <w:t>дивлячись</w:t>
      </w:r>
      <w:proofErr w:type="spellEnd"/>
      <w:r w:rsidRPr="00F11CEF">
        <w:rPr>
          <w:sz w:val="28"/>
          <w:szCs w:val="28"/>
        </w:rPr>
        <w:t xml:space="preserve"> на те, </w:t>
      </w:r>
      <w:proofErr w:type="spellStart"/>
      <w:r w:rsidRPr="00F11CEF">
        <w:rPr>
          <w:sz w:val="28"/>
          <w:szCs w:val="28"/>
        </w:rPr>
        <w:t>що</w:t>
      </w:r>
      <w:proofErr w:type="spellEnd"/>
      <w:r w:rsidRPr="00F11CEF">
        <w:rPr>
          <w:sz w:val="28"/>
          <w:szCs w:val="28"/>
        </w:rPr>
        <w:t xml:space="preserve"> є велика </w:t>
      </w:r>
      <w:proofErr w:type="spellStart"/>
      <w:r w:rsidRPr="00F11CEF">
        <w:rPr>
          <w:sz w:val="28"/>
          <w:szCs w:val="28"/>
        </w:rPr>
        <w:t>кількість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праць</w:t>
      </w:r>
      <w:proofErr w:type="spellEnd"/>
      <w:r w:rsidRPr="00F11CEF">
        <w:rPr>
          <w:sz w:val="28"/>
          <w:szCs w:val="28"/>
        </w:rPr>
        <w:t xml:space="preserve">, </w:t>
      </w:r>
      <w:proofErr w:type="spellStart"/>
      <w:r w:rsidRPr="00F11CEF">
        <w:rPr>
          <w:sz w:val="28"/>
          <w:szCs w:val="28"/>
        </w:rPr>
        <w:t>присвячених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регенеративним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якостям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мезенхімальних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стовбурових</w:t>
      </w:r>
      <w:proofErr w:type="spellEnd"/>
      <w:r w:rsidRPr="00F11CEF">
        <w:rPr>
          <w:sz w:val="28"/>
          <w:szCs w:val="28"/>
        </w:rPr>
        <w:t xml:space="preserve">, </w:t>
      </w:r>
      <w:proofErr w:type="spellStart"/>
      <w:r w:rsidRPr="00F11CEF">
        <w:rPr>
          <w:sz w:val="28"/>
          <w:szCs w:val="28"/>
        </w:rPr>
        <w:t>однак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вкрай</w:t>
      </w:r>
      <w:proofErr w:type="spellEnd"/>
      <w:r w:rsidRPr="00F11CEF">
        <w:rPr>
          <w:sz w:val="28"/>
          <w:szCs w:val="28"/>
        </w:rPr>
        <w:t xml:space="preserve"> мало </w:t>
      </w:r>
      <w:proofErr w:type="spellStart"/>
      <w:proofErr w:type="gramStart"/>
      <w:r w:rsidRPr="00F11CEF">
        <w:rPr>
          <w:sz w:val="28"/>
          <w:szCs w:val="28"/>
        </w:rPr>
        <w:t>досл</w:t>
      </w:r>
      <w:proofErr w:type="gramEnd"/>
      <w:r w:rsidRPr="00F11CEF">
        <w:rPr>
          <w:sz w:val="28"/>
          <w:szCs w:val="28"/>
        </w:rPr>
        <w:t>іджень</w:t>
      </w:r>
      <w:proofErr w:type="spellEnd"/>
      <w:r w:rsidRPr="00F11CEF">
        <w:rPr>
          <w:sz w:val="28"/>
          <w:szCs w:val="28"/>
        </w:rPr>
        <w:t xml:space="preserve">, </w:t>
      </w:r>
      <w:proofErr w:type="spellStart"/>
      <w:r w:rsidRPr="00F11CEF">
        <w:rPr>
          <w:sz w:val="28"/>
          <w:szCs w:val="28"/>
        </w:rPr>
        <w:t>присвячених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саме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патогенетичному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впливу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мезенхімальних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стовбурових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клітин</w:t>
      </w:r>
      <w:proofErr w:type="spellEnd"/>
      <w:r w:rsidRPr="00F11CEF">
        <w:rPr>
          <w:sz w:val="28"/>
          <w:szCs w:val="28"/>
        </w:rPr>
        <w:t xml:space="preserve"> на </w:t>
      </w:r>
      <w:proofErr w:type="spellStart"/>
      <w:r w:rsidRPr="00F11CEF">
        <w:rPr>
          <w:sz w:val="28"/>
          <w:szCs w:val="28"/>
        </w:rPr>
        <w:t>процеси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хронічного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запалення</w:t>
      </w:r>
      <w:proofErr w:type="spellEnd"/>
      <w:r w:rsidRPr="00F11CEF">
        <w:rPr>
          <w:sz w:val="28"/>
          <w:szCs w:val="28"/>
        </w:rPr>
        <w:t>.</w:t>
      </w:r>
      <w:r w:rsidRPr="00F11CEF">
        <w:rPr>
          <w:sz w:val="28"/>
          <w:szCs w:val="28"/>
        </w:rPr>
        <w:t xml:space="preserve"> </w:t>
      </w:r>
      <w:r w:rsidRPr="00F11CEF">
        <w:rPr>
          <w:sz w:val="28"/>
          <w:szCs w:val="28"/>
        </w:rPr>
        <w:t xml:space="preserve">У </w:t>
      </w:r>
      <w:proofErr w:type="spellStart"/>
      <w:r w:rsidRPr="00F11CEF">
        <w:rPr>
          <w:sz w:val="28"/>
          <w:szCs w:val="28"/>
        </w:rPr>
        <w:t>зв’язку</w:t>
      </w:r>
      <w:proofErr w:type="spellEnd"/>
      <w:r w:rsidRPr="00F11CEF">
        <w:rPr>
          <w:sz w:val="28"/>
          <w:szCs w:val="28"/>
        </w:rPr>
        <w:t xml:space="preserve"> з </w:t>
      </w:r>
      <w:proofErr w:type="spellStart"/>
      <w:r w:rsidRPr="00F11CEF">
        <w:rPr>
          <w:sz w:val="28"/>
          <w:szCs w:val="28"/>
        </w:rPr>
        <w:t>цим</w:t>
      </w:r>
      <w:proofErr w:type="spellEnd"/>
      <w:r w:rsidRPr="00F11CEF">
        <w:rPr>
          <w:sz w:val="28"/>
          <w:szCs w:val="28"/>
        </w:rPr>
        <w:t xml:space="preserve">, </w:t>
      </w:r>
      <w:proofErr w:type="spellStart"/>
      <w:proofErr w:type="gramStart"/>
      <w:r w:rsidRPr="00F11CEF">
        <w:rPr>
          <w:sz w:val="28"/>
          <w:szCs w:val="28"/>
        </w:rPr>
        <w:t>досл</w:t>
      </w:r>
      <w:proofErr w:type="gramEnd"/>
      <w:r w:rsidRPr="00F11CEF">
        <w:rPr>
          <w:sz w:val="28"/>
          <w:szCs w:val="28"/>
        </w:rPr>
        <w:t>ідження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впливу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мезенхімальних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стовбурових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клітин</w:t>
      </w:r>
      <w:proofErr w:type="spellEnd"/>
      <w:r w:rsidRPr="00F11CEF">
        <w:rPr>
          <w:sz w:val="28"/>
          <w:szCs w:val="28"/>
        </w:rPr>
        <w:t xml:space="preserve"> в </w:t>
      </w:r>
      <w:proofErr w:type="spellStart"/>
      <w:r w:rsidRPr="00F11CEF">
        <w:rPr>
          <w:sz w:val="28"/>
          <w:szCs w:val="28"/>
        </w:rPr>
        <w:t>профілактиці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lastRenderedPageBreak/>
        <w:t>хронізації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запалення</w:t>
      </w:r>
      <w:proofErr w:type="spellEnd"/>
      <w:r w:rsidRPr="00F11CEF">
        <w:rPr>
          <w:sz w:val="28"/>
          <w:szCs w:val="28"/>
        </w:rPr>
        <w:t xml:space="preserve"> в </w:t>
      </w:r>
      <w:proofErr w:type="spellStart"/>
      <w:r w:rsidRPr="00F11CEF">
        <w:rPr>
          <w:sz w:val="28"/>
          <w:szCs w:val="28"/>
        </w:rPr>
        <w:t>експерименті</w:t>
      </w:r>
      <w:proofErr w:type="spellEnd"/>
      <w:r w:rsidRPr="00F11CEF">
        <w:rPr>
          <w:sz w:val="28"/>
          <w:szCs w:val="28"/>
        </w:rPr>
        <w:t xml:space="preserve"> є </w:t>
      </w:r>
      <w:proofErr w:type="spellStart"/>
      <w:r w:rsidRPr="00F11CEF">
        <w:rPr>
          <w:sz w:val="28"/>
          <w:szCs w:val="28"/>
        </w:rPr>
        <w:t>актуальним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напрямком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сучасної</w:t>
      </w:r>
      <w:proofErr w:type="spellEnd"/>
      <w:r w:rsidRPr="00F11CEF">
        <w:rPr>
          <w:sz w:val="28"/>
          <w:szCs w:val="28"/>
        </w:rPr>
        <w:t xml:space="preserve"> </w:t>
      </w:r>
      <w:proofErr w:type="spellStart"/>
      <w:r w:rsidRPr="00F11CEF">
        <w:rPr>
          <w:sz w:val="28"/>
          <w:szCs w:val="28"/>
        </w:rPr>
        <w:t>патофізіології</w:t>
      </w:r>
      <w:proofErr w:type="spellEnd"/>
      <w:r w:rsidRPr="00F11CEF">
        <w:rPr>
          <w:sz w:val="28"/>
          <w:szCs w:val="28"/>
        </w:rPr>
        <w:t xml:space="preserve">. </w:t>
      </w:r>
    </w:p>
    <w:p w:rsidR="00F930D4" w:rsidRPr="00F11CEF" w:rsidRDefault="00F11CEF" w:rsidP="00F11C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11CEF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proofErr w:type="gramStart"/>
      <w:r w:rsidRPr="00F11CE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11CE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мало на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сироваткові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фактора некрозу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пухлини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альфа,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інтерлейкіну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6 та С-реактивного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протеїну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високочутливого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карагенановому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міозиті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щурів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є все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важливості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експерименті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показано та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оцінено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дисперсійним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gramStart"/>
      <w:r w:rsidRPr="00F11CEF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прозапальних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карагенанового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асептичного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11C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1CEF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α-ТНФ, ИЛ-6 та СРБ у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плазмі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запаленням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викликаним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карагененом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запаленням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введенням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MСК в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запалену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>.</w:t>
      </w:r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r w:rsidRPr="00F11CEF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proofErr w:type="gramStart"/>
      <w:r w:rsidRPr="00F11CE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11CEF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довело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МСК,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продемонструвавши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медіаторів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плазмі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досліджуваних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CEF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F11CE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перспективним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у патогенному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супутніх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EF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F11CEF">
        <w:rPr>
          <w:rFonts w:ascii="Times New Roman" w:hAnsi="Times New Roman" w:cs="Times New Roman"/>
          <w:sz w:val="28"/>
          <w:szCs w:val="28"/>
        </w:rPr>
        <w:t>.</w:t>
      </w:r>
    </w:p>
    <w:sectPr w:rsidR="00F930D4" w:rsidRPr="00F1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D7"/>
    <w:rsid w:val="00AE2ED7"/>
    <w:rsid w:val="00F11CEF"/>
    <w:rsid w:val="00F9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2453</Characters>
  <Application>Microsoft Office Word</Application>
  <DocSecurity>0</DocSecurity>
  <Lines>20</Lines>
  <Paragraphs>5</Paragraphs>
  <ScaleCrop>false</ScaleCrop>
  <Company>Krokoz™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2020-11-19T09:07:00Z</dcterms:created>
  <dcterms:modified xsi:type="dcterms:W3CDTF">2020-11-19T09:12:00Z</dcterms:modified>
</cp:coreProperties>
</file>