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E8" w:rsidRPr="00F544E8" w:rsidRDefault="00F544E8" w:rsidP="00F544E8">
      <w:pPr>
        <w:spacing w:after="0" w:line="240" w:lineRule="auto"/>
        <w:ind w:firstLine="709"/>
        <w:jc w:val="center"/>
        <w:rPr>
          <w:rFonts w:ascii="Times New Roman" w:eastAsia="Calibri" w:hAnsi="Times New Roman" w:cs="Times New Roman"/>
          <w:sz w:val="28"/>
          <w:lang w:val="en-US"/>
        </w:rPr>
      </w:pPr>
      <w:r w:rsidRPr="00F544E8">
        <w:rPr>
          <w:rFonts w:ascii="Times New Roman" w:eastAsia="Calibri" w:hAnsi="Times New Roman" w:cs="Times New Roman"/>
          <w:sz w:val="28"/>
          <w:lang w:val="en-US"/>
        </w:rPr>
        <w:t>HISTOLOGICAL ASPECTS IN THE DESIGNING OF ALZHEIMER'S TYPE DEMENTIA OF VASCULAR ORIGIN AND THE MANIFESTATION OF THE BRAIN TISSUE CELLULAR REGENERATION IN RATS</w:t>
      </w:r>
    </w:p>
    <w:p w:rsidR="00F544E8" w:rsidRPr="00F544E8" w:rsidRDefault="00F544E8" w:rsidP="00F544E8">
      <w:pPr>
        <w:spacing w:after="0" w:line="240" w:lineRule="auto"/>
        <w:ind w:firstLine="709"/>
        <w:jc w:val="center"/>
        <w:rPr>
          <w:rFonts w:ascii="Times New Roman" w:eastAsia="Calibri" w:hAnsi="Times New Roman" w:cs="Times New Roman"/>
          <w:sz w:val="28"/>
          <w:lang w:val="en-US"/>
        </w:rPr>
      </w:pPr>
      <w:r w:rsidRPr="00F544E8">
        <w:rPr>
          <w:rFonts w:ascii="Times New Roman" w:eastAsia="Calibri" w:hAnsi="Times New Roman" w:cs="Times New Roman"/>
          <w:sz w:val="28"/>
          <w:lang w:val="en-US"/>
        </w:rPr>
        <w:t xml:space="preserve">H.I. </w:t>
      </w:r>
      <w:proofErr w:type="spellStart"/>
      <w:r w:rsidRPr="00F544E8">
        <w:rPr>
          <w:rFonts w:ascii="Times New Roman" w:eastAsia="Calibri" w:hAnsi="Times New Roman" w:cs="Times New Roman"/>
          <w:sz w:val="28"/>
          <w:lang w:val="en-US"/>
        </w:rPr>
        <w:t>Hubina-Vakulick</w:t>
      </w:r>
      <w:proofErr w:type="spellEnd"/>
      <w:r w:rsidRPr="00F544E8">
        <w:rPr>
          <w:rFonts w:ascii="Times New Roman" w:eastAsia="Calibri" w:hAnsi="Times New Roman" w:cs="Times New Roman"/>
          <w:sz w:val="28"/>
          <w:lang w:val="en-US"/>
        </w:rPr>
        <w:t>, O.</w:t>
      </w:r>
      <w:r w:rsidRPr="00F544E8">
        <w:rPr>
          <w:rFonts w:ascii="Times New Roman" w:eastAsia="Calibri" w:hAnsi="Times New Roman" w:cs="Times New Roman"/>
          <w:sz w:val="28"/>
        </w:rPr>
        <w:t>О</w:t>
      </w:r>
      <w:r w:rsidRPr="00F544E8">
        <w:rPr>
          <w:rFonts w:ascii="Times New Roman" w:eastAsia="Calibri" w:hAnsi="Times New Roman" w:cs="Times New Roman"/>
          <w:sz w:val="28"/>
          <w:lang w:val="en-US"/>
        </w:rPr>
        <w:t xml:space="preserve">. </w:t>
      </w:r>
      <w:proofErr w:type="spellStart"/>
      <w:r w:rsidRPr="00F544E8">
        <w:rPr>
          <w:rFonts w:ascii="Times New Roman" w:eastAsia="Calibri" w:hAnsi="Times New Roman" w:cs="Times New Roman"/>
          <w:sz w:val="28"/>
          <w:lang w:val="en-US"/>
        </w:rPr>
        <w:t>Pavlova</w:t>
      </w:r>
      <w:proofErr w:type="spellEnd"/>
      <w:r w:rsidRPr="00F544E8">
        <w:rPr>
          <w:rFonts w:ascii="Times New Roman" w:eastAsia="Calibri" w:hAnsi="Times New Roman" w:cs="Times New Roman"/>
          <w:sz w:val="28"/>
          <w:lang w:val="en-US"/>
        </w:rPr>
        <w:t xml:space="preserve">, </w:t>
      </w:r>
      <w:proofErr w:type="spellStart"/>
      <w:r w:rsidRPr="00F544E8">
        <w:rPr>
          <w:rFonts w:ascii="Times New Roman" w:eastAsia="Calibri" w:hAnsi="Times New Roman" w:cs="Times New Roman"/>
          <w:sz w:val="28"/>
          <w:lang w:val="en-US"/>
        </w:rPr>
        <w:t>Ye.M</w:t>
      </w:r>
      <w:proofErr w:type="spellEnd"/>
      <w:r w:rsidRPr="00F544E8">
        <w:rPr>
          <w:rFonts w:ascii="Times New Roman" w:eastAsia="Calibri" w:hAnsi="Times New Roman" w:cs="Times New Roman"/>
          <w:sz w:val="28"/>
          <w:lang w:val="en-US"/>
        </w:rPr>
        <w:t xml:space="preserve">. </w:t>
      </w:r>
      <w:proofErr w:type="spellStart"/>
      <w:r w:rsidRPr="00F544E8">
        <w:rPr>
          <w:rFonts w:ascii="Times New Roman" w:eastAsia="Calibri" w:hAnsi="Times New Roman" w:cs="Times New Roman"/>
          <w:sz w:val="28"/>
          <w:lang w:val="en-US"/>
        </w:rPr>
        <w:t>Zorenko</w:t>
      </w:r>
      <w:proofErr w:type="spellEnd"/>
    </w:p>
    <w:p w:rsidR="00F544E8" w:rsidRPr="00F544E8" w:rsidRDefault="00F544E8" w:rsidP="00F544E8">
      <w:pPr>
        <w:spacing w:after="0" w:line="240" w:lineRule="auto"/>
        <w:ind w:firstLine="709"/>
        <w:jc w:val="center"/>
        <w:rPr>
          <w:rFonts w:ascii="Times New Roman" w:eastAsia="Calibri" w:hAnsi="Times New Roman" w:cs="Times New Roman"/>
          <w:sz w:val="28"/>
          <w:lang w:val="en-US"/>
        </w:rPr>
      </w:pPr>
      <w:proofErr w:type="spellStart"/>
      <w:r w:rsidRPr="00F544E8">
        <w:rPr>
          <w:rFonts w:ascii="Times New Roman" w:eastAsia="Calibri" w:hAnsi="Times New Roman" w:cs="Times New Roman"/>
          <w:sz w:val="28"/>
          <w:lang w:val="en-US"/>
        </w:rPr>
        <w:t>Kharkiv</w:t>
      </w:r>
      <w:proofErr w:type="spellEnd"/>
      <w:r w:rsidRPr="00F544E8">
        <w:rPr>
          <w:rFonts w:ascii="Times New Roman" w:eastAsia="Calibri" w:hAnsi="Times New Roman" w:cs="Times New Roman"/>
          <w:sz w:val="28"/>
          <w:lang w:val="en-US"/>
        </w:rPr>
        <w:t xml:space="preserve"> National Medical University,</w:t>
      </w:r>
    </w:p>
    <w:p w:rsidR="00F544E8" w:rsidRPr="00F544E8" w:rsidRDefault="00F544E8" w:rsidP="00F544E8">
      <w:pPr>
        <w:spacing w:after="0" w:line="240" w:lineRule="auto"/>
        <w:ind w:firstLine="709"/>
        <w:jc w:val="center"/>
        <w:rPr>
          <w:rFonts w:ascii="Times New Roman" w:eastAsia="Calibri" w:hAnsi="Times New Roman" w:cs="Times New Roman"/>
          <w:sz w:val="28"/>
          <w:lang w:val="en-US"/>
        </w:rPr>
      </w:pPr>
      <w:proofErr w:type="spellStart"/>
      <w:r w:rsidRPr="00F544E8">
        <w:rPr>
          <w:rFonts w:ascii="Times New Roman" w:eastAsia="Calibri" w:hAnsi="Times New Roman" w:cs="Times New Roman"/>
          <w:sz w:val="28"/>
          <w:lang w:val="en-US"/>
        </w:rPr>
        <w:t>Kharkiv</w:t>
      </w:r>
      <w:proofErr w:type="spellEnd"/>
      <w:r w:rsidRPr="00F544E8">
        <w:rPr>
          <w:rFonts w:ascii="Times New Roman" w:eastAsia="Calibri" w:hAnsi="Times New Roman" w:cs="Times New Roman"/>
          <w:sz w:val="28"/>
          <w:lang w:val="en-US"/>
        </w:rPr>
        <w:t>, Ukraine</w:t>
      </w:r>
    </w:p>
    <w:p w:rsidR="00F544E8" w:rsidRPr="00F544E8" w:rsidRDefault="00F544E8" w:rsidP="00F544E8">
      <w:pPr>
        <w:spacing w:after="0" w:line="240" w:lineRule="auto"/>
        <w:ind w:firstLine="709"/>
        <w:jc w:val="center"/>
        <w:rPr>
          <w:rFonts w:ascii="Times New Roman" w:eastAsia="Calibri" w:hAnsi="Times New Roman" w:cs="Times New Roman"/>
          <w:sz w:val="28"/>
          <w:lang w:val="de-DE"/>
        </w:rPr>
      </w:pPr>
      <w:proofErr w:type="spellStart"/>
      <w:r w:rsidRPr="00F544E8">
        <w:rPr>
          <w:rFonts w:ascii="Times New Roman" w:eastAsia="Calibri" w:hAnsi="Times New Roman" w:cs="Times New Roman"/>
          <w:sz w:val="28"/>
          <w:lang w:val="de-DE"/>
        </w:rPr>
        <w:t>E-mail</w:t>
      </w:r>
      <w:proofErr w:type="spellEnd"/>
      <w:r w:rsidRPr="00F544E8">
        <w:rPr>
          <w:rFonts w:ascii="Times New Roman" w:eastAsia="Calibri" w:hAnsi="Times New Roman" w:cs="Times New Roman"/>
          <w:sz w:val="28"/>
          <w:lang w:val="de-DE"/>
        </w:rPr>
        <w:t>: zeekmail@ukr.net</w:t>
      </w:r>
    </w:p>
    <w:p w:rsidR="00F544E8" w:rsidRPr="00F544E8" w:rsidRDefault="00F544E8" w:rsidP="00F544E8">
      <w:pPr>
        <w:spacing w:after="0" w:line="240" w:lineRule="auto"/>
        <w:ind w:firstLine="709"/>
        <w:jc w:val="both"/>
        <w:rPr>
          <w:rFonts w:ascii="Times New Roman" w:eastAsia="Calibri" w:hAnsi="Times New Roman" w:cs="Times New Roman"/>
          <w:sz w:val="28"/>
          <w:lang w:val="en-US"/>
        </w:rPr>
      </w:pPr>
      <w:r w:rsidRPr="00F544E8">
        <w:rPr>
          <w:rFonts w:ascii="Times New Roman" w:eastAsia="Calibri" w:hAnsi="Times New Roman" w:cs="Times New Roman"/>
          <w:sz w:val="28"/>
          <w:lang w:val="de-DE"/>
        </w:rPr>
        <w:t xml:space="preserve">Background. </w:t>
      </w:r>
      <w:r w:rsidRPr="00F544E8">
        <w:rPr>
          <w:rFonts w:ascii="Times New Roman" w:eastAsia="Calibri" w:hAnsi="Times New Roman" w:cs="Times New Roman"/>
          <w:sz w:val="28"/>
          <w:lang w:val="en-US"/>
        </w:rPr>
        <w:t>The brain structure in patients with Alzheimer's disease, caused initially by vascular damage, is poorly known regarding morphological aspects.</w:t>
      </w:r>
    </w:p>
    <w:p w:rsidR="00F544E8" w:rsidRPr="00F544E8" w:rsidRDefault="00F544E8" w:rsidP="00F544E8">
      <w:pPr>
        <w:spacing w:after="0" w:line="240" w:lineRule="auto"/>
        <w:ind w:firstLine="709"/>
        <w:jc w:val="both"/>
        <w:rPr>
          <w:rFonts w:ascii="Times New Roman" w:eastAsia="Calibri" w:hAnsi="Times New Roman" w:cs="Times New Roman"/>
          <w:sz w:val="28"/>
          <w:lang w:val="en-US"/>
        </w:rPr>
      </w:pPr>
      <w:proofErr w:type="gramStart"/>
      <w:r w:rsidRPr="00F544E8">
        <w:rPr>
          <w:rFonts w:ascii="Times New Roman" w:eastAsia="Calibri" w:hAnsi="Times New Roman" w:cs="Times New Roman"/>
          <w:sz w:val="28"/>
          <w:lang w:val="en-US"/>
        </w:rPr>
        <w:t>Objective.</w:t>
      </w:r>
      <w:proofErr w:type="gramEnd"/>
      <w:r w:rsidRPr="00F544E8">
        <w:rPr>
          <w:rFonts w:ascii="Times New Roman" w:eastAsia="Calibri" w:hAnsi="Times New Roman" w:cs="Times New Roman"/>
          <w:sz w:val="28"/>
          <w:lang w:val="en-US"/>
        </w:rPr>
        <w:t xml:space="preserve"> </w:t>
      </w:r>
      <w:proofErr w:type="gramStart"/>
      <w:r w:rsidRPr="00F544E8">
        <w:rPr>
          <w:rFonts w:ascii="Times New Roman" w:eastAsia="Calibri" w:hAnsi="Times New Roman" w:cs="Times New Roman"/>
          <w:sz w:val="28"/>
          <w:lang w:val="en-US"/>
        </w:rPr>
        <w:t>To study the histological features of the brain tissue in the designing of Alzheimer's type dementia of vascular origin and the manifestation of cellular regeneration in rats.</w:t>
      </w:r>
      <w:proofErr w:type="gramEnd"/>
    </w:p>
    <w:p w:rsidR="00F544E8" w:rsidRPr="00F544E8" w:rsidRDefault="00F544E8" w:rsidP="00F544E8">
      <w:pPr>
        <w:spacing w:after="0" w:line="240" w:lineRule="auto"/>
        <w:ind w:firstLine="709"/>
        <w:jc w:val="both"/>
        <w:rPr>
          <w:rFonts w:ascii="Times New Roman" w:eastAsia="Calibri" w:hAnsi="Times New Roman" w:cs="Times New Roman"/>
          <w:sz w:val="28"/>
          <w:lang w:val="en-US"/>
        </w:rPr>
      </w:pPr>
      <w:proofErr w:type="gramStart"/>
      <w:r w:rsidRPr="00F544E8">
        <w:rPr>
          <w:rFonts w:ascii="Times New Roman" w:eastAsia="Calibri" w:hAnsi="Times New Roman" w:cs="Times New Roman"/>
          <w:sz w:val="28"/>
          <w:lang w:val="en-US"/>
        </w:rPr>
        <w:t>Methods.</w:t>
      </w:r>
      <w:proofErr w:type="gramEnd"/>
      <w:r w:rsidRPr="00F544E8">
        <w:rPr>
          <w:rFonts w:ascii="Times New Roman" w:eastAsia="Calibri" w:hAnsi="Times New Roman" w:cs="Times New Roman"/>
          <w:sz w:val="28"/>
          <w:lang w:val="en-US"/>
        </w:rPr>
        <w:t xml:space="preserve"> The experiment was performed on 32 male WAG rats weighing 180-250 g. Rats from experimental group (group E) were injected with aqueous solution of sodium nitrite at a dosage of 50 mg/kg of body mass </w:t>
      </w:r>
      <w:proofErr w:type="spellStart"/>
      <w:r w:rsidRPr="00F544E8">
        <w:rPr>
          <w:rFonts w:ascii="Times New Roman" w:eastAsia="Calibri" w:hAnsi="Times New Roman" w:cs="Times New Roman"/>
          <w:sz w:val="28"/>
          <w:lang w:val="en-US"/>
        </w:rPr>
        <w:t>intraperitoneally</w:t>
      </w:r>
      <w:proofErr w:type="spellEnd"/>
      <w:r w:rsidRPr="00F544E8">
        <w:rPr>
          <w:rFonts w:ascii="Times New Roman" w:eastAsia="Calibri" w:hAnsi="Times New Roman" w:cs="Times New Roman"/>
          <w:sz w:val="28"/>
          <w:lang w:val="en-US"/>
        </w:rPr>
        <w:t xml:space="preserve"> during 14 days. Control animals were injected with 0.9% sodium chloride. The formation of the Alzheimer's disease model caused by vascular injury has been proven and published. Congo-red and </w:t>
      </w:r>
      <w:proofErr w:type="spellStart"/>
      <w:r w:rsidRPr="00F544E8">
        <w:rPr>
          <w:rFonts w:ascii="Times New Roman" w:eastAsia="Calibri" w:hAnsi="Times New Roman" w:cs="Times New Roman"/>
          <w:sz w:val="28"/>
          <w:lang w:val="en-US"/>
        </w:rPr>
        <w:t>gallocyanine</w:t>
      </w:r>
      <w:proofErr w:type="spellEnd"/>
      <w:r w:rsidRPr="00F544E8">
        <w:rPr>
          <w:rFonts w:ascii="Times New Roman" w:eastAsia="Calibri" w:hAnsi="Times New Roman" w:cs="Times New Roman"/>
          <w:sz w:val="28"/>
          <w:lang w:val="en-US"/>
        </w:rPr>
        <w:t xml:space="preserve">-chromium alum according to </w:t>
      </w:r>
      <w:proofErr w:type="spellStart"/>
      <w:r w:rsidRPr="00F544E8">
        <w:rPr>
          <w:rFonts w:ascii="Times New Roman" w:eastAsia="Calibri" w:hAnsi="Times New Roman" w:cs="Times New Roman"/>
          <w:sz w:val="28"/>
          <w:lang w:val="en-US"/>
        </w:rPr>
        <w:t>Einarson's</w:t>
      </w:r>
      <w:proofErr w:type="spellEnd"/>
      <w:r w:rsidRPr="00F544E8">
        <w:rPr>
          <w:rFonts w:ascii="Times New Roman" w:eastAsia="Calibri" w:hAnsi="Times New Roman" w:cs="Times New Roman"/>
          <w:sz w:val="28"/>
          <w:lang w:val="en-US"/>
        </w:rPr>
        <w:t xml:space="preserve"> method stained slides of brain were received. The expression of the Ki-67 antigen was determined </w:t>
      </w:r>
      <w:proofErr w:type="spellStart"/>
      <w:r w:rsidRPr="00F544E8">
        <w:rPr>
          <w:rFonts w:ascii="Times New Roman" w:eastAsia="Calibri" w:hAnsi="Times New Roman" w:cs="Times New Roman"/>
          <w:sz w:val="28"/>
          <w:lang w:val="en-US"/>
        </w:rPr>
        <w:t>immunohistochemically</w:t>
      </w:r>
      <w:proofErr w:type="spellEnd"/>
      <w:r w:rsidRPr="00F544E8">
        <w:rPr>
          <w:rFonts w:ascii="Times New Roman" w:eastAsia="Calibri" w:hAnsi="Times New Roman" w:cs="Times New Roman"/>
          <w:sz w:val="28"/>
          <w:lang w:val="en-US"/>
        </w:rPr>
        <w:t xml:space="preserve"> (Thermo Fischer Scientific).</w:t>
      </w:r>
    </w:p>
    <w:p w:rsidR="00F544E8" w:rsidRPr="00F544E8" w:rsidRDefault="00F544E8" w:rsidP="00F544E8">
      <w:pPr>
        <w:spacing w:after="0" w:line="240" w:lineRule="auto"/>
        <w:ind w:firstLine="709"/>
        <w:jc w:val="both"/>
        <w:rPr>
          <w:rFonts w:ascii="Times New Roman" w:eastAsia="Calibri" w:hAnsi="Times New Roman" w:cs="Times New Roman"/>
          <w:sz w:val="28"/>
          <w:lang w:val="en-US"/>
        </w:rPr>
      </w:pPr>
      <w:proofErr w:type="gramStart"/>
      <w:r w:rsidRPr="00F544E8">
        <w:rPr>
          <w:rFonts w:ascii="Times New Roman" w:eastAsia="Calibri" w:hAnsi="Times New Roman" w:cs="Times New Roman"/>
          <w:sz w:val="28"/>
          <w:lang w:val="en-US"/>
        </w:rPr>
        <w:t>Results.</w:t>
      </w:r>
      <w:proofErr w:type="gramEnd"/>
      <w:r w:rsidRPr="00F544E8">
        <w:rPr>
          <w:rFonts w:ascii="Times New Roman" w:eastAsia="Calibri" w:hAnsi="Times New Roman" w:cs="Times New Roman"/>
          <w:sz w:val="28"/>
          <w:lang w:val="en-US"/>
        </w:rPr>
        <w:t xml:space="preserve"> In gr. E the </w:t>
      </w:r>
      <w:proofErr w:type="spellStart"/>
      <w:r w:rsidRPr="00F544E8">
        <w:rPr>
          <w:rFonts w:ascii="Times New Roman" w:eastAsia="Calibri" w:hAnsi="Times New Roman" w:cs="Times New Roman"/>
          <w:sz w:val="28"/>
          <w:lang w:val="en-US"/>
        </w:rPr>
        <w:t>subendothelial</w:t>
      </w:r>
      <w:proofErr w:type="spellEnd"/>
      <w:r w:rsidRPr="00F544E8">
        <w:rPr>
          <w:rFonts w:ascii="Times New Roman" w:eastAsia="Calibri" w:hAnsi="Times New Roman" w:cs="Times New Roman"/>
          <w:sz w:val="28"/>
          <w:lang w:val="en-US"/>
        </w:rPr>
        <w:t xml:space="preserve"> deposition of </w:t>
      </w:r>
      <w:proofErr w:type="spellStart"/>
      <w:r w:rsidRPr="00F544E8">
        <w:rPr>
          <w:rFonts w:ascii="Times New Roman" w:eastAsia="Calibri" w:hAnsi="Times New Roman" w:cs="Times New Roman"/>
          <w:sz w:val="28"/>
          <w:lang w:val="en-US"/>
        </w:rPr>
        <w:t>congophilic</w:t>
      </w:r>
      <w:proofErr w:type="spellEnd"/>
      <w:r w:rsidRPr="00F544E8">
        <w:rPr>
          <w:rFonts w:ascii="Times New Roman" w:eastAsia="Calibri" w:hAnsi="Times New Roman" w:cs="Times New Roman"/>
          <w:sz w:val="28"/>
          <w:lang w:val="en-US"/>
        </w:rPr>
        <w:t xml:space="preserve"> masses and endothelium damage were observed in the brain arteries. Small </w:t>
      </w:r>
      <w:proofErr w:type="spellStart"/>
      <w:r w:rsidRPr="00F544E8">
        <w:rPr>
          <w:rFonts w:ascii="Times New Roman" w:eastAsia="Calibri" w:hAnsi="Times New Roman" w:cs="Times New Roman"/>
          <w:sz w:val="28"/>
          <w:lang w:val="en-US"/>
        </w:rPr>
        <w:t>intracerebral</w:t>
      </w:r>
      <w:proofErr w:type="spellEnd"/>
      <w:r w:rsidRPr="00F544E8">
        <w:rPr>
          <w:rFonts w:ascii="Times New Roman" w:eastAsia="Calibri" w:hAnsi="Times New Roman" w:cs="Times New Roman"/>
          <w:sz w:val="28"/>
          <w:lang w:val="en-US"/>
        </w:rPr>
        <w:t xml:space="preserve"> vessels had less amyloid changes. The perivascular edema, parietal thrombosis, and an increase in the number of </w:t>
      </w:r>
      <w:proofErr w:type="spellStart"/>
      <w:r w:rsidRPr="00F544E8">
        <w:rPr>
          <w:rFonts w:ascii="Times New Roman" w:eastAsia="Calibri" w:hAnsi="Times New Roman" w:cs="Times New Roman"/>
          <w:sz w:val="28"/>
          <w:lang w:val="en-US"/>
        </w:rPr>
        <w:t>pericytes</w:t>
      </w:r>
      <w:proofErr w:type="spellEnd"/>
      <w:r w:rsidRPr="00F544E8">
        <w:rPr>
          <w:rFonts w:ascii="Times New Roman" w:eastAsia="Calibri" w:hAnsi="Times New Roman" w:cs="Times New Roman"/>
          <w:sz w:val="28"/>
          <w:lang w:val="en-US"/>
        </w:rPr>
        <w:t xml:space="preserve"> over endothelial cells by 1.5-2 times and the Ki-67 labeled capillary endothelial cells in all parts of the brain were recorded. Also, it was found the dystrophic processes in neurons, proliferation of glial cells, </w:t>
      </w:r>
      <w:proofErr w:type="spellStart"/>
      <w:r w:rsidRPr="00F544E8">
        <w:rPr>
          <w:rFonts w:ascii="Times New Roman" w:eastAsia="Calibri" w:hAnsi="Times New Roman" w:cs="Times New Roman"/>
          <w:sz w:val="28"/>
          <w:lang w:val="en-US"/>
        </w:rPr>
        <w:t>ependymocytes</w:t>
      </w:r>
      <w:proofErr w:type="spellEnd"/>
      <w:r w:rsidRPr="00F544E8">
        <w:rPr>
          <w:rFonts w:ascii="Times New Roman" w:eastAsia="Calibri" w:hAnsi="Times New Roman" w:cs="Times New Roman"/>
          <w:sz w:val="28"/>
          <w:lang w:val="en-US"/>
        </w:rPr>
        <w:t xml:space="preserve">, epithelial cells of </w:t>
      </w:r>
      <w:proofErr w:type="spellStart"/>
      <w:r w:rsidRPr="00F544E8">
        <w:rPr>
          <w:rFonts w:ascii="Times New Roman" w:eastAsia="Calibri" w:hAnsi="Times New Roman" w:cs="Times New Roman"/>
          <w:sz w:val="28"/>
          <w:lang w:val="en-US"/>
        </w:rPr>
        <w:t>chorioid</w:t>
      </w:r>
      <w:proofErr w:type="spellEnd"/>
      <w:r w:rsidRPr="00F544E8">
        <w:rPr>
          <w:rFonts w:ascii="Times New Roman" w:eastAsia="Calibri" w:hAnsi="Times New Roman" w:cs="Times New Roman"/>
          <w:sz w:val="28"/>
          <w:lang w:val="en-US"/>
        </w:rPr>
        <w:t xml:space="preserve"> plexus, </w:t>
      </w:r>
      <w:proofErr w:type="gramStart"/>
      <w:r w:rsidRPr="00F544E8">
        <w:rPr>
          <w:rFonts w:ascii="Times New Roman" w:eastAsia="Calibri" w:hAnsi="Times New Roman" w:cs="Times New Roman"/>
          <w:sz w:val="28"/>
          <w:lang w:val="en-US"/>
        </w:rPr>
        <w:t>the</w:t>
      </w:r>
      <w:proofErr w:type="gramEnd"/>
      <w:r w:rsidRPr="00F544E8">
        <w:rPr>
          <w:rFonts w:ascii="Times New Roman" w:eastAsia="Calibri" w:hAnsi="Times New Roman" w:cs="Times New Roman"/>
          <w:sz w:val="28"/>
          <w:lang w:val="en-US"/>
        </w:rPr>
        <w:t xml:space="preserve"> necrosis foci formation in the cortex, subcortical substance, hippocampus, which was accompanied by the inflammatory reactions.</w:t>
      </w:r>
    </w:p>
    <w:p w:rsidR="00F544E8" w:rsidRPr="00F544E8" w:rsidRDefault="00F544E8" w:rsidP="00F544E8">
      <w:pPr>
        <w:spacing w:after="0" w:line="240" w:lineRule="auto"/>
        <w:ind w:firstLine="709"/>
        <w:jc w:val="both"/>
        <w:rPr>
          <w:rFonts w:ascii="Times New Roman" w:eastAsia="Calibri" w:hAnsi="Times New Roman" w:cs="Times New Roman"/>
          <w:sz w:val="28"/>
          <w:lang w:val="en-US"/>
        </w:rPr>
      </w:pPr>
      <w:proofErr w:type="gramStart"/>
      <w:r w:rsidRPr="00F544E8">
        <w:rPr>
          <w:rFonts w:ascii="Times New Roman" w:eastAsia="Calibri" w:hAnsi="Times New Roman" w:cs="Times New Roman"/>
          <w:sz w:val="28"/>
          <w:lang w:val="en-US"/>
        </w:rPr>
        <w:t>Conclusions.</w:t>
      </w:r>
      <w:proofErr w:type="gramEnd"/>
      <w:r w:rsidRPr="00F544E8">
        <w:rPr>
          <w:rFonts w:ascii="Times New Roman" w:eastAsia="Calibri" w:hAnsi="Times New Roman" w:cs="Times New Roman"/>
          <w:sz w:val="28"/>
          <w:lang w:val="en-US"/>
        </w:rPr>
        <w:t xml:space="preserve"> The blood vessels and neurons injury in various parts of the brain in rats with model of Alzheimer's type dementia of vascular origin triggered the regeneration at the cellular level which represented the death of these cells.</w:t>
      </w:r>
    </w:p>
    <w:p w:rsidR="000625CB" w:rsidRPr="00F544E8" w:rsidRDefault="000625CB">
      <w:pPr>
        <w:rPr>
          <w:lang w:val="en-US"/>
        </w:rPr>
      </w:pPr>
      <w:bookmarkStart w:id="0" w:name="_GoBack"/>
      <w:bookmarkEnd w:id="0"/>
    </w:p>
    <w:sectPr w:rsidR="000625CB" w:rsidRPr="00F54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F3"/>
    <w:rsid w:val="000625CB"/>
    <w:rsid w:val="00A82DF3"/>
    <w:rsid w:val="00F5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Krokoz™</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2020-11-13T15:10:00Z</dcterms:created>
  <dcterms:modified xsi:type="dcterms:W3CDTF">2020-11-13T15:10:00Z</dcterms:modified>
</cp:coreProperties>
</file>