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61" w:rsidRPr="002A4680" w:rsidRDefault="00B53461" w:rsidP="002A468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kern w:val="24"/>
          <w:sz w:val="28"/>
          <w:szCs w:val="28"/>
          <w:lang w:val="uk-UA"/>
        </w:rPr>
      </w:pPr>
    </w:p>
    <w:p w:rsidR="00B25EA8" w:rsidRPr="002A4680" w:rsidRDefault="00B25EA8" w:rsidP="003A2730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kern w:val="24"/>
          <w:sz w:val="28"/>
          <w:szCs w:val="28"/>
          <w:lang w:val="uk-UA"/>
        </w:rPr>
      </w:pPr>
      <w:r w:rsidRPr="002A4680">
        <w:rPr>
          <w:b/>
          <w:color w:val="000000"/>
          <w:kern w:val="24"/>
          <w:sz w:val="28"/>
          <w:szCs w:val="28"/>
          <w:lang w:val="uk-UA"/>
        </w:rPr>
        <w:t xml:space="preserve">BURNOUT </w:t>
      </w:r>
      <w:r w:rsidR="003A2730">
        <w:rPr>
          <w:b/>
          <w:color w:val="000000"/>
          <w:kern w:val="24"/>
          <w:sz w:val="28"/>
          <w:szCs w:val="28"/>
          <w:lang w:val="en-US"/>
        </w:rPr>
        <w:t>STUDY</w:t>
      </w:r>
      <w:r w:rsidR="003A2730" w:rsidRPr="003A2730">
        <w:rPr>
          <w:b/>
          <w:color w:val="000000"/>
          <w:kern w:val="24"/>
          <w:sz w:val="28"/>
          <w:szCs w:val="28"/>
          <w:lang w:val="uk-UA"/>
        </w:rPr>
        <w:t xml:space="preserve"> </w:t>
      </w:r>
      <w:r w:rsidRPr="002A4680">
        <w:rPr>
          <w:b/>
          <w:color w:val="000000"/>
          <w:kern w:val="24"/>
          <w:sz w:val="28"/>
          <w:szCs w:val="28"/>
          <w:lang w:val="uk-UA"/>
        </w:rPr>
        <w:t>AMONG MEDICAL STUDENTS</w:t>
      </w:r>
    </w:p>
    <w:p w:rsidR="008F0CEA" w:rsidRDefault="008F0CEA" w:rsidP="00B25EA8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kern w:val="24"/>
          <w:sz w:val="28"/>
          <w:szCs w:val="28"/>
          <w:lang w:val="uk-UA"/>
        </w:rPr>
      </w:pPr>
      <w:proofErr w:type="spellStart"/>
      <w:r w:rsidRPr="002A4680">
        <w:rPr>
          <w:b/>
          <w:color w:val="000000"/>
          <w:kern w:val="24"/>
          <w:sz w:val="28"/>
          <w:szCs w:val="28"/>
          <w:lang w:val="uk-UA"/>
        </w:rPr>
        <w:t>Pytetska</w:t>
      </w:r>
      <w:proofErr w:type="spellEnd"/>
      <w:r w:rsidR="00B25EA8" w:rsidRPr="00B25EA8">
        <w:rPr>
          <w:b/>
          <w:color w:val="000000"/>
          <w:kern w:val="24"/>
          <w:sz w:val="28"/>
          <w:szCs w:val="28"/>
          <w:lang w:val="uk-UA"/>
        </w:rPr>
        <w:t xml:space="preserve"> </w:t>
      </w:r>
      <w:r w:rsidR="00B25EA8" w:rsidRPr="002A4680">
        <w:rPr>
          <w:b/>
          <w:color w:val="000000"/>
          <w:kern w:val="24"/>
          <w:sz w:val="28"/>
          <w:szCs w:val="28"/>
          <w:lang w:val="uk-UA"/>
        </w:rPr>
        <w:t>N.I.</w:t>
      </w:r>
    </w:p>
    <w:p w:rsidR="00835875" w:rsidRPr="00835875" w:rsidRDefault="00835875" w:rsidP="00835875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kern w:val="24"/>
          <w:sz w:val="28"/>
          <w:szCs w:val="28"/>
          <w:lang w:val="uk-UA"/>
        </w:rPr>
      </w:pP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Doctor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of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Medical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Sciences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>,</w:t>
      </w:r>
    </w:p>
    <w:p w:rsidR="00835875" w:rsidRDefault="00835875" w:rsidP="00835875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kern w:val="24"/>
          <w:sz w:val="28"/>
          <w:szCs w:val="28"/>
          <w:lang w:val="en-US"/>
        </w:rPr>
      </w:pPr>
      <w:proofErr w:type="gramStart"/>
      <w:r>
        <w:rPr>
          <w:color w:val="000000"/>
          <w:kern w:val="24"/>
          <w:sz w:val="28"/>
          <w:szCs w:val="28"/>
          <w:lang w:val="en-US"/>
        </w:rPr>
        <w:t>p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rofessor</w:t>
      </w:r>
      <w:proofErr w:type="spellEnd"/>
      <w:proofErr w:type="gramEnd"/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of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the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Department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of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r>
        <w:rPr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Propaedeutics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of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Internal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Medicine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No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 xml:space="preserve">. 1,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the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r>
        <w:rPr>
          <w:color w:val="000000"/>
          <w:kern w:val="24"/>
          <w:sz w:val="28"/>
          <w:szCs w:val="28"/>
          <w:lang w:val="en-US"/>
        </w:rPr>
        <w:t>basis</w:t>
      </w:r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of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bioethics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and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biosafety</w:t>
      </w:r>
      <w:proofErr w:type="spellEnd"/>
    </w:p>
    <w:p w:rsidR="00835875" w:rsidRDefault="00B53461" w:rsidP="00835875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kern w:val="24"/>
          <w:sz w:val="28"/>
          <w:szCs w:val="28"/>
          <w:lang w:val="en-US"/>
        </w:rPr>
      </w:pP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Kharkiv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National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Medical</w:t>
      </w:r>
      <w:proofErr w:type="spellEnd"/>
      <w:r w:rsidRPr="00835875"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University</w:t>
      </w:r>
      <w:proofErr w:type="spellEnd"/>
    </w:p>
    <w:p w:rsidR="00B53461" w:rsidRPr="00835875" w:rsidRDefault="00835875" w:rsidP="00835875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kern w:val="24"/>
          <w:sz w:val="28"/>
          <w:szCs w:val="28"/>
          <w:lang w:val="en-US"/>
        </w:rPr>
      </w:pPr>
      <w:proofErr w:type="spellStart"/>
      <w:r w:rsidRPr="00835875">
        <w:rPr>
          <w:color w:val="000000"/>
          <w:kern w:val="24"/>
          <w:sz w:val="28"/>
          <w:szCs w:val="28"/>
          <w:lang w:val="uk-UA"/>
        </w:rPr>
        <w:t>Kharkiv</w:t>
      </w:r>
      <w:proofErr w:type="spellEnd"/>
      <w:r>
        <w:rPr>
          <w:color w:val="000000"/>
          <w:kern w:val="24"/>
          <w:sz w:val="28"/>
          <w:szCs w:val="28"/>
          <w:lang w:val="uk-UA"/>
        </w:rPr>
        <w:t xml:space="preserve">, </w:t>
      </w:r>
      <w:r>
        <w:rPr>
          <w:color w:val="000000"/>
          <w:kern w:val="24"/>
          <w:sz w:val="28"/>
          <w:szCs w:val="28"/>
          <w:lang w:val="en-US"/>
        </w:rPr>
        <w:t>Ukraine</w:t>
      </w:r>
    </w:p>
    <w:p w:rsidR="00B53461" w:rsidRPr="002A4680" w:rsidRDefault="00B53461" w:rsidP="002A468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kern w:val="24"/>
          <w:sz w:val="28"/>
          <w:szCs w:val="28"/>
          <w:lang w:val="uk-UA"/>
        </w:rPr>
      </w:pPr>
    </w:p>
    <w:p w:rsidR="00395887" w:rsidRPr="00556135" w:rsidRDefault="00556135" w:rsidP="009305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5561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Medical students are continuously exposed to psychosocial stressors throughout training that </w:t>
      </w:r>
      <w:r w:rsidR="00603615" w:rsidRPr="00556135">
        <w:rPr>
          <w:rFonts w:ascii="Times New Roman" w:hAnsi="Times New Roman"/>
          <w:sz w:val="28"/>
          <w:szCs w:val="28"/>
          <w:lang w:val="en-US"/>
        </w:rPr>
        <w:t>lead</w:t>
      </w:r>
      <w:r w:rsidR="00603615" w:rsidRPr="00603615">
        <w:rPr>
          <w:rFonts w:ascii="Times New Roman" w:hAnsi="Times New Roman"/>
          <w:sz w:val="28"/>
          <w:szCs w:val="28"/>
          <w:lang w:val="en-US"/>
        </w:rPr>
        <w:t xml:space="preserve"> to burnout, which should be considered a syndrome, as a result </w:t>
      </w:r>
      <w:r w:rsidR="00603615">
        <w:rPr>
          <w:rFonts w:ascii="Times New Roman" w:hAnsi="Times New Roman"/>
          <w:sz w:val="28"/>
          <w:szCs w:val="28"/>
          <w:lang w:val="en-US"/>
        </w:rPr>
        <w:t>of its systemic effect. In 1974</w:t>
      </w:r>
      <w:r w:rsidR="00603615" w:rsidRPr="0060361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3615">
        <w:rPr>
          <w:rFonts w:ascii="Times New Roman" w:hAnsi="Times New Roman"/>
          <w:sz w:val="28"/>
          <w:szCs w:val="28"/>
          <w:lang w:val="en-US"/>
        </w:rPr>
        <w:t>t</w:t>
      </w:r>
      <w:r w:rsidR="00603615" w:rsidRPr="0060361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his</w:t>
      </w:r>
      <w:r w:rsidR="00603615"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term was suggested</w:t>
      </w:r>
      <w:r w:rsidR="0060361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by</w:t>
      </w:r>
      <w:r w:rsidR="00603615" w:rsidRPr="0060361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3615"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H.</w:t>
      </w:r>
      <w:r w:rsidR="0060361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03615" w:rsidRPr="00603615">
        <w:rPr>
          <w:rFonts w:ascii="Times New Roman" w:hAnsi="Times New Roman"/>
          <w:sz w:val="28"/>
          <w:szCs w:val="28"/>
          <w:lang w:val="en-US"/>
        </w:rPr>
        <w:t>Frendenberger</w:t>
      </w:r>
      <w:proofErr w:type="spellEnd"/>
      <w:r w:rsidR="00603615" w:rsidRPr="0060361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3615"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to describe the demoralization, frustration and extreme fatigue among the volunteers who worked with social problems among low-income citizens [1]. The most famous description of the syndrome was given by </w:t>
      </w:r>
      <w:proofErr w:type="spellStart"/>
      <w:r w:rsidR="00603615"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Maslach</w:t>
      </w:r>
      <w:proofErr w:type="spellEnd"/>
      <w:r w:rsidR="00603615"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in 1982: "Burnout is a syndrom</w:t>
      </w:r>
      <w:r w:rsidR="0060361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="00603615"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of emotional exhaustion, depersonali</w:t>
      </w:r>
      <w:r w:rsidR="0060361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</w:t>
      </w:r>
      <w:r w:rsidR="00603615"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ation and reduced personal accomplishment that can occur among individuals who do 'people work' of some kind"[2]. </w:t>
      </w:r>
      <w:r w:rsidR="00395887" w:rsidRPr="0039588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Subsequently, the manifestations of this syndrome were studied </w:t>
      </w:r>
      <w:r w:rsidR="0039588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in</w:t>
      </w:r>
      <w:r w:rsidR="00395887" w:rsidRPr="0039588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representatives of various professions: employees of medical institutions</w:t>
      </w:r>
      <w:r w:rsidR="004237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[</w:t>
      </w:r>
      <w:r w:rsidR="009E50B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</w:t>
      </w:r>
      <w:r w:rsidR="004237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]</w:t>
      </w:r>
      <w:r w:rsidR="00395887" w:rsidRPr="0039588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teachers</w:t>
      </w:r>
      <w:r w:rsidR="004237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[</w:t>
      </w:r>
      <w:r w:rsidR="009E50B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4</w:t>
      </w:r>
      <w:r w:rsidR="004237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]</w:t>
      </w:r>
      <w:r w:rsidR="00395887" w:rsidRPr="0039588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athletes, </w:t>
      </w:r>
      <w:r w:rsidR="00A533C4" w:rsidRPr="00A533C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lawyers</w:t>
      </w:r>
      <w:r w:rsidR="00A533C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r w:rsidR="00A533C4"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social workers</w:t>
      </w:r>
      <w:r w:rsidR="00395887" w:rsidRPr="0039588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A533C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and </w:t>
      </w:r>
      <w:r w:rsidR="00395887" w:rsidRPr="0039588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students</w:t>
      </w:r>
      <w:r w:rsidR="004237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[</w:t>
      </w:r>
      <w:r w:rsidR="009E50B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5</w:t>
      </w:r>
      <w:r w:rsidR="004237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]</w:t>
      </w:r>
      <w:r w:rsidR="00A533C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55613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</w:t>
      </w:r>
      <w:r w:rsidRPr="005561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edical training is considered to have high psychological toxicity</w:t>
      </w:r>
      <w:r w:rsidR="00D410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9832E9" w:rsidRPr="00423731" w:rsidRDefault="00423731" w:rsidP="00930589">
      <w:pPr>
        <w:shd w:val="clear" w:color="auto" w:fill="FFFFFF"/>
        <w:spacing w:after="0" w:line="360" w:lineRule="auto"/>
        <w:ind w:firstLine="708"/>
        <w:jc w:val="both"/>
        <w:rPr>
          <w:rStyle w:val="a4"/>
          <w:rFonts w:ascii="Times New Roman" w:hAnsi="Times New Roman"/>
          <w:bCs/>
          <w:i w:val="0"/>
          <w:sz w:val="28"/>
          <w:szCs w:val="28"/>
          <w:lang w:val="en-US"/>
        </w:rPr>
      </w:pPr>
      <w:r w:rsidRPr="004237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Burnout is characterized by physical, emotional, behavioral, mental and social disorders. This condition is manifested by various symptoms in medical students and includes three phases: tension,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</w:t>
      </w:r>
      <w:r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esistance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and</w:t>
      </w:r>
      <w:r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4237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exhaustion.</w:t>
      </w:r>
      <w:r w:rsidR="0093058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423731">
        <w:rPr>
          <w:rStyle w:val="a4"/>
          <w:rFonts w:ascii="Times New Roman" w:hAnsi="Times New Roman"/>
          <w:bCs/>
          <w:i w:val="0"/>
          <w:sz w:val="28"/>
          <w:szCs w:val="28"/>
          <w:lang w:val="en-US"/>
        </w:rPr>
        <w:t>The researchers explain the appearance of these symptoms as a psychological protection to the impact of stressful factors.</w:t>
      </w:r>
    </w:p>
    <w:p w:rsidR="00930589" w:rsidRDefault="00930589" w:rsidP="002A4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The aim of our research was to define the features of burnout syndrome among foreign medical students who studied in Russian and in English and to provide a comparative analysis of these parameter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="00E17FD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</w:p>
    <w:p w:rsidR="00930589" w:rsidRPr="00CA6E5A" w:rsidRDefault="00930589" w:rsidP="00E17F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lastRenderedPageBreak/>
        <w:t>W</w:t>
      </w:r>
      <w:r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 observed 5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</w:t>
      </w:r>
      <w:r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foreign third year students of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Kharkiv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National Medical University aged from 20 to 31 years (mean age 23</w:t>
      </w:r>
      <w:r w:rsidR="00E17FD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03 ÷ 0</w:t>
      </w:r>
      <w:r w:rsidR="00E17FD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3 years), among whom 22% were women and 78% were men. There were no students who were married or had children in the group. All participants were divided into 2 groups. The first group included 22 students studying in Russian, the second one - 28 students studying in English. Assessment of burnout was conducted with V.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Boyko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questionnaire which allowed assessing signs of burnout comprehensively according to three phases: tension, resistance and exhaustion.</w:t>
      </w:r>
    </w:p>
    <w:p w:rsidR="002C3158" w:rsidRPr="002C3158" w:rsidRDefault="00F36257" w:rsidP="003C46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Our results show that in the general group of students all phases are in the process of formation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But the dominant symptom is the one that is part of the second phase - the reduction of professional duties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="003C46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analysis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data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showed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that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most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students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first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second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groups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are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at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different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stages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burnout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but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some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differences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were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found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Tension p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hase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was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formed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18.2%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students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first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17.9%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students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second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group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esistance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phase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45.5%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50%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students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respectively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exhaustion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phase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only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40.9%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the </w:t>
      </w:r>
      <w:proofErr w:type="spellStart"/>
      <w:proofErr w:type="gram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students</w:t>
      </w:r>
      <w:proofErr w:type="spellEnd"/>
      <w:proofErr w:type="gram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first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group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Tension</w:t>
      </w:r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hase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n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phase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formation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was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detected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40.9%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students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first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17.9%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students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second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group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esistance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phase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36.4%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39.3%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students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respectively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exhaustion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phase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22.7%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75%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students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respectively</w:t>
      </w:r>
      <w:proofErr w:type="spellEnd"/>
      <w:r w:rsidR="002C3158" w:rsidRPr="002C31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FB7B80" w:rsidRPr="00CA6E5A" w:rsidRDefault="00FB7B80" w:rsidP="00FB7B8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Summarizing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results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study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it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can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be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concluded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that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formation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burnout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syndrome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foreign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medical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students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realized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by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forming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resistance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increasing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stress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Thus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students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who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study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English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were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more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resistant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to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educational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loads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accompanied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higher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levels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resistance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to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increasing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stress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absence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persons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formed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exhaustion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phase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A2730" w:rsidRPr="00603615" w:rsidRDefault="00FB7B80" w:rsidP="00F13EF3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oreign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students of both groups tend to save their emotions to </w:t>
      </w:r>
      <w:proofErr w:type="gram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both  teachers</w:t>
      </w:r>
      <w:proofErr w:type="gramEnd"/>
      <w:r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and other surrounding subjects (friends, patients).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Limit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emotional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callousness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indifference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attempts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to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facilitate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duties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that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require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emotional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6E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costs</w:t>
      </w:r>
      <w:proofErr w:type="spellEnd"/>
      <w:r w:rsidRPr="00CA6E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may adversely affect relationships at home, moral feeling and success</w:t>
      </w:r>
    </w:p>
    <w:p w:rsidR="003A2730" w:rsidRPr="00ED1643" w:rsidRDefault="003A2730" w:rsidP="003A273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B7B80">
        <w:rPr>
          <w:rFonts w:ascii="Times New Roman" w:hAnsi="Times New Roman"/>
          <w:b/>
          <w:iCs/>
          <w:sz w:val="28"/>
          <w:szCs w:val="28"/>
          <w:lang w:val="en-US"/>
        </w:rPr>
        <w:t>References</w:t>
      </w:r>
    </w:p>
    <w:p w:rsidR="003A2730" w:rsidRPr="00ED1643" w:rsidRDefault="003A2730" w:rsidP="002A4680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en-US" w:eastAsia="ru-RU"/>
        </w:rPr>
      </w:pPr>
      <w:r w:rsidRPr="003A2730">
        <w:rPr>
          <w:rFonts w:ascii="Times New Roman" w:eastAsia="TimesNewRomanPS-ItalicMT" w:hAnsi="Times New Roman"/>
          <w:iCs/>
          <w:sz w:val="28"/>
          <w:szCs w:val="28"/>
          <w:lang w:val="en-US" w:eastAsia="ru-RU"/>
        </w:rPr>
        <w:t xml:space="preserve">1. </w:t>
      </w:r>
      <w:proofErr w:type="spellStart"/>
      <w:r w:rsidRPr="003A2730">
        <w:rPr>
          <w:rFonts w:ascii="Times New Roman" w:eastAsia="TimesNewRomanPS-ItalicMT" w:hAnsi="Times New Roman"/>
          <w:iCs/>
          <w:sz w:val="28"/>
          <w:szCs w:val="28"/>
          <w:lang w:val="en-US" w:eastAsia="ru-RU"/>
        </w:rPr>
        <w:t>Freudenberger</w:t>
      </w:r>
      <w:proofErr w:type="spellEnd"/>
      <w:r w:rsidRPr="003A2730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 xml:space="preserve"> </w:t>
      </w:r>
      <w:r w:rsidRPr="003A2730">
        <w:rPr>
          <w:rFonts w:ascii="Times New Roman" w:eastAsia="TimesNewRomanPS-ItalicMT" w:hAnsi="Times New Roman"/>
          <w:iCs/>
          <w:sz w:val="28"/>
          <w:szCs w:val="28"/>
          <w:lang w:val="en-US" w:eastAsia="ru-RU"/>
        </w:rPr>
        <w:t>H. J</w:t>
      </w:r>
      <w:r w:rsidRPr="003A2730">
        <w:rPr>
          <w:rFonts w:ascii="Times New Roman" w:eastAsia="TimesNewRomanPSMT" w:hAnsi="Times New Roman"/>
          <w:sz w:val="28"/>
          <w:szCs w:val="28"/>
          <w:lang w:val="en-US" w:eastAsia="ru-RU"/>
        </w:rPr>
        <w:t>.</w:t>
      </w:r>
      <w:r w:rsidRPr="00CA6E5A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Staff burn-out</w:t>
      </w:r>
      <w:r w:rsidR="00ED1643" w:rsidRPr="00ED1643">
        <w:rPr>
          <w:rFonts w:ascii="Times New Roman" w:eastAsia="TimesNewRomanPSMT" w:hAnsi="Times New Roman"/>
          <w:sz w:val="28"/>
          <w:szCs w:val="28"/>
          <w:lang w:val="en-US" w:eastAsia="ru-RU"/>
        </w:rPr>
        <w:t>.</w:t>
      </w:r>
      <w:r w:rsidRPr="00CA6E5A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</w:t>
      </w:r>
      <w:r w:rsidR="00ED1643" w:rsidRPr="00ED1643">
        <w:rPr>
          <w:rFonts w:ascii="Times New Roman" w:hAnsi="Times New Roman"/>
          <w:bCs/>
          <w:iCs/>
          <w:color w:val="222222"/>
          <w:sz w:val="28"/>
          <w:szCs w:val="28"/>
          <w:shd w:val="clear" w:color="auto" w:fill="FFFFFF"/>
          <w:lang w:val="en-US"/>
        </w:rPr>
        <w:t xml:space="preserve">Journal of </w:t>
      </w:r>
      <w:proofErr w:type="gramStart"/>
      <w:r w:rsidR="00ED1643" w:rsidRPr="00ED1643">
        <w:rPr>
          <w:rFonts w:ascii="Times New Roman" w:hAnsi="Times New Roman"/>
          <w:bCs/>
          <w:iCs/>
          <w:color w:val="222222"/>
          <w:sz w:val="28"/>
          <w:szCs w:val="28"/>
          <w:shd w:val="clear" w:color="auto" w:fill="FFFFFF"/>
          <w:lang w:val="en-US"/>
        </w:rPr>
        <w:t>Social</w:t>
      </w:r>
      <w:r w:rsidR="00ED1643" w:rsidRPr="00ED1643">
        <w:rPr>
          <w:rFonts w:ascii="Arial" w:hAnsi="Arial" w:cs="Arial"/>
          <w:b/>
          <w:bCs/>
          <w:i/>
          <w:iCs/>
          <w:color w:val="222222"/>
          <w:shd w:val="clear" w:color="auto" w:fill="FFFFFF"/>
          <w:lang w:val="en-US"/>
        </w:rPr>
        <w:t xml:space="preserve"> </w:t>
      </w:r>
      <w:r w:rsidRPr="00CA6E5A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Issues</w:t>
      </w:r>
      <w:proofErr w:type="gramEnd"/>
      <w:r w:rsidRPr="00CA6E5A">
        <w:rPr>
          <w:rFonts w:ascii="Times New Roman" w:eastAsia="TimesNewRomanPSMT" w:hAnsi="Times New Roman"/>
          <w:sz w:val="28"/>
          <w:szCs w:val="28"/>
          <w:lang w:val="en-US" w:eastAsia="ru-RU"/>
        </w:rPr>
        <w:t>. 1994. Vol. 30. P. 159–165.</w:t>
      </w:r>
    </w:p>
    <w:p w:rsidR="009E65C4" w:rsidRPr="00D95452" w:rsidRDefault="003A2730" w:rsidP="002A4680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en-US" w:eastAsia="ru-RU"/>
        </w:rPr>
      </w:pPr>
      <w:r w:rsidRPr="00CA6E5A">
        <w:rPr>
          <w:rFonts w:ascii="Times New Roman" w:eastAsia="TimesNewRomanPSMT" w:hAnsi="Times New Roman"/>
          <w:sz w:val="28"/>
          <w:szCs w:val="28"/>
          <w:lang w:val="en-US" w:eastAsia="ru-RU"/>
        </w:rPr>
        <w:lastRenderedPageBreak/>
        <w:t>2</w:t>
      </w:r>
      <w:r w:rsidRPr="009E65C4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. </w:t>
      </w:r>
      <w:proofErr w:type="spellStart"/>
      <w:r w:rsidR="009E65C4" w:rsidRPr="009E65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Maslach</w:t>
      </w:r>
      <w:proofErr w:type="spellEnd"/>
      <w:r w:rsidR="009E65C4" w:rsidRPr="009E65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C, Jackson S.E. </w:t>
      </w:r>
      <w:proofErr w:type="gramStart"/>
      <w:r w:rsidR="009E65C4" w:rsidRPr="009E65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 measurement of experienced burnout</w:t>
      </w:r>
      <w:r w:rsidR="00ED1643" w:rsidRPr="00ED1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="00ED1643" w:rsidRPr="00ED1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F12DEF" w:rsidRPr="00F12DEF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Journal of Occupational Behavior</w:t>
      </w:r>
      <w:r w:rsidR="009E65C4" w:rsidRPr="00F12DEF">
        <w:rPr>
          <w:rStyle w:val="ref-journal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="009E65C4" w:rsidRPr="009E65C4">
        <w:rPr>
          <w:rStyle w:val="ref-journal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9E65C4" w:rsidRPr="00F12D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1981</w:t>
      </w:r>
      <w:r w:rsidR="009E50BB" w:rsidRPr="00F12D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9E50BB" w:rsidRPr="00CA6E5A">
        <w:rPr>
          <w:rFonts w:ascii="Times New Roman" w:eastAsia="TimesNewRomanPSMT" w:hAnsi="Times New Roman"/>
          <w:sz w:val="28"/>
          <w:szCs w:val="28"/>
          <w:lang w:val="en-US" w:eastAsia="ru-RU"/>
        </w:rPr>
        <w:t>Vol</w:t>
      </w:r>
      <w:r w:rsidR="009E50BB" w:rsidRPr="00D95452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. </w:t>
      </w:r>
      <w:r w:rsidR="009E65C4" w:rsidRPr="00D95452">
        <w:rPr>
          <w:rStyle w:val="ref-vol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="009E50BB" w:rsidRPr="00D95452">
        <w:rPr>
          <w:rStyle w:val="ref-vol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9E50BB">
        <w:rPr>
          <w:rStyle w:val="ref-vol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="009E50BB" w:rsidRPr="00D95452">
        <w:rPr>
          <w:rStyle w:val="ref-vol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9E65C4" w:rsidRPr="00D954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99</w:t>
      </w:r>
      <w:r w:rsidR="009E50BB" w:rsidRPr="00D954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–</w:t>
      </w:r>
      <w:r w:rsidR="009E65C4" w:rsidRPr="00D954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113.</w:t>
      </w:r>
    </w:p>
    <w:p w:rsidR="00A533C4" w:rsidRPr="00423731" w:rsidRDefault="009E50BB" w:rsidP="00A533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0BB">
        <w:rPr>
          <w:rFonts w:ascii="Times New Roman" w:eastAsia="TimesNewRomanPSMT" w:hAnsi="Times New Roman"/>
          <w:sz w:val="28"/>
          <w:szCs w:val="28"/>
          <w:lang w:eastAsia="ru-RU"/>
        </w:rPr>
        <w:t>3</w:t>
      </w:r>
      <w:r w:rsidR="00A533C4" w:rsidRPr="00A533C4">
        <w:rPr>
          <w:rFonts w:ascii="Times New Roman" w:eastAsia="TimesNewRomanPSMT" w:hAnsi="Times New Roman"/>
          <w:sz w:val="28"/>
          <w:szCs w:val="28"/>
          <w:lang w:eastAsia="ru-RU"/>
        </w:rPr>
        <w:t xml:space="preserve">. </w:t>
      </w:r>
      <w:r w:rsidR="00A533C4" w:rsidRPr="00423731">
        <w:rPr>
          <w:rFonts w:ascii="Times New Roman" w:hAnsi="Times New Roman"/>
          <w:color w:val="000000"/>
          <w:sz w:val="28"/>
          <w:szCs w:val="28"/>
        </w:rPr>
        <w:t>Лозинская Е.И.</w:t>
      </w:r>
      <w:r w:rsidR="00A533C4" w:rsidRPr="00CA6E5A">
        <w:rPr>
          <w:rFonts w:ascii="Times New Roman" w:hAnsi="Times New Roman"/>
          <w:color w:val="000000"/>
          <w:sz w:val="28"/>
          <w:szCs w:val="28"/>
        </w:rPr>
        <w:t xml:space="preserve"> Проявление синдрома перегора</w:t>
      </w:r>
      <w:r w:rsidR="00A533C4" w:rsidRPr="00CA6E5A">
        <w:rPr>
          <w:rFonts w:ascii="Times New Roman" w:hAnsi="Times New Roman"/>
          <w:color w:val="000000"/>
          <w:sz w:val="28"/>
          <w:szCs w:val="28"/>
        </w:rPr>
        <w:softHyphen/>
        <w:t>ния у психиатров и онкологов</w:t>
      </w:r>
      <w:r w:rsidR="00A948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533C4" w:rsidRPr="00CA6E5A">
        <w:rPr>
          <w:rFonts w:ascii="Times New Roman" w:hAnsi="Times New Roman"/>
          <w:color w:val="000000"/>
          <w:sz w:val="28"/>
          <w:szCs w:val="28"/>
        </w:rPr>
        <w:t>Обозр</w:t>
      </w:r>
      <w:r w:rsidR="008323DE">
        <w:rPr>
          <w:rFonts w:ascii="Times New Roman" w:hAnsi="Times New Roman"/>
          <w:color w:val="000000"/>
          <w:sz w:val="28"/>
          <w:szCs w:val="28"/>
        </w:rPr>
        <w:t>ение</w:t>
      </w:r>
      <w:r w:rsidR="00A533C4" w:rsidRPr="00CA6E5A">
        <w:rPr>
          <w:rFonts w:ascii="Times New Roman" w:hAnsi="Times New Roman"/>
          <w:color w:val="000000"/>
          <w:sz w:val="28"/>
          <w:szCs w:val="28"/>
        </w:rPr>
        <w:t xml:space="preserve"> психиатр</w:t>
      </w:r>
      <w:r w:rsidR="008323DE">
        <w:rPr>
          <w:rFonts w:ascii="Times New Roman" w:hAnsi="Times New Roman"/>
          <w:color w:val="000000"/>
          <w:sz w:val="28"/>
          <w:szCs w:val="28"/>
        </w:rPr>
        <w:t>ии</w:t>
      </w:r>
      <w:r w:rsidR="00A533C4" w:rsidRPr="00CA6E5A">
        <w:rPr>
          <w:rFonts w:ascii="Times New Roman" w:hAnsi="Times New Roman"/>
          <w:color w:val="000000"/>
          <w:sz w:val="28"/>
          <w:szCs w:val="28"/>
        </w:rPr>
        <w:t xml:space="preserve"> и мед</w:t>
      </w:r>
      <w:r w:rsidR="008323DE">
        <w:rPr>
          <w:rFonts w:ascii="Times New Roman" w:hAnsi="Times New Roman"/>
          <w:color w:val="000000"/>
          <w:sz w:val="28"/>
          <w:szCs w:val="28"/>
        </w:rPr>
        <w:t xml:space="preserve">ицинской </w:t>
      </w:r>
      <w:r w:rsidR="00A533C4" w:rsidRPr="00CA6E5A">
        <w:rPr>
          <w:sz w:val="28"/>
          <w:szCs w:val="28"/>
        </w:rPr>
        <w:t>п</w:t>
      </w:r>
      <w:r w:rsidR="00A533C4" w:rsidRPr="00CA6E5A">
        <w:rPr>
          <w:rFonts w:ascii="Times New Roman" w:hAnsi="Times New Roman"/>
          <w:color w:val="000000"/>
          <w:sz w:val="28"/>
          <w:szCs w:val="28"/>
        </w:rPr>
        <w:t>сихол</w:t>
      </w:r>
      <w:r w:rsidR="008323DE">
        <w:rPr>
          <w:rFonts w:ascii="Times New Roman" w:hAnsi="Times New Roman"/>
          <w:color w:val="000000"/>
          <w:sz w:val="28"/>
          <w:szCs w:val="28"/>
        </w:rPr>
        <w:t>огии имени В.М. Бехтерева.</w:t>
      </w:r>
      <w:r w:rsidR="00A533C4" w:rsidRPr="00CA6E5A">
        <w:rPr>
          <w:sz w:val="28"/>
          <w:szCs w:val="28"/>
        </w:rPr>
        <w:t xml:space="preserve"> </w:t>
      </w:r>
      <w:r w:rsidR="00A533C4" w:rsidRPr="00CA6E5A">
        <w:rPr>
          <w:rFonts w:ascii="Times New Roman" w:hAnsi="Times New Roman"/>
          <w:color w:val="000000"/>
          <w:sz w:val="28"/>
          <w:szCs w:val="28"/>
        </w:rPr>
        <w:t>2006. № 3. С. 16</w:t>
      </w:r>
      <w:r w:rsidR="00A533C4" w:rsidRPr="00CA6E5A">
        <w:rPr>
          <w:sz w:val="28"/>
          <w:szCs w:val="28"/>
        </w:rPr>
        <w:t>–</w:t>
      </w:r>
      <w:r w:rsidR="00A533C4" w:rsidRPr="00CA6E5A">
        <w:rPr>
          <w:rFonts w:ascii="Times New Roman" w:hAnsi="Times New Roman"/>
          <w:color w:val="000000"/>
          <w:sz w:val="28"/>
          <w:szCs w:val="28"/>
        </w:rPr>
        <w:t>19.</w:t>
      </w:r>
    </w:p>
    <w:p w:rsidR="00A533C4" w:rsidRPr="00A533C4" w:rsidRDefault="009E50BB" w:rsidP="00A533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0BB">
        <w:rPr>
          <w:rFonts w:ascii="Times New Roman" w:eastAsia="TimesNewRomanPSMT" w:hAnsi="Times New Roman"/>
          <w:sz w:val="28"/>
          <w:szCs w:val="28"/>
          <w:lang w:eastAsia="ru-RU"/>
        </w:rPr>
        <w:t>4</w:t>
      </w:r>
      <w:r w:rsidR="00423731" w:rsidRPr="00423731">
        <w:rPr>
          <w:rFonts w:ascii="Times New Roman" w:eastAsia="TimesNewRomanPSMT" w:hAnsi="Times New Roman"/>
          <w:sz w:val="28"/>
          <w:szCs w:val="28"/>
          <w:lang w:eastAsia="ru-RU"/>
        </w:rPr>
        <w:t xml:space="preserve">. </w:t>
      </w:r>
      <w:r w:rsidR="00A533C4" w:rsidRPr="00423731">
        <w:rPr>
          <w:rFonts w:ascii="Times New Roman" w:eastAsia="TimesNewRomanPSMT" w:hAnsi="Times New Roman"/>
          <w:sz w:val="28"/>
          <w:szCs w:val="28"/>
          <w:lang w:eastAsia="ru-RU"/>
        </w:rPr>
        <w:t>Максименк</w:t>
      </w:r>
      <w:r w:rsidR="00A533C4" w:rsidRPr="00423731">
        <w:rPr>
          <w:rFonts w:eastAsia="TimesNewRomanPSMT"/>
          <w:sz w:val="28"/>
          <w:szCs w:val="28"/>
        </w:rPr>
        <w:t xml:space="preserve">о </w:t>
      </w:r>
      <w:r w:rsidR="00A533C4" w:rsidRPr="00423731">
        <w:rPr>
          <w:rFonts w:ascii="Times New Roman" w:eastAsia="TimesNewRomanPSMT" w:hAnsi="Times New Roman"/>
          <w:sz w:val="28"/>
          <w:szCs w:val="28"/>
          <w:lang w:eastAsia="ru-RU"/>
        </w:rPr>
        <w:t>С.Д.</w:t>
      </w:r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 xml:space="preserve"> Синдром “</w:t>
      </w:r>
      <w:proofErr w:type="spellStart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>професійного</w:t>
      </w:r>
      <w:proofErr w:type="spellEnd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>вигорання</w:t>
      </w:r>
      <w:proofErr w:type="spellEnd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 xml:space="preserve">” та </w:t>
      </w:r>
      <w:proofErr w:type="spellStart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>професійна</w:t>
      </w:r>
      <w:proofErr w:type="spellEnd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>кар`єра</w:t>
      </w:r>
      <w:proofErr w:type="spellEnd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>працівників</w:t>
      </w:r>
      <w:proofErr w:type="spellEnd"/>
      <w:r w:rsidR="00A533C4" w:rsidRPr="00CA6E5A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>освітніх</w:t>
      </w:r>
      <w:proofErr w:type="spellEnd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>організацій</w:t>
      </w:r>
      <w:proofErr w:type="spellEnd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 xml:space="preserve">: </w:t>
      </w:r>
      <w:proofErr w:type="spellStart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>ґендерні</w:t>
      </w:r>
      <w:proofErr w:type="spellEnd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>аспекти</w:t>
      </w:r>
      <w:proofErr w:type="spellEnd"/>
      <w:r w:rsidR="006C341F">
        <w:rPr>
          <w:rFonts w:ascii="Times New Roman" w:eastAsia="TimesNewRomanPSMT" w:hAnsi="Times New Roman"/>
          <w:sz w:val="28"/>
          <w:szCs w:val="28"/>
          <w:lang w:eastAsia="ru-RU"/>
        </w:rPr>
        <w:t xml:space="preserve">: </w:t>
      </w:r>
      <w:proofErr w:type="spellStart"/>
      <w:r w:rsidR="006C341F">
        <w:rPr>
          <w:rFonts w:ascii="Times New Roman" w:eastAsia="TimesNewRomanPSMT" w:hAnsi="Times New Roman"/>
          <w:sz w:val="28"/>
          <w:szCs w:val="28"/>
          <w:lang w:eastAsia="ru-RU"/>
        </w:rPr>
        <w:t>навчальний</w:t>
      </w:r>
      <w:proofErr w:type="spellEnd"/>
      <w:r w:rsidR="006C341F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C341F">
        <w:rPr>
          <w:rFonts w:ascii="Times New Roman" w:eastAsia="TimesNewRomanPSMT" w:hAnsi="Times New Roman"/>
          <w:sz w:val="28"/>
          <w:szCs w:val="28"/>
          <w:lang w:eastAsia="ru-RU"/>
        </w:rPr>
        <w:t>пос</w:t>
      </w:r>
      <w:proofErr w:type="spellEnd"/>
      <w:proofErr w:type="gramEnd"/>
      <w:r w:rsidR="006C341F">
        <w:rPr>
          <w:rFonts w:ascii="Times New Roman" w:eastAsia="TimesNewRomanPSMT" w:hAnsi="Times New Roman"/>
          <w:sz w:val="28"/>
          <w:szCs w:val="28"/>
          <w:lang w:val="uk-UA" w:eastAsia="ru-RU"/>
        </w:rPr>
        <w:t>і</w:t>
      </w:r>
      <w:proofErr w:type="spellStart"/>
      <w:r w:rsidR="006C341F">
        <w:rPr>
          <w:rFonts w:ascii="Times New Roman" w:eastAsia="TimesNewRomanPSMT" w:hAnsi="Times New Roman"/>
          <w:sz w:val="28"/>
          <w:szCs w:val="28"/>
          <w:lang w:eastAsia="ru-RU"/>
        </w:rPr>
        <w:t>бник</w:t>
      </w:r>
      <w:proofErr w:type="spellEnd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 xml:space="preserve"> / За наук. ред. С.Д. Максименка, Л.М. </w:t>
      </w:r>
      <w:proofErr w:type="spellStart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>Карамушки</w:t>
      </w:r>
      <w:proofErr w:type="spellEnd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 xml:space="preserve">, Т.В. </w:t>
      </w:r>
      <w:proofErr w:type="spellStart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>Зайчикової</w:t>
      </w:r>
      <w:proofErr w:type="spellEnd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>.  К</w:t>
      </w:r>
      <w:proofErr w:type="spellStart"/>
      <w:r w:rsidR="006C341F">
        <w:rPr>
          <w:rFonts w:ascii="Times New Roman" w:eastAsia="TimesNewRomanPSMT" w:hAnsi="Times New Roman"/>
          <w:sz w:val="28"/>
          <w:szCs w:val="28"/>
          <w:lang w:val="uk-UA" w:eastAsia="ru-RU"/>
        </w:rPr>
        <w:t>иїв</w:t>
      </w:r>
      <w:proofErr w:type="spellEnd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 xml:space="preserve">: </w:t>
      </w:r>
      <w:proofErr w:type="spellStart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>Міленіум</w:t>
      </w:r>
      <w:proofErr w:type="spellEnd"/>
      <w:r w:rsidR="00A533C4" w:rsidRPr="00CA6E5A">
        <w:rPr>
          <w:rFonts w:ascii="Times New Roman" w:eastAsia="TimesNewRomanPSMT" w:hAnsi="Times New Roman"/>
          <w:sz w:val="28"/>
          <w:szCs w:val="28"/>
          <w:lang w:eastAsia="ru-RU"/>
        </w:rPr>
        <w:t>, 2006. 368 с.</w:t>
      </w:r>
    </w:p>
    <w:p w:rsidR="00A533C4" w:rsidRPr="009E50BB" w:rsidRDefault="009E50BB" w:rsidP="00A53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0BB">
        <w:rPr>
          <w:rFonts w:ascii="Times New Roman" w:hAnsi="Times New Roman"/>
          <w:sz w:val="28"/>
          <w:szCs w:val="28"/>
        </w:rPr>
        <w:t>5</w:t>
      </w:r>
      <w:r w:rsidR="00A533C4" w:rsidRPr="00CA6E5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533C4" w:rsidRPr="00423731">
        <w:rPr>
          <w:rFonts w:ascii="Times New Roman" w:hAnsi="Times New Roman"/>
          <w:sz w:val="28"/>
          <w:szCs w:val="28"/>
        </w:rPr>
        <w:t>Шагина И. Р.</w:t>
      </w:r>
      <w:r w:rsidR="00A533C4" w:rsidRPr="00CA6E5A">
        <w:rPr>
          <w:rFonts w:ascii="Times New Roman" w:hAnsi="Times New Roman"/>
          <w:sz w:val="28"/>
          <w:szCs w:val="28"/>
        </w:rPr>
        <w:t xml:space="preserve"> Влияние учебного процесса на здоровье студентов</w:t>
      </w:r>
      <w:r w:rsidR="00A94839">
        <w:rPr>
          <w:rFonts w:ascii="Times New Roman" w:hAnsi="Times New Roman"/>
          <w:sz w:val="28"/>
          <w:szCs w:val="28"/>
        </w:rPr>
        <w:t>.</w:t>
      </w:r>
      <w:r w:rsidR="00423731" w:rsidRPr="00423731">
        <w:rPr>
          <w:rFonts w:ascii="Times New Roman" w:hAnsi="Times New Roman"/>
          <w:sz w:val="28"/>
          <w:szCs w:val="28"/>
        </w:rPr>
        <w:t xml:space="preserve"> </w:t>
      </w:r>
      <w:r w:rsidR="00A533C4" w:rsidRPr="00CA6E5A">
        <w:rPr>
          <w:rFonts w:ascii="Times New Roman" w:hAnsi="Times New Roman"/>
          <w:sz w:val="28"/>
          <w:szCs w:val="28"/>
        </w:rPr>
        <w:t>Астрах</w:t>
      </w:r>
      <w:r w:rsidR="008323DE">
        <w:rPr>
          <w:rFonts w:ascii="Times New Roman" w:hAnsi="Times New Roman"/>
          <w:sz w:val="28"/>
          <w:szCs w:val="28"/>
        </w:rPr>
        <w:t>анский</w:t>
      </w:r>
      <w:r w:rsidR="00A533C4" w:rsidRPr="00CA6E5A">
        <w:rPr>
          <w:rFonts w:ascii="Times New Roman" w:hAnsi="Times New Roman"/>
          <w:sz w:val="28"/>
          <w:szCs w:val="28"/>
        </w:rPr>
        <w:t xml:space="preserve"> </w:t>
      </w:r>
      <w:r w:rsidR="008323DE">
        <w:rPr>
          <w:rFonts w:ascii="Times New Roman" w:hAnsi="Times New Roman"/>
          <w:sz w:val="28"/>
          <w:szCs w:val="28"/>
        </w:rPr>
        <w:t>м</w:t>
      </w:r>
      <w:r w:rsidR="00A533C4" w:rsidRPr="00CA6E5A">
        <w:rPr>
          <w:rFonts w:ascii="Times New Roman" w:hAnsi="Times New Roman"/>
          <w:sz w:val="28"/>
          <w:szCs w:val="28"/>
        </w:rPr>
        <w:t>ед</w:t>
      </w:r>
      <w:r w:rsidR="008323DE">
        <w:rPr>
          <w:rFonts w:ascii="Times New Roman" w:hAnsi="Times New Roman"/>
          <w:sz w:val="28"/>
          <w:szCs w:val="28"/>
        </w:rPr>
        <w:t>ицинский</w:t>
      </w:r>
      <w:r w:rsidR="00A533C4" w:rsidRPr="00CA6E5A">
        <w:rPr>
          <w:rFonts w:ascii="Times New Roman" w:hAnsi="Times New Roman"/>
          <w:sz w:val="28"/>
          <w:szCs w:val="28"/>
        </w:rPr>
        <w:t xml:space="preserve"> журн</w:t>
      </w:r>
      <w:r w:rsidR="008323DE">
        <w:rPr>
          <w:rFonts w:ascii="Times New Roman" w:hAnsi="Times New Roman"/>
          <w:sz w:val="28"/>
          <w:szCs w:val="28"/>
        </w:rPr>
        <w:t xml:space="preserve">ал. </w:t>
      </w:r>
      <w:r w:rsidR="00A533C4" w:rsidRPr="00CA6E5A">
        <w:rPr>
          <w:rFonts w:ascii="Times New Roman" w:hAnsi="Times New Roman"/>
          <w:sz w:val="28"/>
          <w:szCs w:val="28"/>
        </w:rPr>
        <w:t>2010. №2.</w:t>
      </w:r>
      <w:r w:rsidR="008323DE">
        <w:rPr>
          <w:rFonts w:ascii="Times New Roman" w:hAnsi="Times New Roman"/>
          <w:sz w:val="28"/>
          <w:szCs w:val="28"/>
        </w:rPr>
        <w:t xml:space="preserve"> </w:t>
      </w:r>
      <w:r w:rsidR="00A533C4" w:rsidRPr="00CA6E5A">
        <w:rPr>
          <w:rFonts w:ascii="Times New Roman" w:hAnsi="Times New Roman"/>
          <w:sz w:val="28"/>
          <w:szCs w:val="28"/>
        </w:rPr>
        <w:t>С. 26–29.</w:t>
      </w:r>
    </w:p>
    <w:p w:rsidR="00D4107E" w:rsidRPr="009E50BB" w:rsidRDefault="00D4107E" w:rsidP="00A533C4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8323DE" w:rsidRDefault="008323DE" w:rsidP="008323DE">
      <w:pPr>
        <w:pStyle w:val="Default"/>
      </w:pPr>
    </w:p>
    <w:sectPr w:rsidR="008323DE" w:rsidSect="002A46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CBE"/>
    <w:rsid w:val="00014985"/>
    <w:rsid w:val="00015914"/>
    <w:rsid w:val="00020FA5"/>
    <w:rsid w:val="00074327"/>
    <w:rsid w:val="000B0BFE"/>
    <w:rsid w:val="000C5AC4"/>
    <w:rsid w:val="000E5671"/>
    <w:rsid w:val="000F053D"/>
    <w:rsid w:val="000F5B65"/>
    <w:rsid w:val="00111359"/>
    <w:rsid w:val="00114CEB"/>
    <w:rsid w:val="0014452F"/>
    <w:rsid w:val="0015211E"/>
    <w:rsid w:val="00181F69"/>
    <w:rsid w:val="001D30FF"/>
    <w:rsid w:val="001D6575"/>
    <w:rsid w:val="001E5616"/>
    <w:rsid w:val="00217092"/>
    <w:rsid w:val="002360AC"/>
    <w:rsid w:val="00237E91"/>
    <w:rsid w:val="00261DE0"/>
    <w:rsid w:val="00290F8B"/>
    <w:rsid w:val="002A4680"/>
    <w:rsid w:val="002A5B9A"/>
    <w:rsid w:val="002C3158"/>
    <w:rsid w:val="003026C9"/>
    <w:rsid w:val="0034461A"/>
    <w:rsid w:val="0035585B"/>
    <w:rsid w:val="00361E52"/>
    <w:rsid w:val="00377D79"/>
    <w:rsid w:val="00395887"/>
    <w:rsid w:val="003A2730"/>
    <w:rsid w:val="003A3FFB"/>
    <w:rsid w:val="003C461B"/>
    <w:rsid w:val="003C584E"/>
    <w:rsid w:val="003E2721"/>
    <w:rsid w:val="003E70C9"/>
    <w:rsid w:val="004002BE"/>
    <w:rsid w:val="004129F4"/>
    <w:rsid w:val="00415CE4"/>
    <w:rsid w:val="00423731"/>
    <w:rsid w:val="00465EDD"/>
    <w:rsid w:val="00473CBE"/>
    <w:rsid w:val="004A29CA"/>
    <w:rsid w:val="004B720B"/>
    <w:rsid w:val="004C72C7"/>
    <w:rsid w:val="004D5551"/>
    <w:rsid w:val="004D6882"/>
    <w:rsid w:val="00502526"/>
    <w:rsid w:val="00512650"/>
    <w:rsid w:val="005231A7"/>
    <w:rsid w:val="00523253"/>
    <w:rsid w:val="0052409C"/>
    <w:rsid w:val="00556135"/>
    <w:rsid w:val="0056607A"/>
    <w:rsid w:val="00572DCA"/>
    <w:rsid w:val="005B6758"/>
    <w:rsid w:val="00603615"/>
    <w:rsid w:val="00632117"/>
    <w:rsid w:val="00637532"/>
    <w:rsid w:val="00641561"/>
    <w:rsid w:val="00651C87"/>
    <w:rsid w:val="0069715B"/>
    <w:rsid w:val="006B653C"/>
    <w:rsid w:val="006C341F"/>
    <w:rsid w:val="006D15B8"/>
    <w:rsid w:val="006D3D79"/>
    <w:rsid w:val="006E38C3"/>
    <w:rsid w:val="0073225A"/>
    <w:rsid w:val="00737FAF"/>
    <w:rsid w:val="00776629"/>
    <w:rsid w:val="007A7808"/>
    <w:rsid w:val="007D6197"/>
    <w:rsid w:val="00817BB8"/>
    <w:rsid w:val="008323DE"/>
    <w:rsid w:val="00835875"/>
    <w:rsid w:val="008521EC"/>
    <w:rsid w:val="00875E82"/>
    <w:rsid w:val="008B503E"/>
    <w:rsid w:val="008C3031"/>
    <w:rsid w:val="008F0CEA"/>
    <w:rsid w:val="00930589"/>
    <w:rsid w:val="009736F4"/>
    <w:rsid w:val="009832E9"/>
    <w:rsid w:val="009A0894"/>
    <w:rsid w:val="009B2B95"/>
    <w:rsid w:val="009C18F2"/>
    <w:rsid w:val="009D746D"/>
    <w:rsid w:val="009E50BB"/>
    <w:rsid w:val="009E65C4"/>
    <w:rsid w:val="00A32F8A"/>
    <w:rsid w:val="00A337EE"/>
    <w:rsid w:val="00A37BB6"/>
    <w:rsid w:val="00A52129"/>
    <w:rsid w:val="00A533C4"/>
    <w:rsid w:val="00A61B79"/>
    <w:rsid w:val="00A94839"/>
    <w:rsid w:val="00A94FE2"/>
    <w:rsid w:val="00AA1ABF"/>
    <w:rsid w:val="00AE31BD"/>
    <w:rsid w:val="00AF21F9"/>
    <w:rsid w:val="00B25EA8"/>
    <w:rsid w:val="00B3361B"/>
    <w:rsid w:val="00B53461"/>
    <w:rsid w:val="00B83DE2"/>
    <w:rsid w:val="00B85342"/>
    <w:rsid w:val="00B87810"/>
    <w:rsid w:val="00BE02D6"/>
    <w:rsid w:val="00C036E6"/>
    <w:rsid w:val="00C1567D"/>
    <w:rsid w:val="00C41629"/>
    <w:rsid w:val="00C46B3B"/>
    <w:rsid w:val="00C5694B"/>
    <w:rsid w:val="00C7422F"/>
    <w:rsid w:val="00CB4E10"/>
    <w:rsid w:val="00D27426"/>
    <w:rsid w:val="00D36B17"/>
    <w:rsid w:val="00D4107E"/>
    <w:rsid w:val="00D4109B"/>
    <w:rsid w:val="00D5688F"/>
    <w:rsid w:val="00D95452"/>
    <w:rsid w:val="00DB7EDB"/>
    <w:rsid w:val="00E053E1"/>
    <w:rsid w:val="00E166A0"/>
    <w:rsid w:val="00E17FD2"/>
    <w:rsid w:val="00E25278"/>
    <w:rsid w:val="00E5678C"/>
    <w:rsid w:val="00EB59EB"/>
    <w:rsid w:val="00ED1643"/>
    <w:rsid w:val="00EF391D"/>
    <w:rsid w:val="00F119CC"/>
    <w:rsid w:val="00F12DEF"/>
    <w:rsid w:val="00F13EF3"/>
    <w:rsid w:val="00F36257"/>
    <w:rsid w:val="00F45F78"/>
    <w:rsid w:val="00FB7B80"/>
    <w:rsid w:val="00FC5704"/>
    <w:rsid w:val="00FE5F33"/>
    <w:rsid w:val="00FE6DC3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3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7FA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290F8B"/>
    <w:rPr>
      <w:rFonts w:cs="Times New Roman"/>
    </w:rPr>
  </w:style>
  <w:style w:type="character" w:styleId="a5">
    <w:name w:val="Strong"/>
    <w:basedOn w:val="a0"/>
    <w:uiPriority w:val="99"/>
    <w:qFormat/>
    <w:rsid w:val="00290F8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3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A3FF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07432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journal">
    <w:name w:val="ref-journal"/>
    <w:basedOn w:val="a0"/>
    <w:rsid w:val="00D4107E"/>
  </w:style>
  <w:style w:type="character" w:customStyle="1" w:styleId="ref-vol">
    <w:name w:val="ref-vol"/>
    <w:basedOn w:val="a0"/>
    <w:rsid w:val="00D4107E"/>
  </w:style>
  <w:style w:type="paragraph" w:customStyle="1" w:styleId="Default">
    <w:name w:val="Default"/>
    <w:rsid w:val="008323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D1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24DC1-5D8F-4CC7-A086-445F66CB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12</cp:revision>
  <cp:lastPrinted>2015-04-27T13:40:00Z</cp:lastPrinted>
  <dcterms:created xsi:type="dcterms:W3CDTF">2020-03-31T20:39:00Z</dcterms:created>
  <dcterms:modified xsi:type="dcterms:W3CDTF">2020-04-02T14:44:00Z</dcterms:modified>
</cp:coreProperties>
</file>