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5F6" w:rsidRPr="000E3CDC" w:rsidRDefault="005F75F6" w:rsidP="005F75F6">
      <w:pPr>
        <w:spacing w:line="360" w:lineRule="auto"/>
        <w:jc w:val="right"/>
        <w:rPr>
          <w:sz w:val="28"/>
          <w:szCs w:val="28"/>
          <w:lang w:val="en-US"/>
        </w:rPr>
      </w:pPr>
      <w:r w:rsidRPr="000E3CDC">
        <w:rPr>
          <w:sz w:val="28"/>
          <w:szCs w:val="28"/>
        </w:rPr>
        <w:t>Павлова</w:t>
      </w:r>
      <w:r w:rsidRPr="000E3CDC">
        <w:rPr>
          <w:sz w:val="28"/>
          <w:szCs w:val="28"/>
          <w:lang w:val="en-US"/>
        </w:rPr>
        <w:t xml:space="preserve"> </w:t>
      </w:r>
      <w:r w:rsidRPr="000E3CDC">
        <w:rPr>
          <w:sz w:val="28"/>
          <w:szCs w:val="28"/>
        </w:rPr>
        <w:t>О</w:t>
      </w:r>
      <w:r w:rsidRPr="000E3CDC">
        <w:rPr>
          <w:sz w:val="28"/>
          <w:szCs w:val="28"/>
          <w:lang w:val="en-US"/>
        </w:rPr>
        <w:t>.</w:t>
      </w:r>
      <w:r w:rsidRPr="000E3CDC">
        <w:rPr>
          <w:sz w:val="28"/>
          <w:szCs w:val="28"/>
        </w:rPr>
        <w:t>О</w:t>
      </w:r>
      <w:r w:rsidRPr="000E3CDC">
        <w:rPr>
          <w:sz w:val="28"/>
          <w:szCs w:val="28"/>
          <w:lang w:val="en-US"/>
        </w:rPr>
        <w:t>.</w:t>
      </w:r>
    </w:p>
    <w:p w:rsidR="005F75F6" w:rsidRPr="000E3CDC" w:rsidRDefault="005F75F6" w:rsidP="00B46C0F">
      <w:pPr>
        <w:spacing w:line="360" w:lineRule="auto"/>
        <w:jc w:val="right"/>
        <w:rPr>
          <w:sz w:val="28"/>
          <w:szCs w:val="28"/>
          <w:lang w:val="uk-UA"/>
        </w:rPr>
      </w:pPr>
      <w:r w:rsidRPr="000E3CDC">
        <w:rPr>
          <w:sz w:val="28"/>
          <w:szCs w:val="28"/>
          <w:lang w:val="uk-UA"/>
        </w:rPr>
        <w:t>доктор медичних наук, професор кафедри патологічної фізіології ім. Д.О.</w:t>
      </w:r>
      <w:proofErr w:type="spellStart"/>
      <w:r w:rsidRPr="000E3CDC">
        <w:rPr>
          <w:sz w:val="28"/>
          <w:szCs w:val="28"/>
          <w:lang w:val="uk-UA"/>
        </w:rPr>
        <w:t>Альперна</w:t>
      </w:r>
      <w:proofErr w:type="spellEnd"/>
    </w:p>
    <w:p w:rsidR="005F75F6" w:rsidRPr="000E3CDC" w:rsidRDefault="005F75F6" w:rsidP="005F75F6">
      <w:pPr>
        <w:spacing w:line="360" w:lineRule="auto"/>
        <w:jc w:val="right"/>
        <w:rPr>
          <w:sz w:val="28"/>
          <w:szCs w:val="28"/>
          <w:lang w:val="uk-UA"/>
        </w:rPr>
      </w:pPr>
      <w:proofErr w:type="spellStart"/>
      <w:r w:rsidRPr="000E3CDC">
        <w:rPr>
          <w:sz w:val="28"/>
          <w:szCs w:val="28"/>
          <w:lang w:val="uk-UA"/>
        </w:rPr>
        <w:t>Сулхдост</w:t>
      </w:r>
      <w:proofErr w:type="spellEnd"/>
      <w:r w:rsidRPr="000E3CDC">
        <w:rPr>
          <w:sz w:val="28"/>
          <w:szCs w:val="28"/>
          <w:lang w:val="uk-UA"/>
        </w:rPr>
        <w:t xml:space="preserve"> І.О.</w:t>
      </w:r>
    </w:p>
    <w:p w:rsidR="005F75F6" w:rsidRPr="000E3CDC" w:rsidRDefault="005F75F6" w:rsidP="00B46C0F">
      <w:pPr>
        <w:pStyle w:val="ab"/>
        <w:spacing w:line="360" w:lineRule="auto"/>
        <w:jc w:val="right"/>
        <w:rPr>
          <w:sz w:val="28"/>
          <w:szCs w:val="28"/>
          <w:lang w:val="en-US"/>
        </w:rPr>
      </w:pPr>
      <w:r w:rsidRPr="000E3CDC">
        <w:rPr>
          <w:sz w:val="28"/>
          <w:szCs w:val="28"/>
        </w:rPr>
        <w:t xml:space="preserve">кандидат </w:t>
      </w:r>
      <w:proofErr w:type="spellStart"/>
      <w:r w:rsidRPr="000E3CDC">
        <w:rPr>
          <w:sz w:val="28"/>
          <w:szCs w:val="28"/>
        </w:rPr>
        <w:t>медичних</w:t>
      </w:r>
      <w:proofErr w:type="spellEnd"/>
      <w:r w:rsidRPr="000E3CDC">
        <w:rPr>
          <w:sz w:val="28"/>
          <w:szCs w:val="28"/>
        </w:rPr>
        <w:t xml:space="preserve"> наук,</w:t>
      </w:r>
      <w:r w:rsidRPr="000E3CDC">
        <w:rPr>
          <w:sz w:val="28"/>
          <w:szCs w:val="28"/>
          <w:lang w:val="uk-UA"/>
        </w:rPr>
        <w:t xml:space="preserve"> </w:t>
      </w:r>
      <w:r w:rsidRPr="000E3CDC">
        <w:rPr>
          <w:sz w:val="28"/>
          <w:szCs w:val="28"/>
        </w:rPr>
        <w:t>доцент</w:t>
      </w:r>
      <w:r w:rsidRPr="000E3CDC">
        <w:rPr>
          <w:rStyle w:val="ac"/>
          <w:rFonts w:ascii="Century Gothic" w:hAnsi="Century Gothic"/>
          <w:b/>
          <w:bCs/>
          <w:color w:val="2F3F22"/>
          <w:sz w:val="28"/>
          <w:szCs w:val="28"/>
          <w:shd w:val="clear" w:color="auto" w:fill="D2DEC3"/>
          <w:lang w:val="uk-UA"/>
        </w:rPr>
        <w:t xml:space="preserve"> </w:t>
      </w:r>
      <w:r w:rsidRPr="000E3CDC">
        <w:rPr>
          <w:sz w:val="28"/>
          <w:szCs w:val="28"/>
          <w:lang w:val="uk-UA"/>
        </w:rPr>
        <w:t xml:space="preserve">кафедри патологічної фізіології ім. </w:t>
      </w:r>
      <w:r w:rsidRPr="000E3CDC">
        <w:rPr>
          <w:sz w:val="28"/>
          <w:szCs w:val="28"/>
          <w:lang w:val="uk-UA"/>
        </w:rPr>
        <w:t>Д</w:t>
      </w:r>
      <w:r w:rsidRPr="000E3CDC">
        <w:rPr>
          <w:sz w:val="28"/>
          <w:szCs w:val="28"/>
          <w:lang w:val="uk-UA"/>
        </w:rPr>
        <w:t>.О.</w:t>
      </w:r>
      <w:proofErr w:type="spellStart"/>
      <w:r w:rsidRPr="000E3CDC">
        <w:rPr>
          <w:sz w:val="28"/>
          <w:szCs w:val="28"/>
          <w:lang w:val="uk-UA"/>
        </w:rPr>
        <w:t>Альперна</w:t>
      </w:r>
      <w:proofErr w:type="spellEnd"/>
    </w:p>
    <w:p w:rsidR="00B46C0F" w:rsidRPr="000E3CDC" w:rsidRDefault="00B46C0F" w:rsidP="00B46C0F">
      <w:pPr>
        <w:pStyle w:val="ab"/>
        <w:spacing w:line="360" w:lineRule="auto"/>
        <w:jc w:val="right"/>
        <w:rPr>
          <w:sz w:val="28"/>
          <w:szCs w:val="28"/>
          <w:lang w:val="en-US"/>
        </w:rPr>
      </w:pPr>
      <w:proofErr w:type="spellStart"/>
      <w:r w:rsidRPr="000E3CDC">
        <w:rPr>
          <w:sz w:val="28"/>
          <w:szCs w:val="28"/>
        </w:rPr>
        <w:t>Харківський</w:t>
      </w:r>
      <w:proofErr w:type="spellEnd"/>
      <w:r w:rsidRPr="000E3CDC">
        <w:rPr>
          <w:sz w:val="28"/>
          <w:szCs w:val="28"/>
        </w:rPr>
        <w:t xml:space="preserve"> </w:t>
      </w:r>
      <w:proofErr w:type="spellStart"/>
      <w:r w:rsidRPr="000E3CDC">
        <w:rPr>
          <w:sz w:val="28"/>
          <w:szCs w:val="28"/>
        </w:rPr>
        <w:t>національний</w:t>
      </w:r>
      <w:proofErr w:type="spellEnd"/>
      <w:r w:rsidRPr="000E3CDC">
        <w:rPr>
          <w:sz w:val="28"/>
          <w:szCs w:val="28"/>
        </w:rPr>
        <w:t xml:space="preserve"> </w:t>
      </w:r>
      <w:proofErr w:type="spellStart"/>
      <w:r w:rsidRPr="000E3CDC">
        <w:rPr>
          <w:sz w:val="28"/>
          <w:szCs w:val="28"/>
        </w:rPr>
        <w:t>медичний</w:t>
      </w:r>
      <w:proofErr w:type="spellEnd"/>
      <w:r w:rsidRPr="000E3CDC">
        <w:rPr>
          <w:sz w:val="28"/>
          <w:szCs w:val="28"/>
        </w:rPr>
        <w:t xml:space="preserve"> </w:t>
      </w:r>
      <w:proofErr w:type="spellStart"/>
      <w:r w:rsidRPr="000E3CDC">
        <w:rPr>
          <w:sz w:val="28"/>
          <w:szCs w:val="28"/>
        </w:rPr>
        <w:t>університет</w:t>
      </w:r>
      <w:proofErr w:type="spellEnd"/>
    </w:p>
    <w:p w:rsidR="00B46C0F" w:rsidRPr="000E3CDC" w:rsidRDefault="00E40CC1" w:rsidP="00B46C0F">
      <w:pPr>
        <w:pStyle w:val="ab"/>
        <w:spacing w:line="360" w:lineRule="auto"/>
        <w:jc w:val="right"/>
        <w:rPr>
          <w:sz w:val="28"/>
          <w:szCs w:val="28"/>
          <w:lang w:val="en-US"/>
        </w:rPr>
      </w:pPr>
      <w:r w:rsidRPr="000E3CDC">
        <w:rPr>
          <w:sz w:val="28"/>
          <w:szCs w:val="28"/>
          <w:lang w:val="uk-UA"/>
        </w:rPr>
        <w:t xml:space="preserve">м. </w:t>
      </w:r>
      <w:proofErr w:type="spellStart"/>
      <w:r w:rsidR="00B46C0F" w:rsidRPr="000E3CDC">
        <w:rPr>
          <w:sz w:val="28"/>
          <w:szCs w:val="28"/>
        </w:rPr>
        <w:t>Харків</w:t>
      </w:r>
      <w:proofErr w:type="spellEnd"/>
      <w:r w:rsidR="00B46C0F" w:rsidRPr="000E3CDC">
        <w:rPr>
          <w:sz w:val="28"/>
          <w:szCs w:val="28"/>
          <w:lang w:val="en-US"/>
        </w:rPr>
        <w:t xml:space="preserve">, </w:t>
      </w:r>
      <w:proofErr w:type="spellStart"/>
      <w:r w:rsidR="00B46C0F" w:rsidRPr="000E3CDC">
        <w:rPr>
          <w:sz w:val="28"/>
          <w:szCs w:val="28"/>
        </w:rPr>
        <w:t>Україна</w:t>
      </w:r>
      <w:proofErr w:type="spellEnd"/>
    </w:p>
    <w:p w:rsidR="005F75F6" w:rsidRPr="000E3CDC" w:rsidRDefault="005F75F6" w:rsidP="005F75F6">
      <w:pPr>
        <w:spacing w:line="360" w:lineRule="auto"/>
        <w:jc w:val="right"/>
        <w:rPr>
          <w:sz w:val="28"/>
          <w:szCs w:val="28"/>
          <w:lang w:val="uk-UA"/>
        </w:rPr>
      </w:pPr>
      <w:bookmarkStart w:id="0" w:name="_GoBack"/>
      <w:bookmarkEnd w:id="0"/>
    </w:p>
    <w:p w:rsidR="0050386A" w:rsidRPr="000E3CDC" w:rsidRDefault="0088708B" w:rsidP="001675E6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0E3CDC">
        <w:rPr>
          <w:b/>
          <w:sz w:val="28"/>
          <w:szCs w:val="28"/>
          <w:lang w:val="uk-UA"/>
        </w:rPr>
        <w:t>РЕАКЦІЯ СПЕЦИФІЧНОЇ ГУМОРАЛЬНОЇ ЛАНКИ</w:t>
      </w:r>
      <w:r w:rsidR="00105DE9" w:rsidRPr="000E3CDC">
        <w:rPr>
          <w:b/>
          <w:sz w:val="28"/>
          <w:szCs w:val="28"/>
          <w:lang w:val="uk-UA"/>
        </w:rPr>
        <w:t xml:space="preserve"> ІМУНІТЕТУ</w:t>
      </w:r>
      <w:r w:rsidRPr="000E3CDC">
        <w:rPr>
          <w:b/>
          <w:sz w:val="28"/>
          <w:szCs w:val="28"/>
          <w:lang w:val="uk-UA"/>
        </w:rPr>
        <w:t xml:space="preserve"> </w:t>
      </w:r>
      <w:r w:rsidR="00F5786E" w:rsidRPr="000E3CDC">
        <w:rPr>
          <w:b/>
          <w:sz w:val="28"/>
          <w:szCs w:val="28"/>
          <w:lang w:val="uk-UA"/>
        </w:rPr>
        <w:t>НА ІМУНОКОРЕКЦІЮ</w:t>
      </w:r>
      <w:r w:rsidRPr="000E3CDC">
        <w:rPr>
          <w:b/>
          <w:sz w:val="28"/>
          <w:szCs w:val="28"/>
          <w:lang w:val="uk-UA"/>
        </w:rPr>
        <w:t xml:space="preserve">  </w:t>
      </w:r>
      <w:r w:rsidR="00105DE9" w:rsidRPr="000E3CDC">
        <w:rPr>
          <w:b/>
          <w:sz w:val="28"/>
          <w:szCs w:val="28"/>
          <w:lang w:val="uk-UA"/>
        </w:rPr>
        <w:t>ПРИ ПРОГРЕСУВАННІ ХРОНІЧНОЇ ХВОРОБИ НИРОК  У ХВОРИХ НА ІХС</w:t>
      </w:r>
    </w:p>
    <w:p w:rsidR="00E80E50" w:rsidRPr="000E3CDC" w:rsidRDefault="0064629D" w:rsidP="00E80E50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0E3CDC">
        <w:rPr>
          <w:sz w:val="28"/>
          <w:szCs w:val="28"/>
          <w:lang w:val="uk-UA"/>
        </w:rPr>
        <w:tab/>
      </w:r>
      <w:r w:rsidR="00F5786E" w:rsidRPr="000E3CDC">
        <w:rPr>
          <w:sz w:val="28"/>
          <w:szCs w:val="28"/>
          <w:lang w:val="uk-UA"/>
        </w:rPr>
        <w:t>В</w:t>
      </w:r>
      <w:r w:rsidR="001675E6" w:rsidRPr="000E3CDC">
        <w:rPr>
          <w:sz w:val="28"/>
          <w:szCs w:val="28"/>
          <w:lang w:val="uk-UA"/>
        </w:rPr>
        <w:t>ажливими причинами</w:t>
      </w:r>
      <w:r w:rsidR="00E80E50" w:rsidRPr="000E3CDC">
        <w:rPr>
          <w:sz w:val="28"/>
          <w:szCs w:val="28"/>
          <w:lang w:val="uk-UA"/>
        </w:rPr>
        <w:t xml:space="preserve"> прискореного розвитку патологічних змін серцево-судинної системи</w:t>
      </w:r>
      <w:r w:rsidR="00E40CC1" w:rsidRPr="000E3CDC">
        <w:rPr>
          <w:sz w:val="28"/>
          <w:szCs w:val="28"/>
          <w:lang w:val="uk-UA"/>
        </w:rPr>
        <w:t xml:space="preserve"> [1, </w:t>
      </w:r>
      <w:r w:rsidR="00E40CC1" w:rsidRPr="000E3CDC">
        <w:rPr>
          <w:sz w:val="28"/>
          <w:szCs w:val="28"/>
          <w:lang w:val="en-US"/>
        </w:rPr>
        <w:t>c</w:t>
      </w:r>
      <w:r w:rsidR="00E40CC1" w:rsidRPr="000E3CDC">
        <w:rPr>
          <w:sz w:val="28"/>
          <w:szCs w:val="28"/>
          <w:lang w:val="uk-UA"/>
        </w:rPr>
        <w:t>.8-15]</w:t>
      </w:r>
      <w:r w:rsidR="00E80E50" w:rsidRPr="000E3CDC">
        <w:rPr>
          <w:sz w:val="28"/>
          <w:szCs w:val="28"/>
          <w:lang w:val="uk-UA"/>
        </w:rPr>
        <w:t>, які розвиваються у хворих зі зниженою ш</w:t>
      </w:r>
      <w:r w:rsidR="00F5786E" w:rsidRPr="000E3CDC">
        <w:rPr>
          <w:sz w:val="28"/>
          <w:szCs w:val="28"/>
          <w:lang w:val="uk-UA"/>
        </w:rPr>
        <w:t xml:space="preserve">видкістю </w:t>
      </w:r>
      <w:proofErr w:type="spellStart"/>
      <w:r w:rsidR="00F5786E" w:rsidRPr="000E3CDC">
        <w:rPr>
          <w:sz w:val="28"/>
          <w:szCs w:val="28"/>
          <w:lang w:val="uk-UA"/>
        </w:rPr>
        <w:t>клубочкової</w:t>
      </w:r>
      <w:proofErr w:type="spellEnd"/>
      <w:r w:rsidR="00F5786E" w:rsidRPr="000E3CDC">
        <w:rPr>
          <w:sz w:val="28"/>
          <w:szCs w:val="28"/>
          <w:lang w:val="uk-UA"/>
        </w:rPr>
        <w:t xml:space="preserve"> фільтрації</w:t>
      </w:r>
      <w:r w:rsidR="00E80E50" w:rsidRPr="000E3CDC">
        <w:rPr>
          <w:sz w:val="28"/>
          <w:szCs w:val="28"/>
          <w:lang w:val="uk-UA"/>
        </w:rPr>
        <w:t xml:space="preserve"> </w:t>
      </w:r>
      <w:r w:rsidR="001675E6" w:rsidRPr="000E3CDC">
        <w:rPr>
          <w:sz w:val="28"/>
          <w:szCs w:val="28"/>
          <w:lang w:val="uk-UA"/>
        </w:rPr>
        <w:t xml:space="preserve">є метаболічні та </w:t>
      </w:r>
      <w:proofErr w:type="spellStart"/>
      <w:r w:rsidR="001675E6" w:rsidRPr="000E3CDC">
        <w:rPr>
          <w:sz w:val="28"/>
          <w:szCs w:val="28"/>
          <w:lang w:val="uk-UA"/>
        </w:rPr>
        <w:t>гемодинамічні</w:t>
      </w:r>
      <w:proofErr w:type="spellEnd"/>
      <w:r w:rsidR="00F5786E" w:rsidRPr="000E3CDC">
        <w:rPr>
          <w:sz w:val="28"/>
          <w:szCs w:val="28"/>
          <w:lang w:val="uk-UA"/>
        </w:rPr>
        <w:t xml:space="preserve"> порушення</w:t>
      </w:r>
      <w:r w:rsidR="00E80E50" w:rsidRPr="000E3CDC">
        <w:rPr>
          <w:sz w:val="28"/>
          <w:szCs w:val="28"/>
          <w:lang w:val="uk-UA"/>
        </w:rPr>
        <w:t xml:space="preserve"> </w:t>
      </w:r>
      <w:r w:rsidR="00F5786E" w:rsidRPr="000E3CDC">
        <w:rPr>
          <w:sz w:val="28"/>
          <w:szCs w:val="28"/>
          <w:lang w:val="uk-UA"/>
        </w:rPr>
        <w:t>(</w:t>
      </w:r>
      <w:r w:rsidR="00E80E50" w:rsidRPr="000E3CDC">
        <w:rPr>
          <w:sz w:val="28"/>
          <w:szCs w:val="28"/>
          <w:lang w:val="uk-UA"/>
        </w:rPr>
        <w:t>альбумінурія/протеїнурія</w:t>
      </w:r>
      <w:r w:rsidR="00F5786E" w:rsidRPr="000E3CDC">
        <w:rPr>
          <w:sz w:val="28"/>
          <w:szCs w:val="28"/>
          <w:lang w:val="uk-UA"/>
        </w:rPr>
        <w:t>)</w:t>
      </w:r>
      <w:r w:rsidR="00E80E50" w:rsidRPr="000E3CDC">
        <w:rPr>
          <w:sz w:val="28"/>
          <w:szCs w:val="28"/>
          <w:lang w:val="uk-UA"/>
        </w:rPr>
        <w:t>, системне запа</w:t>
      </w:r>
      <w:r w:rsidR="001675E6" w:rsidRPr="000E3CDC">
        <w:rPr>
          <w:sz w:val="28"/>
          <w:szCs w:val="28"/>
          <w:lang w:val="uk-UA"/>
        </w:rPr>
        <w:t xml:space="preserve">лення, </w:t>
      </w:r>
      <w:proofErr w:type="spellStart"/>
      <w:r w:rsidR="001675E6" w:rsidRPr="000E3CDC">
        <w:rPr>
          <w:sz w:val="28"/>
          <w:szCs w:val="28"/>
          <w:lang w:val="uk-UA"/>
        </w:rPr>
        <w:t>оксидативний</w:t>
      </w:r>
      <w:proofErr w:type="spellEnd"/>
      <w:r w:rsidR="001675E6" w:rsidRPr="000E3CDC">
        <w:rPr>
          <w:sz w:val="28"/>
          <w:szCs w:val="28"/>
          <w:lang w:val="uk-UA"/>
        </w:rPr>
        <w:t xml:space="preserve"> стрес, що</w:t>
      </w:r>
      <w:r w:rsidR="00E80E50" w:rsidRPr="000E3CDC">
        <w:rPr>
          <w:sz w:val="28"/>
          <w:szCs w:val="28"/>
          <w:lang w:val="uk-UA"/>
        </w:rPr>
        <w:t xml:space="preserve"> </w:t>
      </w:r>
      <w:r w:rsidR="00F5786E" w:rsidRPr="000E3CDC">
        <w:rPr>
          <w:color w:val="000000"/>
          <w:sz w:val="28"/>
          <w:szCs w:val="28"/>
          <w:lang w:val="uk-UA"/>
        </w:rPr>
        <w:t>викликають порушення</w:t>
      </w:r>
      <w:r w:rsidR="003B6C66" w:rsidRPr="000E3CDC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3B6C66" w:rsidRPr="000E3CDC">
        <w:rPr>
          <w:color w:val="000000"/>
          <w:sz w:val="28"/>
          <w:szCs w:val="28"/>
          <w:lang w:val="uk-UA"/>
        </w:rPr>
        <w:t>ефекторної</w:t>
      </w:r>
      <w:proofErr w:type="spellEnd"/>
      <w:r w:rsidR="00E80E50" w:rsidRPr="000E3CDC">
        <w:rPr>
          <w:color w:val="000000"/>
          <w:sz w:val="28"/>
          <w:szCs w:val="28"/>
          <w:lang w:val="uk-UA"/>
        </w:rPr>
        <w:t xml:space="preserve"> функцій клітин, міжклітинних взаємодій в динаміці </w:t>
      </w:r>
      <w:r w:rsidR="001675E6" w:rsidRPr="000E3CDC">
        <w:rPr>
          <w:color w:val="000000"/>
          <w:sz w:val="28"/>
          <w:szCs w:val="28"/>
          <w:lang w:val="uk-UA"/>
        </w:rPr>
        <w:t xml:space="preserve">імунної відповіді, </w:t>
      </w:r>
      <w:r w:rsidR="00F5786E" w:rsidRPr="000E3CDC">
        <w:rPr>
          <w:color w:val="000000"/>
          <w:sz w:val="28"/>
          <w:szCs w:val="28"/>
          <w:lang w:val="uk-UA"/>
        </w:rPr>
        <w:t>визначаючи</w:t>
      </w:r>
      <w:r w:rsidR="00E80E50" w:rsidRPr="000E3CDC">
        <w:rPr>
          <w:color w:val="000000"/>
          <w:sz w:val="28"/>
          <w:szCs w:val="28"/>
          <w:lang w:val="uk-UA"/>
        </w:rPr>
        <w:t xml:space="preserve"> темпи </w:t>
      </w:r>
      <w:r w:rsidR="001675E6" w:rsidRPr="000E3CDC">
        <w:rPr>
          <w:color w:val="000000"/>
          <w:sz w:val="28"/>
          <w:szCs w:val="28"/>
          <w:lang w:val="uk-UA"/>
        </w:rPr>
        <w:t>прогресування захворювання</w:t>
      </w:r>
      <w:r w:rsidR="0000738E" w:rsidRPr="000E3CDC">
        <w:rPr>
          <w:color w:val="000000"/>
          <w:sz w:val="28"/>
          <w:szCs w:val="28"/>
          <w:lang w:val="uk-UA"/>
        </w:rPr>
        <w:t xml:space="preserve"> [</w:t>
      </w:r>
      <w:r w:rsidR="00E40CC1" w:rsidRPr="000E3CDC">
        <w:rPr>
          <w:color w:val="000000"/>
          <w:sz w:val="28"/>
          <w:szCs w:val="28"/>
          <w:lang w:val="uk-UA"/>
        </w:rPr>
        <w:t>2, с.47-50; 3, с.51-64; 4</w:t>
      </w:r>
      <w:r w:rsidR="00F05113" w:rsidRPr="000E3CDC">
        <w:rPr>
          <w:color w:val="000000"/>
          <w:sz w:val="28"/>
          <w:szCs w:val="28"/>
          <w:lang w:val="uk-UA"/>
        </w:rPr>
        <w:t>. с.177-190</w:t>
      </w:r>
      <w:r w:rsidR="00E40CC1" w:rsidRPr="000E3CDC">
        <w:rPr>
          <w:color w:val="000000"/>
          <w:sz w:val="28"/>
          <w:szCs w:val="28"/>
          <w:lang w:val="uk-UA"/>
        </w:rPr>
        <w:t xml:space="preserve">; </w:t>
      </w:r>
      <w:r w:rsidR="00E40CC1" w:rsidRPr="000E3CDC">
        <w:rPr>
          <w:sz w:val="28"/>
          <w:szCs w:val="28"/>
          <w:lang w:val="uk-UA"/>
        </w:rPr>
        <w:t>5</w:t>
      </w:r>
      <w:r w:rsidR="00E40CC1" w:rsidRPr="000E3CDC">
        <w:rPr>
          <w:sz w:val="28"/>
          <w:szCs w:val="28"/>
          <w:lang w:val="uk-UA"/>
        </w:rPr>
        <w:t xml:space="preserve">, </w:t>
      </w:r>
      <w:r w:rsidR="00E40CC1" w:rsidRPr="000E3CDC">
        <w:rPr>
          <w:sz w:val="28"/>
          <w:szCs w:val="28"/>
          <w:lang w:val="en-US"/>
        </w:rPr>
        <w:t>c</w:t>
      </w:r>
      <w:r w:rsidR="00E40CC1" w:rsidRPr="000E3CDC">
        <w:rPr>
          <w:sz w:val="28"/>
          <w:szCs w:val="28"/>
          <w:lang w:val="uk-UA"/>
        </w:rPr>
        <w:t>. 1848-1853</w:t>
      </w:r>
      <w:r w:rsidR="0000738E" w:rsidRPr="000E3CDC">
        <w:rPr>
          <w:color w:val="000000"/>
          <w:sz w:val="28"/>
          <w:szCs w:val="28"/>
          <w:lang w:val="uk-UA"/>
        </w:rPr>
        <w:t>]</w:t>
      </w:r>
      <w:r w:rsidR="00E80E50" w:rsidRPr="000E3CDC">
        <w:rPr>
          <w:color w:val="000000"/>
          <w:sz w:val="28"/>
          <w:szCs w:val="28"/>
          <w:lang w:val="uk-UA"/>
        </w:rPr>
        <w:t>.</w:t>
      </w:r>
    </w:p>
    <w:p w:rsidR="00E80E50" w:rsidRPr="000E3CDC" w:rsidRDefault="00E80E50" w:rsidP="00E80E50">
      <w:pPr>
        <w:spacing w:line="360" w:lineRule="auto"/>
        <w:jc w:val="both"/>
        <w:rPr>
          <w:sz w:val="28"/>
          <w:szCs w:val="28"/>
          <w:lang w:val="uk-UA"/>
        </w:rPr>
      </w:pPr>
      <w:r w:rsidRPr="000E3CDC">
        <w:rPr>
          <w:color w:val="000000"/>
          <w:sz w:val="28"/>
          <w:szCs w:val="28"/>
        </w:rPr>
        <w:t>  </w:t>
      </w:r>
      <w:r w:rsidRPr="000E3CDC">
        <w:rPr>
          <w:color w:val="000000"/>
          <w:sz w:val="28"/>
          <w:szCs w:val="28"/>
          <w:lang w:val="uk-UA"/>
        </w:rPr>
        <w:t xml:space="preserve"> </w:t>
      </w:r>
      <w:r w:rsidRPr="000E3CDC">
        <w:rPr>
          <w:color w:val="000000"/>
          <w:sz w:val="28"/>
          <w:szCs w:val="28"/>
          <w:lang w:val="uk-UA"/>
        </w:rPr>
        <w:tab/>
      </w:r>
      <w:r w:rsidR="00F5786E" w:rsidRPr="000E3CDC">
        <w:rPr>
          <w:color w:val="000000"/>
          <w:sz w:val="28"/>
          <w:szCs w:val="28"/>
          <w:lang w:val="uk-UA"/>
        </w:rPr>
        <w:t>Метою</w:t>
      </w:r>
      <w:r w:rsidRPr="000E3CDC">
        <w:rPr>
          <w:color w:val="000000"/>
          <w:sz w:val="28"/>
          <w:szCs w:val="28"/>
          <w:lang w:val="uk-UA"/>
        </w:rPr>
        <w:t xml:space="preserve"> робо</w:t>
      </w:r>
      <w:r w:rsidR="001675E6" w:rsidRPr="000E3CDC">
        <w:rPr>
          <w:color w:val="000000"/>
          <w:sz w:val="28"/>
          <w:szCs w:val="28"/>
          <w:lang w:val="uk-UA"/>
        </w:rPr>
        <w:t xml:space="preserve">ти було вивчення впливу </w:t>
      </w:r>
      <w:proofErr w:type="spellStart"/>
      <w:r w:rsidR="001675E6" w:rsidRPr="000E3CDC">
        <w:rPr>
          <w:color w:val="000000"/>
          <w:sz w:val="28"/>
          <w:szCs w:val="28"/>
          <w:lang w:val="uk-UA"/>
        </w:rPr>
        <w:t>імунокорекції</w:t>
      </w:r>
      <w:proofErr w:type="spellEnd"/>
      <w:r w:rsidRPr="000E3CDC">
        <w:rPr>
          <w:color w:val="000000"/>
          <w:sz w:val="28"/>
          <w:szCs w:val="28"/>
          <w:lang w:val="uk-UA"/>
        </w:rPr>
        <w:t xml:space="preserve"> на  стан специ</w:t>
      </w:r>
      <w:r w:rsidR="001B7C88" w:rsidRPr="000E3CDC">
        <w:rPr>
          <w:color w:val="000000"/>
          <w:sz w:val="28"/>
          <w:szCs w:val="28"/>
          <w:lang w:val="uk-UA"/>
        </w:rPr>
        <w:t>фічної гуморальної ланки</w:t>
      </w:r>
      <w:r w:rsidRPr="000E3CDC">
        <w:rPr>
          <w:color w:val="000000"/>
          <w:sz w:val="28"/>
          <w:szCs w:val="28"/>
          <w:lang w:val="uk-UA"/>
        </w:rPr>
        <w:t xml:space="preserve"> імунітету при прогресуванні хроніч</w:t>
      </w:r>
      <w:r w:rsidR="00D17530" w:rsidRPr="000E3CDC">
        <w:rPr>
          <w:sz w:val="28"/>
          <w:szCs w:val="28"/>
          <w:lang w:val="uk-UA"/>
        </w:rPr>
        <w:t>н</w:t>
      </w:r>
      <w:r w:rsidRPr="000E3CDC">
        <w:rPr>
          <w:color w:val="000000"/>
          <w:sz w:val="28"/>
          <w:szCs w:val="28"/>
          <w:lang w:val="uk-UA"/>
        </w:rPr>
        <w:t>ої хвороби нирок</w:t>
      </w:r>
      <w:r w:rsidR="00F5786E" w:rsidRPr="000E3CDC">
        <w:rPr>
          <w:color w:val="000000"/>
          <w:sz w:val="28"/>
          <w:szCs w:val="28"/>
          <w:lang w:val="uk-UA"/>
        </w:rPr>
        <w:t xml:space="preserve"> (ХХН)</w:t>
      </w:r>
      <w:r w:rsidRPr="000E3CDC">
        <w:rPr>
          <w:color w:val="000000"/>
          <w:sz w:val="28"/>
          <w:szCs w:val="28"/>
          <w:lang w:val="uk-UA"/>
        </w:rPr>
        <w:t xml:space="preserve"> у хворих на І</w:t>
      </w:r>
      <w:r w:rsidR="001B7C88" w:rsidRPr="000E3CDC">
        <w:rPr>
          <w:color w:val="000000"/>
          <w:sz w:val="28"/>
          <w:szCs w:val="28"/>
          <w:lang w:val="uk-UA"/>
        </w:rPr>
        <w:t>ХС</w:t>
      </w:r>
      <w:r w:rsidRPr="000E3CDC">
        <w:rPr>
          <w:color w:val="000000"/>
          <w:sz w:val="28"/>
          <w:szCs w:val="28"/>
          <w:lang w:val="uk-UA"/>
        </w:rPr>
        <w:t>.</w:t>
      </w:r>
      <w:r w:rsidR="00A84737" w:rsidRPr="000E3CDC">
        <w:rPr>
          <w:sz w:val="28"/>
          <w:szCs w:val="28"/>
          <w:lang w:val="uk-UA"/>
        </w:rPr>
        <w:t xml:space="preserve"> </w:t>
      </w:r>
    </w:p>
    <w:p w:rsidR="00FC5CD8" w:rsidRPr="000E3CDC" w:rsidRDefault="00E80E50" w:rsidP="001B7C88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proofErr w:type="spellStart"/>
      <w:proofErr w:type="gramStart"/>
      <w:r w:rsidRPr="000E3CDC">
        <w:rPr>
          <w:b/>
          <w:sz w:val="28"/>
          <w:szCs w:val="28"/>
        </w:rPr>
        <w:t>Матер</w:t>
      </w:r>
      <w:proofErr w:type="gramEnd"/>
      <w:r w:rsidRPr="000E3CDC">
        <w:rPr>
          <w:b/>
          <w:sz w:val="28"/>
          <w:szCs w:val="28"/>
        </w:rPr>
        <w:t>іали</w:t>
      </w:r>
      <w:proofErr w:type="spellEnd"/>
      <w:r w:rsidRPr="000E3CDC">
        <w:rPr>
          <w:b/>
          <w:sz w:val="28"/>
          <w:szCs w:val="28"/>
        </w:rPr>
        <w:t xml:space="preserve"> та </w:t>
      </w:r>
      <w:proofErr w:type="spellStart"/>
      <w:r w:rsidRPr="000E3CDC">
        <w:rPr>
          <w:b/>
          <w:sz w:val="28"/>
          <w:szCs w:val="28"/>
        </w:rPr>
        <w:t>методи</w:t>
      </w:r>
      <w:proofErr w:type="spellEnd"/>
      <w:r w:rsidRPr="000E3CDC">
        <w:rPr>
          <w:b/>
          <w:sz w:val="28"/>
          <w:szCs w:val="28"/>
        </w:rPr>
        <w:t>.</w:t>
      </w:r>
      <w:r w:rsidR="00F5786E" w:rsidRPr="000E3CDC">
        <w:rPr>
          <w:sz w:val="28"/>
          <w:szCs w:val="28"/>
        </w:rPr>
        <w:t xml:space="preserve"> </w:t>
      </w:r>
      <w:proofErr w:type="spellStart"/>
      <w:proofErr w:type="gramStart"/>
      <w:r w:rsidR="00F5786E" w:rsidRPr="000E3CDC">
        <w:rPr>
          <w:sz w:val="28"/>
          <w:szCs w:val="28"/>
        </w:rPr>
        <w:t>П</w:t>
      </w:r>
      <w:proofErr w:type="gramEnd"/>
      <w:r w:rsidR="00F5786E" w:rsidRPr="000E3CDC">
        <w:rPr>
          <w:sz w:val="28"/>
          <w:szCs w:val="28"/>
        </w:rPr>
        <w:t>ід</w:t>
      </w:r>
      <w:proofErr w:type="spellEnd"/>
      <w:r w:rsidR="00F5786E" w:rsidRPr="000E3CDC">
        <w:rPr>
          <w:sz w:val="28"/>
          <w:szCs w:val="28"/>
        </w:rPr>
        <w:t xml:space="preserve"> </w:t>
      </w:r>
      <w:proofErr w:type="spellStart"/>
      <w:r w:rsidR="00F5786E" w:rsidRPr="000E3CDC">
        <w:rPr>
          <w:sz w:val="28"/>
          <w:szCs w:val="28"/>
        </w:rPr>
        <w:t>спостереженням</w:t>
      </w:r>
      <w:proofErr w:type="spellEnd"/>
      <w:r w:rsidR="00F5786E" w:rsidRPr="000E3CDC">
        <w:rPr>
          <w:sz w:val="28"/>
          <w:szCs w:val="28"/>
        </w:rPr>
        <w:t xml:space="preserve"> </w:t>
      </w:r>
      <w:r w:rsidR="00F5786E" w:rsidRPr="000E3CDC">
        <w:rPr>
          <w:sz w:val="28"/>
          <w:szCs w:val="28"/>
          <w:lang w:val="uk-UA"/>
        </w:rPr>
        <w:t>було</w:t>
      </w:r>
      <w:r w:rsidRPr="000E3CDC">
        <w:rPr>
          <w:sz w:val="28"/>
          <w:szCs w:val="28"/>
        </w:rPr>
        <w:t xml:space="preserve"> 20 </w:t>
      </w:r>
      <w:proofErr w:type="spellStart"/>
      <w:r w:rsidRPr="000E3CDC">
        <w:rPr>
          <w:sz w:val="28"/>
          <w:szCs w:val="28"/>
        </w:rPr>
        <w:t>осіб</w:t>
      </w:r>
      <w:proofErr w:type="spellEnd"/>
      <w:r w:rsidRPr="000E3CDC">
        <w:rPr>
          <w:sz w:val="28"/>
          <w:szCs w:val="28"/>
        </w:rPr>
        <w:t xml:space="preserve"> (35 - 65 </w:t>
      </w:r>
      <w:proofErr w:type="spellStart"/>
      <w:r w:rsidRPr="000E3CDC">
        <w:rPr>
          <w:sz w:val="28"/>
          <w:szCs w:val="28"/>
        </w:rPr>
        <w:t>років</w:t>
      </w:r>
      <w:proofErr w:type="spellEnd"/>
      <w:r w:rsidRPr="000E3CDC">
        <w:rPr>
          <w:sz w:val="28"/>
          <w:szCs w:val="28"/>
        </w:rPr>
        <w:t>).</w:t>
      </w:r>
      <w:r w:rsidR="00BB1C42" w:rsidRPr="000E3CDC">
        <w:rPr>
          <w:sz w:val="28"/>
          <w:szCs w:val="28"/>
          <w:lang w:val="uk-UA"/>
        </w:rPr>
        <w:t xml:space="preserve"> </w:t>
      </w:r>
      <w:r w:rsidRPr="000E3CDC">
        <w:rPr>
          <w:sz w:val="28"/>
          <w:szCs w:val="28"/>
          <w:lang w:val="uk-UA"/>
        </w:rPr>
        <w:t xml:space="preserve">З них 10 </w:t>
      </w:r>
      <w:r w:rsidR="00F5786E" w:rsidRPr="000E3CDC">
        <w:rPr>
          <w:sz w:val="28"/>
          <w:szCs w:val="28"/>
          <w:lang w:val="uk-UA"/>
        </w:rPr>
        <w:t>(</w:t>
      </w:r>
      <w:r w:rsidR="001B7C88" w:rsidRPr="000E3CDC">
        <w:rPr>
          <w:sz w:val="28"/>
          <w:szCs w:val="28"/>
          <w:lang w:val="uk-UA"/>
        </w:rPr>
        <w:t>контроль) - хворі на ІХС,</w:t>
      </w:r>
      <w:r w:rsidRPr="000E3CDC">
        <w:rPr>
          <w:sz w:val="28"/>
          <w:szCs w:val="28"/>
          <w:lang w:val="uk-UA"/>
        </w:rPr>
        <w:t xml:space="preserve"> стабі</w:t>
      </w:r>
      <w:r w:rsidR="003B6C66" w:rsidRPr="000E3CDC">
        <w:rPr>
          <w:sz w:val="28"/>
          <w:szCs w:val="28"/>
          <w:lang w:val="uk-UA"/>
        </w:rPr>
        <w:t>льну стенокардію</w:t>
      </w:r>
      <w:r w:rsidRPr="000E3CDC">
        <w:rPr>
          <w:sz w:val="28"/>
          <w:szCs w:val="28"/>
          <w:lang w:val="uk-UA"/>
        </w:rPr>
        <w:t xml:space="preserve"> напруги - 2 -й ФК (відповідно до критеріїв </w:t>
      </w:r>
      <w:r w:rsidR="001B7C88" w:rsidRPr="000E3CDC">
        <w:rPr>
          <w:sz w:val="28"/>
          <w:szCs w:val="28"/>
        </w:rPr>
        <w:t>NYHA</w:t>
      </w:r>
      <w:r w:rsidR="001B7C88" w:rsidRPr="000E3CDC">
        <w:rPr>
          <w:sz w:val="28"/>
          <w:szCs w:val="28"/>
          <w:lang w:val="uk-UA"/>
        </w:rPr>
        <w:t>),</w:t>
      </w:r>
      <w:r w:rsidR="00BB1C42" w:rsidRPr="000E3CDC">
        <w:rPr>
          <w:sz w:val="28"/>
          <w:szCs w:val="28"/>
          <w:lang w:val="uk-UA"/>
        </w:rPr>
        <w:t xml:space="preserve"> </w:t>
      </w:r>
      <w:r w:rsidR="00FE4402" w:rsidRPr="000E3CDC">
        <w:rPr>
          <w:sz w:val="28"/>
          <w:szCs w:val="28"/>
          <w:lang w:val="uk-UA"/>
        </w:rPr>
        <w:t>(група В) - 10 хворих (ІХС, що</w:t>
      </w:r>
      <w:r w:rsidR="00F5786E" w:rsidRPr="000E3CDC">
        <w:rPr>
          <w:sz w:val="28"/>
          <w:szCs w:val="28"/>
          <w:lang w:val="uk-UA"/>
        </w:rPr>
        <w:t xml:space="preserve"> </w:t>
      </w:r>
      <w:proofErr w:type="spellStart"/>
      <w:r w:rsidR="00F5786E" w:rsidRPr="000E3CDC">
        <w:rPr>
          <w:sz w:val="28"/>
          <w:szCs w:val="28"/>
          <w:lang w:val="uk-UA"/>
        </w:rPr>
        <w:t>ассоційована</w:t>
      </w:r>
      <w:proofErr w:type="spellEnd"/>
      <w:r w:rsidR="00F5786E" w:rsidRPr="000E3CDC">
        <w:rPr>
          <w:sz w:val="28"/>
          <w:szCs w:val="28"/>
          <w:lang w:val="uk-UA"/>
        </w:rPr>
        <w:t xml:space="preserve"> з ХХН та</w:t>
      </w:r>
      <w:r w:rsidRPr="000E3CDC">
        <w:rPr>
          <w:sz w:val="28"/>
          <w:szCs w:val="28"/>
          <w:lang w:val="uk-UA"/>
        </w:rPr>
        <w:t xml:space="preserve"> легким </w:t>
      </w:r>
      <w:proofErr w:type="spellStart"/>
      <w:r w:rsidRPr="000E3CDC">
        <w:rPr>
          <w:sz w:val="28"/>
          <w:szCs w:val="28"/>
          <w:lang w:val="uk-UA"/>
        </w:rPr>
        <w:t>зниженя</w:t>
      </w:r>
      <w:r w:rsidR="00FE4402" w:rsidRPr="000E3CDC">
        <w:rPr>
          <w:sz w:val="28"/>
          <w:szCs w:val="28"/>
          <w:lang w:val="uk-UA"/>
        </w:rPr>
        <w:t>м</w:t>
      </w:r>
      <w:proofErr w:type="spellEnd"/>
      <w:r w:rsidRPr="000E3CDC">
        <w:rPr>
          <w:sz w:val="28"/>
          <w:szCs w:val="28"/>
          <w:lang w:val="uk-UA"/>
        </w:rPr>
        <w:t xml:space="preserve"> </w:t>
      </w:r>
      <w:r w:rsidR="00FE4402" w:rsidRPr="000E3CDC">
        <w:rPr>
          <w:sz w:val="28"/>
          <w:szCs w:val="28"/>
          <w:lang w:val="uk-UA"/>
        </w:rPr>
        <w:t xml:space="preserve">швидкості </w:t>
      </w:r>
      <w:proofErr w:type="spellStart"/>
      <w:r w:rsidR="005A74E1" w:rsidRPr="000E3CDC">
        <w:rPr>
          <w:sz w:val="28"/>
          <w:szCs w:val="28"/>
          <w:lang w:val="uk-UA"/>
        </w:rPr>
        <w:t>клуб</w:t>
      </w:r>
      <w:r w:rsidR="00FE4402" w:rsidRPr="000E3CDC">
        <w:rPr>
          <w:sz w:val="28"/>
          <w:szCs w:val="28"/>
          <w:lang w:val="uk-UA"/>
        </w:rPr>
        <w:t>очкової</w:t>
      </w:r>
      <w:proofErr w:type="spellEnd"/>
      <w:r w:rsidR="00FE4402" w:rsidRPr="000E3CDC">
        <w:rPr>
          <w:sz w:val="28"/>
          <w:szCs w:val="28"/>
          <w:lang w:val="uk-UA"/>
        </w:rPr>
        <w:t xml:space="preserve"> фільтрації (</w:t>
      </w:r>
      <w:r w:rsidRPr="000E3CDC">
        <w:rPr>
          <w:sz w:val="28"/>
          <w:szCs w:val="28"/>
          <w:lang w:val="uk-UA"/>
        </w:rPr>
        <w:t>ШКФ</w:t>
      </w:r>
      <w:r w:rsidR="00FE4402" w:rsidRPr="000E3CDC">
        <w:rPr>
          <w:sz w:val="28"/>
          <w:szCs w:val="28"/>
          <w:lang w:val="uk-UA"/>
        </w:rPr>
        <w:t>)</w:t>
      </w:r>
      <w:r w:rsidR="00F5786E" w:rsidRPr="000E3CDC">
        <w:rPr>
          <w:sz w:val="28"/>
          <w:szCs w:val="28"/>
          <w:lang w:val="uk-UA"/>
        </w:rPr>
        <w:t xml:space="preserve"> (60-89мл / хв / 1,73м2)), яку</w:t>
      </w:r>
      <w:r w:rsidR="00FE4402" w:rsidRPr="000E3CDC">
        <w:rPr>
          <w:sz w:val="28"/>
          <w:szCs w:val="28"/>
          <w:lang w:val="uk-UA"/>
        </w:rPr>
        <w:t xml:space="preserve"> </w:t>
      </w:r>
      <w:r w:rsidR="001B7C88" w:rsidRPr="000E3CDC">
        <w:rPr>
          <w:rFonts w:eastAsia="Arial"/>
          <w:color w:val="000000"/>
          <w:sz w:val="28"/>
          <w:szCs w:val="28"/>
          <w:lang w:val="uk-UA"/>
        </w:rPr>
        <w:t>визнача</w:t>
      </w:r>
      <w:r w:rsidR="00C2277F" w:rsidRPr="000E3CDC">
        <w:rPr>
          <w:rFonts w:eastAsia="Arial"/>
          <w:color w:val="000000"/>
          <w:sz w:val="28"/>
          <w:szCs w:val="28"/>
          <w:lang w:val="uk-UA"/>
        </w:rPr>
        <w:t>ли за формулою</w:t>
      </w:r>
      <w:r w:rsidR="00BA2BC3" w:rsidRPr="000E3CDC">
        <w:rPr>
          <w:rFonts w:eastAsia="Arial"/>
          <w:color w:val="000000"/>
          <w:sz w:val="28"/>
          <w:szCs w:val="28"/>
          <w:lang w:val="uk-UA"/>
        </w:rPr>
        <w:t xml:space="preserve"> D. W. </w:t>
      </w:r>
      <w:proofErr w:type="spellStart"/>
      <w:r w:rsidR="00BA2BC3" w:rsidRPr="000E3CDC">
        <w:rPr>
          <w:rFonts w:eastAsia="Arial"/>
          <w:color w:val="000000"/>
          <w:sz w:val="28"/>
          <w:szCs w:val="28"/>
          <w:lang w:val="uk-UA"/>
        </w:rPr>
        <w:t>Coccroft</w:t>
      </w:r>
      <w:proofErr w:type="spellEnd"/>
      <w:r w:rsidR="00BA2BC3" w:rsidRPr="000E3CDC">
        <w:rPr>
          <w:rFonts w:eastAsia="Arial"/>
          <w:color w:val="000000"/>
          <w:sz w:val="28"/>
          <w:szCs w:val="28"/>
          <w:lang w:val="uk-UA"/>
        </w:rPr>
        <w:t xml:space="preserve"> і M. Н. </w:t>
      </w:r>
      <w:proofErr w:type="spellStart"/>
      <w:r w:rsidR="00BA2BC3" w:rsidRPr="000E3CDC">
        <w:rPr>
          <w:rFonts w:eastAsia="Arial"/>
          <w:color w:val="000000"/>
          <w:sz w:val="28"/>
          <w:szCs w:val="28"/>
          <w:lang w:val="uk-UA"/>
        </w:rPr>
        <w:t>Gault</w:t>
      </w:r>
      <w:proofErr w:type="spellEnd"/>
      <w:r w:rsidR="00FE4402" w:rsidRPr="000E3CDC">
        <w:rPr>
          <w:rFonts w:eastAsia="Arial"/>
          <w:color w:val="000000"/>
          <w:sz w:val="28"/>
          <w:szCs w:val="28"/>
          <w:lang w:val="uk-UA"/>
        </w:rPr>
        <w:t xml:space="preserve">. </w:t>
      </w:r>
      <w:proofErr w:type="spellStart"/>
      <w:r w:rsidR="00FE4402" w:rsidRPr="000E3CDC">
        <w:rPr>
          <w:rFonts w:eastAsia="Arial"/>
          <w:color w:val="000000"/>
          <w:sz w:val="28"/>
          <w:szCs w:val="28"/>
          <w:lang w:val="uk-UA"/>
        </w:rPr>
        <w:t>Імунофено</w:t>
      </w:r>
      <w:r w:rsidR="00F5786E" w:rsidRPr="000E3CDC">
        <w:rPr>
          <w:rFonts w:eastAsia="Arial"/>
          <w:color w:val="000000"/>
          <w:sz w:val="28"/>
          <w:szCs w:val="28"/>
          <w:lang w:val="uk-UA"/>
        </w:rPr>
        <w:t>типували</w:t>
      </w:r>
      <w:proofErr w:type="spellEnd"/>
      <w:r w:rsidR="005A74E1" w:rsidRPr="000E3CDC">
        <w:rPr>
          <w:rFonts w:eastAsia="Arial"/>
          <w:color w:val="000000"/>
          <w:sz w:val="28"/>
          <w:szCs w:val="28"/>
          <w:lang w:val="uk-UA"/>
        </w:rPr>
        <w:t xml:space="preserve"> </w:t>
      </w:r>
      <w:r w:rsidR="00F5786E" w:rsidRPr="000E3CDC">
        <w:rPr>
          <w:rFonts w:eastAsia="Arial"/>
          <w:color w:val="000000"/>
          <w:sz w:val="28"/>
          <w:szCs w:val="28"/>
          <w:lang w:val="uk-UA"/>
        </w:rPr>
        <w:t>В-лімфоцити</w:t>
      </w:r>
      <w:r w:rsidR="00FE4402" w:rsidRPr="000E3CDC">
        <w:rPr>
          <w:rFonts w:eastAsia="Arial"/>
          <w:color w:val="000000"/>
          <w:sz w:val="28"/>
          <w:szCs w:val="28"/>
          <w:lang w:val="uk-UA"/>
        </w:rPr>
        <w:t xml:space="preserve"> викори</w:t>
      </w:r>
      <w:r w:rsidR="00F5786E" w:rsidRPr="000E3CDC">
        <w:rPr>
          <w:rFonts w:eastAsia="Arial"/>
          <w:color w:val="000000"/>
          <w:sz w:val="28"/>
          <w:szCs w:val="28"/>
          <w:lang w:val="uk-UA"/>
        </w:rPr>
        <w:t xml:space="preserve">стовуючи </w:t>
      </w:r>
      <w:proofErr w:type="spellStart"/>
      <w:r w:rsidR="00F5786E" w:rsidRPr="000E3CDC">
        <w:rPr>
          <w:rFonts w:eastAsia="Arial"/>
          <w:color w:val="000000"/>
          <w:sz w:val="28"/>
          <w:szCs w:val="28"/>
          <w:lang w:val="uk-UA"/>
        </w:rPr>
        <w:t>СD-маркери</w:t>
      </w:r>
      <w:proofErr w:type="spellEnd"/>
      <w:r w:rsidR="00F5786E" w:rsidRPr="000E3CDC">
        <w:rPr>
          <w:rFonts w:eastAsia="Arial"/>
          <w:color w:val="000000"/>
          <w:sz w:val="28"/>
          <w:szCs w:val="28"/>
          <w:lang w:val="uk-UA"/>
        </w:rPr>
        <w:t xml:space="preserve"> до  антигенів лейкоцитів -</w:t>
      </w:r>
      <w:r w:rsidR="00FE4402" w:rsidRPr="000E3CDC">
        <w:rPr>
          <w:rFonts w:eastAsia="Arial"/>
          <w:color w:val="000000"/>
          <w:sz w:val="28"/>
          <w:szCs w:val="28"/>
          <w:lang w:val="uk-UA"/>
        </w:rPr>
        <w:t xml:space="preserve"> методом </w:t>
      </w:r>
      <w:proofErr w:type="spellStart"/>
      <w:r w:rsidR="00FE4402" w:rsidRPr="000E3CDC">
        <w:rPr>
          <w:rFonts w:eastAsia="Arial"/>
          <w:color w:val="000000"/>
          <w:sz w:val="28"/>
          <w:szCs w:val="28"/>
          <w:lang w:val="uk-UA"/>
        </w:rPr>
        <w:t>імунофлуоресцентній</w:t>
      </w:r>
      <w:proofErr w:type="spellEnd"/>
      <w:r w:rsidR="00FE4402" w:rsidRPr="000E3CDC">
        <w:rPr>
          <w:rFonts w:eastAsia="Arial"/>
          <w:color w:val="000000"/>
          <w:sz w:val="28"/>
          <w:szCs w:val="28"/>
          <w:lang w:val="uk-UA"/>
        </w:rPr>
        <w:t xml:space="preserve"> мікроскопії (ФМ </w:t>
      </w:r>
      <w:proofErr w:type="spellStart"/>
      <w:r w:rsidR="00FE4402" w:rsidRPr="000E3CDC">
        <w:rPr>
          <w:rFonts w:eastAsia="Arial"/>
          <w:color w:val="000000"/>
          <w:sz w:val="28"/>
          <w:szCs w:val="28"/>
          <w:lang w:val="uk-UA"/>
        </w:rPr>
        <w:t>JenaVal</w:t>
      </w:r>
      <w:proofErr w:type="spellEnd"/>
      <w:r w:rsidR="00FE4402" w:rsidRPr="000E3CDC">
        <w:rPr>
          <w:rFonts w:eastAsia="Arial"/>
          <w:color w:val="000000"/>
          <w:sz w:val="28"/>
          <w:szCs w:val="28"/>
          <w:lang w:val="uk-UA"/>
        </w:rPr>
        <w:t xml:space="preserve"> (Німеччина)).</w:t>
      </w:r>
      <w:r w:rsidR="000F1150" w:rsidRPr="000E3CDC">
        <w:rPr>
          <w:sz w:val="28"/>
          <w:szCs w:val="28"/>
          <w:lang w:val="uk-UA"/>
        </w:rPr>
        <w:t xml:space="preserve"> </w:t>
      </w:r>
      <w:r w:rsidR="00FE4402" w:rsidRPr="000E3CDC">
        <w:rPr>
          <w:sz w:val="28"/>
          <w:szCs w:val="28"/>
          <w:lang w:val="uk-UA"/>
        </w:rPr>
        <w:t xml:space="preserve">Рівень циркулюючих імунних комплексів (ЦІК) в сироватці </w:t>
      </w:r>
      <w:r w:rsidR="00FE4402" w:rsidRPr="000E3CDC">
        <w:rPr>
          <w:sz w:val="28"/>
          <w:szCs w:val="28"/>
          <w:lang w:val="uk-UA"/>
        </w:rPr>
        <w:lastRenderedPageBreak/>
        <w:t xml:space="preserve">крові визначали за </w:t>
      </w:r>
      <w:r w:rsidR="001B7C88" w:rsidRPr="000E3CDC">
        <w:rPr>
          <w:sz w:val="28"/>
          <w:szCs w:val="28"/>
          <w:lang w:val="uk-UA"/>
        </w:rPr>
        <w:t>стандартною методикою Гриневича Ю.А</w:t>
      </w:r>
      <w:r w:rsidR="00FE4402" w:rsidRPr="000E3CDC">
        <w:rPr>
          <w:sz w:val="28"/>
          <w:szCs w:val="28"/>
          <w:lang w:val="uk-UA"/>
        </w:rPr>
        <w:t>. Вміст</w:t>
      </w:r>
      <w:r w:rsidR="001B7C88" w:rsidRPr="000E3CDC">
        <w:rPr>
          <w:sz w:val="28"/>
          <w:szCs w:val="28"/>
          <w:lang w:val="uk-UA"/>
        </w:rPr>
        <w:t xml:space="preserve"> </w:t>
      </w:r>
      <w:proofErr w:type="spellStart"/>
      <w:r w:rsidR="00FE4402" w:rsidRPr="000E3CDC">
        <w:rPr>
          <w:sz w:val="28"/>
          <w:szCs w:val="28"/>
        </w:rPr>
        <w:t>IgA</w:t>
      </w:r>
      <w:proofErr w:type="spellEnd"/>
      <w:r w:rsidR="00FE4402" w:rsidRPr="000E3CDC">
        <w:rPr>
          <w:sz w:val="28"/>
          <w:szCs w:val="28"/>
          <w:lang w:val="uk-UA"/>
        </w:rPr>
        <w:t xml:space="preserve">, </w:t>
      </w:r>
      <w:proofErr w:type="spellStart"/>
      <w:r w:rsidR="00FE4402" w:rsidRPr="000E3CDC">
        <w:rPr>
          <w:sz w:val="28"/>
          <w:szCs w:val="28"/>
        </w:rPr>
        <w:t>IgM</w:t>
      </w:r>
      <w:proofErr w:type="spellEnd"/>
      <w:r w:rsidR="00FE4402" w:rsidRPr="000E3CDC">
        <w:rPr>
          <w:sz w:val="28"/>
          <w:szCs w:val="28"/>
          <w:lang w:val="uk-UA"/>
        </w:rPr>
        <w:t xml:space="preserve">, </w:t>
      </w:r>
      <w:proofErr w:type="spellStart"/>
      <w:r w:rsidR="00FE4402" w:rsidRPr="000E3CDC">
        <w:rPr>
          <w:sz w:val="28"/>
          <w:szCs w:val="28"/>
        </w:rPr>
        <w:t>IgG</w:t>
      </w:r>
      <w:proofErr w:type="spellEnd"/>
      <w:r w:rsidR="00FE4402" w:rsidRPr="000E3CDC">
        <w:rPr>
          <w:sz w:val="28"/>
          <w:szCs w:val="28"/>
          <w:lang w:val="uk-UA"/>
        </w:rPr>
        <w:t xml:space="preserve"> визначали </w:t>
      </w:r>
      <w:r w:rsidR="001B7C88" w:rsidRPr="000E3CDC">
        <w:rPr>
          <w:sz w:val="28"/>
          <w:szCs w:val="28"/>
          <w:lang w:val="uk-UA"/>
        </w:rPr>
        <w:t xml:space="preserve">методом радіальної </w:t>
      </w:r>
      <w:proofErr w:type="spellStart"/>
      <w:r w:rsidR="001B7C88" w:rsidRPr="000E3CDC">
        <w:rPr>
          <w:sz w:val="28"/>
          <w:szCs w:val="28"/>
          <w:lang w:val="uk-UA"/>
        </w:rPr>
        <w:t>імунодифузії</w:t>
      </w:r>
      <w:proofErr w:type="spellEnd"/>
      <w:r w:rsidR="001B7C88" w:rsidRPr="000E3CDC">
        <w:rPr>
          <w:sz w:val="28"/>
          <w:szCs w:val="28"/>
          <w:lang w:val="uk-UA"/>
        </w:rPr>
        <w:t xml:space="preserve"> </w:t>
      </w:r>
      <w:r w:rsidR="00FE4402" w:rsidRPr="000E3CDC">
        <w:rPr>
          <w:sz w:val="28"/>
          <w:szCs w:val="28"/>
          <w:lang w:val="uk-UA"/>
        </w:rPr>
        <w:t xml:space="preserve">в гелі по </w:t>
      </w:r>
      <w:r w:rsidR="00FE4402" w:rsidRPr="000E3CDC">
        <w:rPr>
          <w:sz w:val="28"/>
          <w:szCs w:val="28"/>
        </w:rPr>
        <w:t>G</w:t>
      </w:r>
      <w:r w:rsidR="00FE4402" w:rsidRPr="000E3CDC">
        <w:rPr>
          <w:sz w:val="28"/>
          <w:szCs w:val="28"/>
          <w:lang w:val="uk-UA"/>
        </w:rPr>
        <w:t xml:space="preserve">. </w:t>
      </w:r>
      <w:proofErr w:type="spellStart"/>
      <w:r w:rsidR="00FE4402" w:rsidRPr="000E3CDC">
        <w:rPr>
          <w:sz w:val="28"/>
          <w:szCs w:val="28"/>
        </w:rPr>
        <w:t>Manchini</w:t>
      </w:r>
      <w:proofErr w:type="spellEnd"/>
      <w:r w:rsidR="00C2277F" w:rsidRPr="000E3CDC">
        <w:rPr>
          <w:sz w:val="28"/>
          <w:szCs w:val="28"/>
          <w:lang w:val="uk-UA"/>
        </w:rPr>
        <w:t>.</w:t>
      </w:r>
      <w:r w:rsidR="00FE4402" w:rsidRPr="000E3CDC">
        <w:rPr>
          <w:sz w:val="28"/>
          <w:szCs w:val="28"/>
          <w:lang w:val="uk-UA"/>
        </w:rPr>
        <w:t xml:space="preserve"> </w:t>
      </w:r>
      <w:r w:rsidR="001B7C88" w:rsidRPr="000E3CDC">
        <w:rPr>
          <w:sz w:val="28"/>
          <w:szCs w:val="28"/>
          <w:lang w:val="uk-UA"/>
        </w:rPr>
        <w:t xml:space="preserve">Для </w:t>
      </w:r>
      <w:proofErr w:type="spellStart"/>
      <w:r w:rsidR="001B7C88" w:rsidRPr="000E3CDC">
        <w:rPr>
          <w:sz w:val="28"/>
          <w:szCs w:val="28"/>
          <w:lang w:val="uk-UA"/>
        </w:rPr>
        <w:t>імунокорекції</w:t>
      </w:r>
      <w:proofErr w:type="spellEnd"/>
      <w:r w:rsidR="00F05113" w:rsidRPr="000E3CDC">
        <w:rPr>
          <w:sz w:val="28"/>
          <w:szCs w:val="28"/>
          <w:lang w:val="uk-UA"/>
        </w:rPr>
        <w:t xml:space="preserve"> </w:t>
      </w:r>
      <w:r w:rsidR="00FC5CD8" w:rsidRPr="000E3CDC">
        <w:rPr>
          <w:sz w:val="28"/>
          <w:szCs w:val="28"/>
          <w:lang w:val="uk-UA"/>
        </w:rPr>
        <w:t>двічі на день протягом 10 днів</w:t>
      </w:r>
      <w:r w:rsidR="00F05113" w:rsidRPr="000E3CDC">
        <w:rPr>
          <w:sz w:val="28"/>
          <w:szCs w:val="28"/>
          <w:lang w:val="uk-UA"/>
        </w:rPr>
        <w:t xml:space="preserve"> </w:t>
      </w:r>
      <w:r w:rsidR="00F05113" w:rsidRPr="000E3CDC">
        <w:rPr>
          <w:sz w:val="28"/>
          <w:szCs w:val="28"/>
          <w:lang w:val="uk-UA"/>
        </w:rPr>
        <w:t>застосовували</w:t>
      </w:r>
      <w:r w:rsidR="005A74E1" w:rsidRPr="000E3CDC">
        <w:rPr>
          <w:sz w:val="28"/>
          <w:szCs w:val="28"/>
          <w:lang w:val="uk-UA"/>
        </w:rPr>
        <w:t xml:space="preserve"> </w:t>
      </w:r>
      <w:proofErr w:type="spellStart"/>
      <w:r w:rsidR="00F05113" w:rsidRPr="000E3CDC">
        <w:rPr>
          <w:sz w:val="28"/>
          <w:szCs w:val="28"/>
          <w:lang w:val="uk-UA"/>
        </w:rPr>
        <w:t>внут</w:t>
      </w:r>
      <w:r w:rsidR="00F05113" w:rsidRPr="000E3CDC">
        <w:rPr>
          <w:sz w:val="28"/>
          <w:szCs w:val="28"/>
          <w:lang w:val="uk-UA"/>
        </w:rPr>
        <w:t>рішньом'язове</w:t>
      </w:r>
      <w:proofErr w:type="spellEnd"/>
      <w:r w:rsidR="00F05113" w:rsidRPr="000E3CDC">
        <w:rPr>
          <w:sz w:val="28"/>
          <w:szCs w:val="28"/>
          <w:lang w:val="uk-UA"/>
        </w:rPr>
        <w:t xml:space="preserve"> введення </w:t>
      </w:r>
      <w:r w:rsidR="005A74E1" w:rsidRPr="000E3CDC">
        <w:rPr>
          <w:sz w:val="28"/>
          <w:szCs w:val="28"/>
          <w:lang w:val="uk-UA"/>
        </w:rPr>
        <w:t xml:space="preserve">2 </w:t>
      </w:r>
      <w:proofErr w:type="spellStart"/>
      <w:r w:rsidR="005A74E1" w:rsidRPr="000E3CDC">
        <w:rPr>
          <w:sz w:val="28"/>
          <w:szCs w:val="28"/>
          <w:lang w:val="uk-UA"/>
        </w:rPr>
        <w:t>мл</w:t>
      </w:r>
      <w:proofErr w:type="spellEnd"/>
      <w:r w:rsidR="001B7C88" w:rsidRPr="000E3CDC">
        <w:rPr>
          <w:sz w:val="28"/>
          <w:szCs w:val="28"/>
          <w:lang w:val="uk-UA"/>
        </w:rPr>
        <w:t xml:space="preserve"> </w:t>
      </w:r>
      <w:r w:rsidR="00642454" w:rsidRPr="000E3CDC">
        <w:rPr>
          <w:sz w:val="28"/>
          <w:szCs w:val="28"/>
          <w:lang w:val="uk-UA"/>
        </w:rPr>
        <w:t xml:space="preserve">препарату </w:t>
      </w:r>
      <w:r w:rsidR="00FC5CD8" w:rsidRPr="000E3CDC">
        <w:rPr>
          <w:sz w:val="28"/>
          <w:szCs w:val="28"/>
          <w:lang w:val="uk-UA"/>
        </w:rPr>
        <w:t>з ембріональної тканини</w:t>
      </w:r>
      <w:r w:rsidR="00BB1C42" w:rsidRPr="000E3CDC">
        <w:rPr>
          <w:sz w:val="28"/>
          <w:szCs w:val="28"/>
          <w:lang w:val="uk-UA"/>
        </w:rPr>
        <w:t xml:space="preserve"> тварин</w:t>
      </w:r>
      <w:r w:rsidR="00642454" w:rsidRPr="000E3CDC">
        <w:rPr>
          <w:sz w:val="28"/>
          <w:szCs w:val="28"/>
          <w:lang w:val="uk-UA"/>
        </w:rPr>
        <w:t xml:space="preserve"> (</w:t>
      </w:r>
      <w:proofErr w:type="spellStart"/>
      <w:r w:rsidR="00642454" w:rsidRPr="000E3CDC">
        <w:rPr>
          <w:sz w:val="28"/>
          <w:szCs w:val="28"/>
          <w:lang w:val="uk-UA"/>
        </w:rPr>
        <w:t>Ербісол</w:t>
      </w:r>
      <w:proofErr w:type="spellEnd"/>
      <w:r w:rsidR="00642454" w:rsidRPr="000E3CDC">
        <w:rPr>
          <w:sz w:val="28"/>
          <w:szCs w:val="28"/>
          <w:lang w:val="uk-UA"/>
        </w:rPr>
        <w:t>)</w:t>
      </w:r>
      <w:r w:rsidR="00FC5CD8" w:rsidRPr="000E3CDC">
        <w:rPr>
          <w:sz w:val="28"/>
          <w:szCs w:val="28"/>
          <w:lang w:val="uk-UA"/>
        </w:rPr>
        <w:t xml:space="preserve">. Математичні розрахунки виконані за допомогою пакету </w:t>
      </w:r>
      <w:r w:rsidR="00FC5CD8" w:rsidRPr="000E3CDC">
        <w:rPr>
          <w:sz w:val="28"/>
          <w:szCs w:val="28"/>
        </w:rPr>
        <w:t>STATISTICA</w:t>
      </w:r>
      <w:r w:rsidR="00FC5CD8" w:rsidRPr="000E3CDC">
        <w:rPr>
          <w:sz w:val="28"/>
          <w:szCs w:val="28"/>
          <w:lang w:val="uk-UA"/>
        </w:rPr>
        <w:t xml:space="preserve"> </w:t>
      </w:r>
      <w:r w:rsidR="00FC5CD8" w:rsidRPr="000E3CDC">
        <w:rPr>
          <w:sz w:val="28"/>
          <w:szCs w:val="28"/>
        </w:rPr>
        <w:t>v</w:t>
      </w:r>
      <w:r w:rsidR="00FC5CD8" w:rsidRPr="000E3CDC">
        <w:rPr>
          <w:sz w:val="28"/>
          <w:szCs w:val="28"/>
          <w:lang w:val="uk-UA"/>
        </w:rPr>
        <w:t xml:space="preserve">.6.0 </w:t>
      </w:r>
    </w:p>
    <w:p w:rsidR="00807BCB" w:rsidRPr="000E3CDC" w:rsidRDefault="00FC5CD8" w:rsidP="00E40CC1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0E3CDC">
        <w:rPr>
          <w:b/>
          <w:sz w:val="28"/>
          <w:szCs w:val="28"/>
          <w:lang w:val="uk-UA"/>
        </w:rPr>
        <w:t xml:space="preserve">Результати досліджень та їх обговорення. </w:t>
      </w:r>
      <w:r w:rsidR="00EC3C73" w:rsidRPr="000E3CDC">
        <w:rPr>
          <w:sz w:val="28"/>
          <w:szCs w:val="28"/>
          <w:lang w:val="uk-UA"/>
        </w:rPr>
        <w:t xml:space="preserve">Після </w:t>
      </w:r>
      <w:proofErr w:type="spellStart"/>
      <w:r w:rsidR="00EC3C73" w:rsidRPr="000E3CDC">
        <w:rPr>
          <w:sz w:val="28"/>
          <w:szCs w:val="28"/>
          <w:lang w:val="uk-UA"/>
        </w:rPr>
        <w:t>імунокорекції</w:t>
      </w:r>
      <w:proofErr w:type="spellEnd"/>
      <w:r w:rsidR="00EC3C73" w:rsidRPr="000E3CDC">
        <w:rPr>
          <w:sz w:val="28"/>
          <w:szCs w:val="28"/>
          <w:lang w:val="uk-UA"/>
        </w:rPr>
        <w:t xml:space="preserve"> </w:t>
      </w:r>
      <w:r w:rsidR="00584471" w:rsidRPr="000E3CDC">
        <w:rPr>
          <w:sz w:val="28"/>
          <w:szCs w:val="28"/>
          <w:shd w:val="clear" w:color="auto" w:fill="FFFFFF" w:themeFill="background1"/>
          <w:lang w:val="uk-UA"/>
        </w:rPr>
        <w:t>в крові хворих</w:t>
      </w:r>
      <w:r w:rsidR="00584471" w:rsidRPr="000E3CDC">
        <w:rPr>
          <w:sz w:val="28"/>
          <w:szCs w:val="28"/>
          <w:lang w:val="uk-UA"/>
        </w:rPr>
        <w:t xml:space="preserve"> </w:t>
      </w:r>
      <w:r w:rsidR="00EC3C73" w:rsidRPr="000E3CDC">
        <w:rPr>
          <w:sz w:val="28"/>
          <w:szCs w:val="28"/>
          <w:lang w:val="uk-UA"/>
        </w:rPr>
        <w:t>відзначалося</w:t>
      </w:r>
      <w:r w:rsidR="00584471" w:rsidRPr="000E3CDC">
        <w:rPr>
          <w:sz w:val="28"/>
          <w:szCs w:val="28"/>
          <w:lang w:val="uk-UA"/>
        </w:rPr>
        <w:t>:</w:t>
      </w:r>
      <w:r w:rsidR="005A74E1" w:rsidRPr="000E3CDC">
        <w:rPr>
          <w:sz w:val="28"/>
          <w:szCs w:val="28"/>
          <w:lang w:val="uk-UA"/>
        </w:rPr>
        <w:t xml:space="preserve"> збільшення </w:t>
      </w:r>
      <w:r w:rsidR="00642454" w:rsidRPr="000E3CDC">
        <w:rPr>
          <w:sz w:val="28"/>
          <w:szCs w:val="28"/>
          <w:lang w:val="uk-UA"/>
        </w:rPr>
        <w:t>абсолютної кількості</w:t>
      </w:r>
      <w:r w:rsidR="00EC3C73" w:rsidRPr="000E3CDC">
        <w:rPr>
          <w:sz w:val="28"/>
          <w:szCs w:val="28"/>
          <w:lang w:val="uk-UA"/>
        </w:rPr>
        <w:t xml:space="preserve"> лейкоцитів</w:t>
      </w:r>
      <w:r w:rsidR="00642454" w:rsidRPr="000E3CDC">
        <w:rPr>
          <w:sz w:val="28"/>
          <w:szCs w:val="28"/>
          <w:lang w:val="uk-UA"/>
        </w:rPr>
        <w:t xml:space="preserve"> </w:t>
      </w:r>
      <w:r w:rsidR="005A74E1" w:rsidRPr="000E3CDC">
        <w:rPr>
          <w:sz w:val="28"/>
          <w:szCs w:val="28"/>
          <w:lang w:val="uk-UA"/>
        </w:rPr>
        <w:t xml:space="preserve"> в 2,15 (р</w:t>
      </w:r>
      <w:r w:rsidRPr="000E3CDC">
        <w:rPr>
          <w:sz w:val="28"/>
          <w:szCs w:val="28"/>
          <w:lang w:val="uk-UA"/>
        </w:rPr>
        <w:t>&lt;0,05) рази в по</w:t>
      </w:r>
      <w:r w:rsidR="005A74E1" w:rsidRPr="000E3CDC">
        <w:rPr>
          <w:sz w:val="28"/>
          <w:szCs w:val="28"/>
          <w:lang w:val="uk-UA"/>
        </w:rPr>
        <w:t>рівнянні з вихідним і в 2,68 (р</w:t>
      </w:r>
      <w:r w:rsidR="00584471" w:rsidRPr="000E3CDC">
        <w:rPr>
          <w:sz w:val="28"/>
          <w:szCs w:val="28"/>
          <w:lang w:val="uk-UA"/>
        </w:rPr>
        <w:t>&lt;0,05) рази – контролем;</w:t>
      </w:r>
      <w:r w:rsidRPr="000E3CDC">
        <w:rPr>
          <w:sz w:val="28"/>
          <w:szCs w:val="28"/>
          <w:lang w:val="uk-UA"/>
        </w:rPr>
        <w:t xml:space="preserve"> зменшувалася</w:t>
      </w:r>
      <w:r w:rsidR="00584471" w:rsidRPr="000E3CDC">
        <w:rPr>
          <w:sz w:val="28"/>
          <w:szCs w:val="28"/>
          <w:lang w:val="uk-UA"/>
        </w:rPr>
        <w:t xml:space="preserve"> кількість С</w:t>
      </w:r>
      <w:r w:rsidR="00584471" w:rsidRPr="000E3CDC">
        <w:rPr>
          <w:sz w:val="28"/>
          <w:szCs w:val="28"/>
        </w:rPr>
        <w:t>D</w:t>
      </w:r>
      <w:r w:rsidR="00584471" w:rsidRPr="000E3CDC">
        <w:rPr>
          <w:sz w:val="28"/>
          <w:szCs w:val="28"/>
          <w:lang w:val="uk-UA"/>
        </w:rPr>
        <w:t>19+В- лімфоцитів</w:t>
      </w:r>
      <w:r w:rsidRPr="000E3CDC">
        <w:rPr>
          <w:sz w:val="28"/>
          <w:szCs w:val="28"/>
          <w:lang w:val="uk-UA"/>
        </w:rPr>
        <w:t>, в порівнянні з в</w:t>
      </w:r>
      <w:r w:rsidR="00584471" w:rsidRPr="000E3CDC">
        <w:rPr>
          <w:sz w:val="28"/>
          <w:szCs w:val="28"/>
          <w:lang w:val="uk-UA"/>
        </w:rPr>
        <w:t>ихідним значенням, наближаючись до</w:t>
      </w:r>
      <w:r w:rsidR="00EC3C73" w:rsidRPr="000E3CDC">
        <w:rPr>
          <w:sz w:val="28"/>
          <w:szCs w:val="28"/>
          <w:lang w:val="uk-UA"/>
        </w:rPr>
        <w:t xml:space="preserve"> </w:t>
      </w:r>
      <w:r w:rsidRPr="000E3CDC">
        <w:rPr>
          <w:sz w:val="28"/>
          <w:szCs w:val="28"/>
          <w:lang w:val="uk-UA"/>
        </w:rPr>
        <w:t>рівня</w:t>
      </w:r>
      <w:r w:rsidR="00EC3C73" w:rsidRPr="000E3CDC">
        <w:rPr>
          <w:sz w:val="28"/>
          <w:szCs w:val="28"/>
          <w:lang w:val="uk-UA"/>
        </w:rPr>
        <w:t xml:space="preserve"> контролю</w:t>
      </w:r>
      <w:r w:rsidR="00584471" w:rsidRPr="000E3CDC">
        <w:rPr>
          <w:sz w:val="28"/>
          <w:szCs w:val="28"/>
          <w:lang w:val="uk-UA"/>
        </w:rPr>
        <w:t>; зменшувалися</w:t>
      </w:r>
      <w:r w:rsidRPr="000E3CDC">
        <w:rPr>
          <w:sz w:val="28"/>
          <w:szCs w:val="28"/>
          <w:lang w:val="uk-UA"/>
        </w:rPr>
        <w:t xml:space="preserve"> рівні </w:t>
      </w:r>
      <w:proofErr w:type="spellStart"/>
      <w:r w:rsidRPr="000E3CDC">
        <w:rPr>
          <w:sz w:val="28"/>
          <w:szCs w:val="28"/>
        </w:rPr>
        <w:t>IgA</w:t>
      </w:r>
      <w:proofErr w:type="spellEnd"/>
      <w:r w:rsidRPr="000E3CDC">
        <w:rPr>
          <w:sz w:val="28"/>
          <w:szCs w:val="28"/>
          <w:lang w:val="uk-UA"/>
        </w:rPr>
        <w:t xml:space="preserve"> і </w:t>
      </w:r>
      <w:proofErr w:type="spellStart"/>
      <w:r w:rsidRPr="000E3CDC">
        <w:rPr>
          <w:sz w:val="28"/>
          <w:szCs w:val="28"/>
        </w:rPr>
        <w:t>IgM</w:t>
      </w:r>
      <w:proofErr w:type="spellEnd"/>
      <w:r w:rsidRPr="000E3CDC">
        <w:rPr>
          <w:sz w:val="28"/>
          <w:szCs w:val="28"/>
          <w:lang w:val="uk-UA"/>
        </w:rPr>
        <w:t xml:space="preserve"> щодо вихід</w:t>
      </w:r>
      <w:r w:rsidR="005A74E1" w:rsidRPr="000E3CDC">
        <w:rPr>
          <w:sz w:val="28"/>
          <w:szCs w:val="28"/>
          <w:lang w:val="uk-UA"/>
        </w:rPr>
        <w:t>ного рівня в 1,12 і 1,92 (р</w:t>
      </w:r>
      <w:r w:rsidRPr="000E3CDC">
        <w:rPr>
          <w:sz w:val="28"/>
          <w:szCs w:val="28"/>
          <w:lang w:val="uk-UA"/>
        </w:rPr>
        <w:t>&lt;0,05) рази  відповідно, проте за</w:t>
      </w:r>
      <w:r w:rsidR="00584471" w:rsidRPr="000E3CDC">
        <w:rPr>
          <w:sz w:val="28"/>
          <w:szCs w:val="28"/>
          <w:lang w:val="uk-UA"/>
        </w:rPr>
        <w:t>лишалися</w:t>
      </w:r>
      <w:r w:rsidR="005A74E1" w:rsidRPr="000E3CDC">
        <w:rPr>
          <w:sz w:val="28"/>
          <w:szCs w:val="28"/>
          <w:lang w:val="uk-UA"/>
        </w:rPr>
        <w:t xml:space="preserve"> - в 1,44 (р&lt;0,05) і в 1,32 (р</w:t>
      </w:r>
      <w:r w:rsidRPr="000E3CDC">
        <w:rPr>
          <w:sz w:val="28"/>
          <w:szCs w:val="28"/>
          <w:lang w:val="uk-UA"/>
        </w:rPr>
        <w:t>&lt;0,0</w:t>
      </w:r>
      <w:r w:rsidR="00584471" w:rsidRPr="000E3CDC">
        <w:rPr>
          <w:sz w:val="28"/>
          <w:szCs w:val="28"/>
          <w:lang w:val="uk-UA"/>
        </w:rPr>
        <w:t xml:space="preserve">5) рази вище контрольних; </w:t>
      </w:r>
      <w:r w:rsidRPr="000E3CDC">
        <w:rPr>
          <w:sz w:val="28"/>
          <w:szCs w:val="28"/>
          <w:lang w:val="uk-UA"/>
        </w:rPr>
        <w:t xml:space="preserve"> рівень </w:t>
      </w:r>
      <w:proofErr w:type="spellStart"/>
      <w:r w:rsidRPr="000E3CDC">
        <w:rPr>
          <w:sz w:val="28"/>
          <w:szCs w:val="28"/>
        </w:rPr>
        <w:t>IgG</w:t>
      </w:r>
      <w:proofErr w:type="spellEnd"/>
      <w:r w:rsidRPr="000E3CDC">
        <w:rPr>
          <w:sz w:val="28"/>
          <w:szCs w:val="28"/>
          <w:lang w:val="uk-UA"/>
        </w:rPr>
        <w:t xml:space="preserve"> </w:t>
      </w:r>
      <w:r w:rsidR="0033651C" w:rsidRPr="000E3CDC">
        <w:rPr>
          <w:sz w:val="28"/>
          <w:szCs w:val="28"/>
          <w:lang w:val="uk-UA"/>
        </w:rPr>
        <w:t>дещо</w:t>
      </w:r>
      <w:r w:rsidRPr="000E3CDC">
        <w:rPr>
          <w:sz w:val="28"/>
          <w:szCs w:val="28"/>
          <w:lang w:val="uk-UA"/>
        </w:rPr>
        <w:t xml:space="preserve"> збільшувався</w:t>
      </w:r>
      <w:r w:rsidR="00584471" w:rsidRPr="000E3CDC">
        <w:rPr>
          <w:sz w:val="28"/>
          <w:szCs w:val="28"/>
          <w:lang w:val="uk-UA"/>
        </w:rPr>
        <w:t xml:space="preserve"> від</w:t>
      </w:r>
      <w:r w:rsidRPr="000E3CDC">
        <w:rPr>
          <w:sz w:val="28"/>
          <w:szCs w:val="28"/>
          <w:lang w:val="uk-UA"/>
        </w:rPr>
        <w:t xml:space="preserve"> початкового рівня. </w:t>
      </w:r>
      <w:r w:rsidR="005A74E1" w:rsidRPr="000E3CDC">
        <w:rPr>
          <w:sz w:val="28"/>
          <w:szCs w:val="28"/>
          <w:lang w:val="uk-UA"/>
        </w:rPr>
        <w:t>П</w:t>
      </w:r>
      <w:r w:rsidR="00180E65" w:rsidRPr="000E3CDC">
        <w:rPr>
          <w:sz w:val="28"/>
          <w:szCs w:val="28"/>
          <w:lang w:val="uk-UA"/>
        </w:rPr>
        <w:t>рогресування ХХН</w:t>
      </w:r>
      <w:r w:rsidR="005A74E1" w:rsidRPr="000E3CDC">
        <w:rPr>
          <w:sz w:val="28"/>
          <w:szCs w:val="28"/>
          <w:lang w:val="uk-UA"/>
        </w:rPr>
        <w:t xml:space="preserve"> </w:t>
      </w:r>
      <w:r w:rsidRPr="000E3CDC">
        <w:rPr>
          <w:sz w:val="28"/>
          <w:szCs w:val="28"/>
          <w:lang w:val="uk-UA"/>
        </w:rPr>
        <w:t xml:space="preserve">часто супроводжується низьким вмістом </w:t>
      </w:r>
      <w:proofErr w:type="spellStart"/>
      <w:r w:rsidRPr="000E3CDC">
        <w:rPr>
          <w:sz w:val="28"/>
          <w:szCs w:val="28"/>
        </w:rPr>
        <w:t>IgG</w:t>
      </w:r>
      <w:proofErr w:type="spellEnd"/>
      <w:r w:rsidRPr="000E3CDC">
        <w:rPr>
          <w:sz w:val="28"/>
          <w:szCs w:val="28"/>
          <w:lang w:val="uk-UA"/>
        </w:rPr>
        <w:t xml:space="preserve"> на тлі високих титрів </w:t>
      </w:r>
      <w:proofErr w:type="spellStart"/>
      <w:r w:rsidRPr="000E3CDC">
        <w:rPr>
          <w:sz w:val="28"/>
          <w:szCs w:val="28"/>
        </w:rPr>
        <w:t>IgM</w:t>
      </w:r>
      <w:proofErr w:type="spellEnd"/>
      <w:r w:rsidRPr="000E3CDC">
        <w:rPr>
          <w:sz w:val="28"/>
          <w:szCs w:val="28"/>
          <w:lang w:val="uk-UA"/>
        </w:rPr>
        <w:t xml:space="preserve">, що </w:t>
      </w:r>
      <w:r w:rsidR="0033651C" w:rsidRPr="000E3CDC">
        <w:rPr>
          <w:sz w:val="28"/>
          <w:szCs w:val="28"/>
          <w:lang w:val="uk-UA"/>
        </w:rPr>
        <w:t xml:space="preserve">ймовірно, </w:t>
      </w:r>
      <w:r w:rsidRPr="000E3CDC">
        <w:rPr>
          <w:sz w:val="28"/>
          <w:szCs w:val="28"/>
          <w:lang w:val="uk-UA"/>
        </w:rPr>
        <w:t xml:space="preserve">викликано дефектом перемикання активності </w:t>
      </w:r>
      <w:r w:rsidRPr="000E3CDC">
        <w:rPr>
          <w:sz w:val="28"/>
          <w:szCs w:val="28"/>
        </w:rPr>
        <w:t>B</w:t>
      </w:r>
      <w:proofErr w:type="spellStart"/>
      <w:r w:rsidRPr="000E3CDC">
        <w:rPr>
          <w:sz w:val="28"/>
          <w:szCs w:val="28"/>
          <w:lang w:val="uk-UA"/>
        </w:rPr>
        <w:t>-клітин</w:t>
      </w:r>
      <w:proofErr w:type="spellEnd"/>
      <w:r w:rsidRPr="000E3CDC">
        <w:rPr>
          <w:sz w:val="28"/>
          <w:szCs w:val="28"/>
          <w:lang w:val="uk-UA"/>
        </w:rPr>
        <w:t xml:space="preserve"> продуцентів </w:t>
      </w:r>
      <w:proofErr w:type="spellStart"/>
      <w:r w:rsidRPr="000E3CDC">
        <w:rPr>
          <w:sz w:val="28"/>
          <w:szCs w:val="28"/>
        </w:rPr>
        <w:t>IgM</w:t>
      </w:r>
      <w:proofErr w:type="spellEnd"/>
      <w:r w:rsidRPr="000E3CDC">
        <w:rPr>
          <w:sz w:val="28"/>
          <w:szCs w:val="28"/>
          <w:lang w:val="uk-UA"/>
        </w:rPr>
        <w:t xml:space="preserve"> на </w:t>
      </w:r>
      <w:proofErr w:type="spellStart"/>
      <w:r w:rsidRPr="000E3CDC">
        <w:rPr>
          <w:sz w:val="28"/>
          <w:szCs w:val="28"/>
        </w:rPr>
        <w:t>IgG</w:t>
      </w:r>
      <w:proofErr w:type="spellEnd"/>
      <w:r w:rsidRPr="000E3CDC">
        <w:rPr>
          <w:sz w:val="28"/>
          <w:szCs w:val="28"/>
          <w:lang w:val="uk-UA"/>
        </w:rPr>
        <w:t xml:space="preserve">- </w:t>
      </w:r>
      <w:r w:rsidRPr="000E3CDC">
        <w:rPr>
          <w:sz w:val="28"/>
          <w:szCs w:val="28"/>
        </w:rPr>
        <w:t>B</w:t>
      </w:r>
      <w:proofErr w:type="spellStart"/>
      <w:r w:rsidRPr="000E3CDC">
        <w:rPr>
          <w:sz w:val="28"/>
          <w:szCs w:val="28"/>
          <w:lang w:val="uk-UA"/>
        </w:rPr>
        <w:t>-клітини</w:t>
      </w:r>
      <w:proofErr w:type="spellEnd"/>
      <w:r w:rsidRPr="000E3CDC">
        <w:rPr>
          <w:sz w:val="28"/>
          <w:szCs w:val="28"/>
          <w:lang w:val="uk-UA"/>
        </w:rPr>
        <w:t xml:space="preserve"> </w:t>
      </w:r>
      <w:r w:rsidR="00A15E63" w:rsidRPr="000E3CDC">
        <w:rPr>
          <w:sz w:val="28"/>
          <w:szCs w:val="28"/>
          <w:lang w:val="uk-UA"/>
        </w:rPr>
        <w:t>–</w:t>
      </w:r>
      <w:r w:rsidRPr="000E3CDC">
        <w:rPr>
          <w:sz w:val="28"/>
          <w:szCs w:val="28"/>
          <w:lang w:val="uk-UA"/>
        </w:rPr>
        <w:t xml:space="preserve"> продуценти</w:t>
      </w:r>
      <w:r w:rsidR="00A15E63" w:rsidRPr="000E3CDC">
        <w:rPr>
          <w:sz w:val="28"/>
          <w:szCs w:val="28"/>
          <w:lang w:val="uk-UA"/>
        </w:rPr>
        <w:t xml:space="preserve">. </w:t>
      </w:r>
      <w:r w:rsidR="00180E65" w:rsidRPr="000E3CDC">
        <w:rPr>
          <w:sz w:val="28"/>
          <w:szCs w:val="28"/>
          <w:lang w:val="uk-UA"/>
        </w:rPr>
        <w:t xml:space="preserve">Після </w:t>
      </w:r>
      <w:proofErr w:type="spellStart"/>
      <w:r w:rsidR="00180E65" w:rsidRPr="000E3CDC">
        <w:rPr>
          <w:sz w:val="28"/>
          <w:szCs w:val="28"/>
          <w:lang w:val="uk-UA"/>
        </w:rPr>
        <w:t>імунокорекції</w:t>
      </w:r>
      <w:proofErr w:type="spellEnd"/>
      <w:r w:rsidR="00A15E63" w:rsidRPr="000E3CDC">
        <w:rPr>
          <w:sz w:val="28"/>
          <w:szCs w:val="28"/>
          <w:lang w:val="uk-UA"/>
        </w:rPr>
        <w:t>, можливо</w:t>
      </w:r>
      <w:r w:rsidR="00180E65" w:rsidRPr="000E3CDC">
        <w:rPr>
          <w:sz w:val="28"/>
          <w:szCs w:val="28"/>
          <w:lang w:val="uk-UA"/>
        </w:rPr>
        <w:t xml:space="preserve"> за</w:t>
      </w:r>
      <w:r w:rsidR="00A15E63" w:rsidRPr="000E3CDC">
        <w:rPr>
          <w:sz w:val="28"/>
          <w:szCs w:val="28"/>
          <w:lang w:val="uk-UA"/>
        </w:rPr>
        <w:t xml:space="preserve"> </w:t>
      </w:r>
      <w:r w:rsidR="00180E65" w:rsidRPr="000E3CDC">
        <w:rPr>
          <w:sz w:val="28"/>
          <w:szCs w:val="28"/>
          <w:lang w:val="uk-UA"/>
        </w:rPr>
        <w:t>рахунок</w:t>
      </w:r>
      <w:r w:rsidR="00A15E63" w:rsidRPr="000E3CDC">
        <w:rPr>
          <w:sz w:val="28"/>
          <w:szCs w:val="28"/>
          <w:lang w:val="uk-UA"/>
        </w:rPr>
        <w:t xml:space="preserve"> зменшення антигенної стимуляції гуморальної і активації </w:t>
      </w:r>
      <w:proofErr w:type="spellStart"/>
      <w:r w:rsidR="00A15E63" w:rsidRPr="000E3CDC">
        <w:rPr>
          <w:sz w:val="28"/>
          <w:szCs w:val="28"/>
          <w:lang w:val="uk-UA"/>
        </w:rPr>
        <w:t>макрофагальної</w:t>
      </w:r>
      <w:proofErr w:type="spellEnd"/>
      <w:r w:rsidR="00A15E63" w:rsidRPr="000E3CDC">
        <w:rPr>
          <w:sz w:val="28"/>
          <w:szCs w:val="28"/>
          <w:lang w:val="uk-UA"/>
        </w:rPr>
        <w:t xml:space="preserve"> ланки імунітету, вміст у</w:t>
      </w:r>
      <w:r w:rsidR="0033651C" w:rsidRPr="000E3CDC">
        <w:rPr>
          <w:sz w:val="28"/>
          <w:szCs w:val="28"/>
          <w:lang w:val="uk-UA"/>
        </w:rPr>
        <w:t>твор</w:t>
      </w:r>
      <w:r w:rsidR="00A15E63" w:rsidRPr="000E3CDC">
        <w:rPr>
          <w:sz w:val="28"/>
          <w:szCs w:val="28"/>
          <w:lang w:val="uk-UA"/>
        </w:rPr>
        <w:t xml:space="preserve">ених в процесі імунної відповіді </w:t>
      </w:r>
      <w:r w:rsidR="00180E65" w:rsidRPr="000E3CDC">
        <w:rPr>
          <w:sz w:val="28"/>
          <w:szCs w:val="28"/>
          <w:lang w:val="uk-UA"/>
        </w:rPr>
        <w:t xml:space="preserve">ЦІК </w:t>
      </w:r>
      <w:r w:rsidR="0033651C" w:rsidRPr="000E3CDC">
        <w:rPr>
          <w:sz w:val="28"/>
          <w:szCs w:val="28"/>
          <w:lang w:val="uk-UA"/>
        </w:rPr>
        <w:t>знижувався</w:t>
      </w:r>
      <w:r w:rsidR="00584471" w:rsidRPr="000E3CDC">
        <w:rPr>
          <w:sz w:val="28"/>
          <w:szCs w:val="28"/>
          <w:lang w:val="uk-UA"/>
        </w:rPr>
        <w:t xml:space="preserve"> щодо вихідного рівня </w:t>
      </w:r>
      <w:r w:rsidR="000D5C1C" w:rsidRPr="000E3CDC">
        <w:rPr>
          <w:sz w:val="28"/>
          <w:szCs w:val="28"/>
          <w:lang w:val="uk-UA"/>
        </w:rPr>
        <w:t>в 1,4 (р&lt;0,01) і 1,29 (р</w:t>
      </w:r>
      <w:r w:rsidR="0033651C" w:rsidRPr="000E3CDC">
        <w:rPr>
          <w:sz w:val="28"/>
          <w:szCs w:val="28"/>
          <w:lang w:val="uk-UA"/>
        </w:rPr>
        <w:t>&lt;0,05) раз</w:t>
      </w:r>
      <w:r w:rsidR="0033651C" w:rsidRPr="000E3CDC">
        <w:rPr>
          <w:sz w:val="28"/>
          <w:szCs w:val="28"/>
        </w:rPr>
        <w:t>a</w:t>
      </w:r>
      <w:r w:rsidR="00EC3C73" w:rsidRPr="000E3CDC">
        <w:rPr>
          <w:sz w:val="28"/>
          <w:szCs w:val="28"/>
          <w:lang w:val="uk-UA"/>
        </w:rPr>
        <w:t xml:space="preserve"> відповідно</w:t>
      </w:r>
      <w:r w:rsidR="00A15E63" w:rsidRPr="000E3CDC">
        <w:rPr>
          <w:sz w:val="28"/>
          <w:szCs w:val="28"/>
          <w:lang w:val="uk-UA"/>
        </w:rPr>
        <w:t xml:space="preserve">. </w:t>
      </w:r>
    </w:p>
    <w:p w:rsidR="00EC3C73" w:rsidRPr="000E3CDC" w:rsidRDefault="00807BCB" w:rsidP="00E40CC1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0E3CDC">
        <w:rPr>
          <w:b/>
          <w:sz w:val="28"/>
          <w:szCs w:val="28"/>
          <w:lang w:val="uk-UA"/>
        </w:rPr>
        <w:t>Висновки</w:t>
      </w:r>
      <w:r w:rsidR="00C2277F" w:rsidRPr="000E3CDC">
        <w:rPr>
          <w:b/>
          <w:sz w:val="28"/>
          <w:szCs w:val="28"/>
          <w:lang w:val="uk-UA"/>
        </w:rPr>
        <w:t xml:space="preserve">. </w:t>
      </w:r>
      <w:r w:rsidR="00C2277F" w:rsidRPr="000E3CDC">
        <w:rPr>
          <w:sz w:val="28"/>
          <w:szCs w:val="28"/>
          <w:lang w:val="uk-UA"/>
        </w:rPr>
        <w:t>П</w:t>
      </w:r>
      <w:r w:rsidR="00D30E28" w:rsidRPr="000E3CDC">
        <w:rPr>
          <w:sz w:val="28"/>
          <w:szCs w:val="28"/>
          <w:lang w:val="uk-UA"/>
        </w:rPr>
        <w:t>ри прогресуванні ХХН</w:t>
      </w:r>
      <w:r w:rsidR="001B1E1F" w:rsidRPr="000E3CDC">
        <w:rPr>
          <w:sz w:val="28"/>
          <w:szCs w:val="28"/>
          <w:lang w:val="uk-UA"/>
        </w:rPr>
        <w:t xml:space="preserve"> у хворих</w:t>
      </w:r>
      <w:r w:rsidRPr="000E3CDC">
        <w:rPr>
          <w:sz w:val="28"/>
          <w:szCs w:val="28"/>
          <w:lang w:val="uk-UA"/>
        </w:rPr>
        <w:t xml:space="preserve"> на ІХС</w:t>
      </w:r>
      <w:r w:rsidR="001B1E1F" w:rsidRPr="000E3CDC">
        <w:rPr>
          <w:sz w:val="28"/>
          <w:szCs w:val="28"/>
          <w:lang w:val="uk-UA"/>
        </w:rPr>
        <w:t xml:space="preserve">, ймовірно, внаслідок перманентного </w:t>
      </w:r>
      <w:r w:rsidR="00EC3C73" w:rsidRPr="000E3CDC">
        <w:rPr>
          <w:sz w:val="28"/>
          <w:szCs w:val="28"/>
          <w:lang w:val="uk-UA"/>
        </w:rPr>
        <w:t>у</w:t>
      </w:r>
      <w:r w:rsidRPr="000E3CDC">
        <w:rPr>
          <w:sz w:val="28"/>
          <w:szCs w:val="28"/>
          <w:lang w:val="uk-UA"/>
        </w:rPr>
        <w:t xml:space="preserve">шкодження тканин </w:t>
      </w:r>
      <w:r w:rsidR="00C2277F" w:rsidRPr="000E3CDC">
        <w:rPr>
          <w:sz w:val="28"/>
          <w:szCs w:val="28"/>
          <w:lang w:val="uk-UA"/>
        </w:rPr>
        <w:t xml:space="preserve">специфічна ланка імунітету реагує стимуляцією </w:t>
      </w:r>
      <w:proofErr w:type="spellStart"/>
      <w:r w:rsidR="00C2277F" w:rsidRPr="000E3CDC">
        <w:rPr>
          <w:sz w:val="28"/>
          <w:szCs w:val="28"/>
          <w:lang w:val="uk-UA"/>
        </w:rPr>
        <w:t>клітин-</w:t>
      </w:r>
      <w:r w:rsidRPr="000E3CDC">
        <w:rPr>
          <w:sz w:val="28"/>
          <w:szCs w:val="28"/>
        </w:rPr>
        <w:t>Ig</w:t>
      </w:r>
      <w:r w:rsidRPr="000E3CDC">
        <w:rPr>
          <w:sz w:val="28"/>
          <w:szCs w:val="28"/>
          <w:lang w:val="uk-UA"/>
        </w:rPr>
        <w:t>-продуценті</w:t>
      </w:r>
      <w:r w:rsidR="00D30E28" w:rsidRPr="000E3CDC">
        <w:rPr>
          <w:sz w:val="28"/>
          <w:szCs w:val="28"/>
          <w:lang w:val="uk-UA"/>
        </w:rPr>
        <w:t>в</w:t>
      </w:r>
      <w:proofErr w:type="spellEnd"/>
      <w:r w:rsidR="00D30E28" w:rsidRPr="000E3CDC">
        <w:rPr>
          <w:sz w:val="28"/>
          <w:szCs w:val="28"/>
          <w:lang w:val="uk-UA"/>
        </w:rPr>
        <w:t xml:space="preserve"> і</w:t>
      </w:r>
      <w:r w:rsidR="001B1E1F" w:rsidRPr="000E3CDC">
        <w:rPr>
          <w:sz w:val="28"/>
          <w:szCs w:val="28"/>
          <w:lang w:val="uk-UA"/>
        </w:rPr>
        <w:t xml:space="preserve"> підвищення</w:t>
      </w:r>
      <w:r w:rsidR="00D30E28" w:rsidRPr="000E3CDC">
        <w:rPr>
          <w:sz w:val="28"/>
          <w:szCs w:val="28"/>
          <w:lang w:val="uk-UA"/>
        </w:rPr>
        <w:t>м</w:t>
      </w:r>
      <w:r w:rsidRPr="000E3CDC">
        <w:rPr>
          <w:sz w:val="28"/>
          <w:szCs w:val="28"/>
          <w:lang w:val="uk-UA"/>
        </w:rPr>
        <w:t xml:space="preserve"> вміст</w:t>
      </w:r>
      <w:r w:rsidR="001B1E1F" w:rsidRPr="000E3CDC">
        <w:rPr>
          <w:sz w:val="28"/>
          <w:szCs w:val="28"/>
          <w:lang w:val="uk-UA"/>
        </w:rPr>
        <w:t>у</w:t>
      </w:r>
      <w:r w:rsidRPr="000E3CDC">
        <w:rPr>
          <w:sz w:val="28"/>
          <w:szCs w:val="28"/>
          <w:lang w:val="uk-UA"/>
        </w:rPr>
        <w:t xml:space="preserve"> сироваткових </w:t>
      </w:r>
      <w:proofErr w:type="spellStart"/>
      <w:r w:rsidRPr="000E3CDC">
        <w:rPr>
          <w:sz w:val="28"/>
          <w:szCs w:val="28"/>
        </w:rPr>
        <w:t>IgA</w:t>
      </w:r>
      <w:proofErr w:type="spellEnd"/>
      <w:r w:rsidRPr="000E3CDC">
        <w:rPr>
          <w:sz w:val="28"/>
          <w:szCs w:val="28"/>
          <w:lang w:val="uk-UA"/>
        </w:rPr>
        <w:t xml:space="preserve">, </w:t>
      </w:r>
      <w:proofErr w:type="spellStart"/>
      <w:r w:rsidRPr="000E3CDC">
        <w:rPr>
          <w:sz w:val="28"/>
          <w:szCs w:val="28"/>
        </w:rPr>
        <w:t>IgG</w:t>
      </w:r>
      <w:proofErr w:type="spellEnd"/>
      <w:r w:rsidRPr="000E3CDC">
        <w:rPr>
          <w:sz w:val="28"/>
          <w:szCs w:val="28"/>
          <w:lang w:val="uk-UA"/>
        </w:rPr>
        <w:t xml:space="preserve">, </w:t>
      </w:r>
      <w:proofErr w:type="spellStart"/>
      <w:r w:rsidRPr="000E3CDC">
        <w:rPr>
          <w:sz w:val="28"/>
          <w:szCs w:val="28"/>
        </w:rPr>
        <w:t>IgM</w:t>
      </w:r>
      <w:proofErr w:type="spellEnd"/>
      <w:r w:rsidR="001B1E1F" w:rsidRPr="000E3CDC">
        <w:rPr>
          <w:sz w:val="28"/>
          <w:szCs w:val="28"/>
          <w:lang w:val="uk-UA"/>
        </w:rPr>
        <w:t xml:space="preserve"> і ЦІ</w:t>
      </w:r>
      <w:r w:rsidR="00EC3C73" w:rsidRPr="000E3CDC">
        <w:rPr>
          <w:sz w:val="28"/>
          <w:szCs w:val="28"/>
          <w:lang w:val="uk-UA"/>
        </w:rPr>
        <w:t>К</w:t>
      </w:r>
      <w:r w:rsidR="001B1E1F" w:rsidRPr="000E3CDC">
        <w:rPr>
          <w:sz w:val="28"/>
          <w:szCs w:val="28"/>
          <w:lang w:val="uk-UA"/>
        </w:rPr>
        <w:t>.</w:t>
      </w:r>
      <w:r w:rsidR="00EC3C73" w:rsidRPr="000E3CDC">
        <w:rPr>
          <w:sz w:val="28"/>
          <w:szCs w:val="28"/>
          <w:lang w:val="uk-UA"/>
        </w:rPr>
        <w:t xml:space="preserve"> </w:t>
      </w:r>
    </w:p>
    <w:p w:rsidR="00EC3C73" w:rsidRPr="000E3CDC" w:rsidRDefault="00A15E63" w:rsidP="00D30E28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0E3CDC">
        <w:rPr>
          <w:sz w:val="28"/>
          <w:szCs w:val="28"/>
          <w:lang w:val="uk-UA"/>
        </w:rPr>
        <w:t xml:space="preserve">Після </w:t>
      </w:r>
      <w:proofErr w:type="spellStart"/>
      <w:r w:rsidRPr="000E3CDC">
        <w:rPr>
          <w:sz w:val="28"/>
          <w:szCs w:val="28"/>
          <w:lang w:val="uk-UA"/>
        </w:rPr>
        <w:t>імунокорекції</w:t>
      </w:r>
      <w:proofErr w:type="spellEnd"/>
      <w:r w:rsidRPr="000E3CDC">
        <w:rPr>
          <w:sz w:val="28"/>
          <w:szCs w:val="28"/>
          <w:lang w:val="uk-UA"/>
        </w:rPr>
        <w:t xml:space="preserve"> </w:t>
      </w:r>
      <w:r w:rsidR="001B1E1F" w:rsidRPr="000E3CDC">
        <w:rPr>
          <w:sz w:val="28"/>
          <w:szCs w:val="28"/>
          <w:lang w:val="uk-UA"/>
        </w:rPr>
        <w:t>зменшує</w:t>
      </w:r>
      <w:r w:rsidRPr="000E3CDC">
        <w:rPr>
          <w:sz w:val="28"/>
          <w:szCs w:val="28"/>
          <w:lang w:val="uk-UA"/>
        </w:rPr>
        <w:t>ться стимуляція</w:t>
      </w:r>
      <w:r w:rsidR="001B1E1F" w:rsidRPr="000E3CDC">
        <w:rPr>
          <w:sz w:val="28"/>
          <w:szCs w:val="28"/>
          <w:lang w:val="uk-UA"/>
        </w:rPr>
        <w:t xml:space="preserve"> </w:t>
      </w:r>
      <w:proofErr w:type="spellStart"/>
      <w:r w:rsidR="001B1E1F" w:rsidRPr="000E3CDC">
        <w:rPr>
          <w:sz w:val="28"/>
          <w:szCs w:val="28"/>
        </w:rPr>
        <w:t>Ig</w:t>
      </w:r>
      <w:proofErr w:type="spellEnd"/>
      <w:r w:rsidR="001B1E1F" w:rsidRPr="000E3CDC">
        <w:rPr>
          <w:sz w:val="28"/>
          <w:szCs w:val="28"/>
          <w:lang w:val="uk-UA"/>
        </w:rPr>
        <w:t xml:space="preserve"> - продукуючої</w:t>
      </w:r>
      <w:r w:rsidR="00807BCB" w:rsidRPr="000E3CDC">
        <w:rPr>
          <w:sz w:val="28"/>
          <w:szCs w:val="28"/>
          <w:lang w:val="uk-UA"/>
        </w:rPr>
        <w:t xml:space="preserve"> функції В-лімфоцитів, так, що рівні сироваткових </w:t>
      </w:r>
      <w:proofErr w:type="spellStart"/>
      <w:r w:rsidR="00807BCB" w:rsidRPr="000E3CDC">
        <w:rPr>
          <w:sz w:val="28"/>
          <w:szCs w:val="28"/>
        </w:rPr>
        <w:t>IgA</w:t>
      </w:r>
      <w:proofErr w:type="spellEnd"/>
      <w:r w:rsidR="00807BCB" w:rsidRPr="000E3CDC">
        <w:rPr>
          <w:sz w:val="28"/>
          <w:szCs w:val="28"/>
          <w:lang w:val="uk-UA"/>
        </w:rPr>
        <w:t xml:space="preserve"> і </w:t>
      </w:r>
      <w:proofErr w:type="spellStart"/>
      <w:r w:rsidR="00807BCB" w:rsidRPr="000E3CDC">
        <w:rPr>
          <w:sz w:val="28"/>
          <w:szCs w:val="28"/>
        </w:rPr>
        <w:t>IgM</w:t>
      </w:r>
      <w:proofErr w:type="spellEnd"/>
      <w:r w:rsidR="008C0BE6" w:rsidRPr="000E3CDC">
        <w:rPr>
          <w:sz w:val="28"/>
          <w:szCs w:val="28"/>
          <w:lang w:val="uk-UA"/>
        </w:rPr>
        <w:t xml:space="preserve"> (</w:t>
      </w:r>
      <w:r w:rsidR="00807BCB" w:rsidRPr="000E3CDC">
        <w:rPr>
          <w:sz w:val="28"/>
          <w:szCs w:val="28"/>
          <w:lang w:val="uk-UA"/>
        </w:rPr>
        <w:t xml:space="preserve">гострої фази) </w:t>
      </w:r>
      <w:r w:rsidR="00D30E28" w:rsidRPr="000E3CDC">
        <w:rPr>
          <w:sz w:val="28"/>
          <w:szCs w:val="28"/>
          <w:lang w:val="uk-UA"/>
        </w:rPr>
        <w:t>зменшуються</w:t>
      </w:r>
      <w:r w:rsidR="00807BCB" w:rsidRPr="000E3CDC">
        <w:rPr>
          <w:sz w:val="28"/>
          <w:szCs w:val="28"/>
          <w:lang w:val="uk-UA"/>
        </w:rPr>
        <w:t xml:space="preserve">, а рівень </w:t>
      </w:r>
      <w:proofErr w:type="spellStart"/>
      <w:r w:rsidR="00807BCB" w:rsidRPr="000E3CDC">
        <w:rPr>
          <w:sz w:val="28"/>
          <w:szCs w:val="28"/>
        </w:rPr>
        <w:t>IgG</w:t>
      </w:r>
      <w:proofErr w:type="spellEnd"/>
      <w:r w:rsidR="008C0BE6" w:rsidRPr="000E3CDC">
        <w:rPr>
          <w:sz w:val="28"/>
          <w:szCs w:val="28"/>
          <w:lang w:val="uk-UA"/>
        </w:rPr>
        <w:t xml:space="preserve"> (</w:t>
      </w:r>
      <w:r w:rsidR="00807BCB" w:rsidRPr="000E3CDC">
        <w:rPr>
          <w:sz w:val="28"/>
          <w:szCs w:val="28"/>
          <w:lang w:val="uk-UA"/>
        </w:rPr>
        <w:t>вторинної імун</w:t>
      </w:r>
      <w:r w:rsidR="001B1E1F" w:rsidRPr="000E3CDC">
        <w:rPr>
          <w:sz w:val="28"/>
          <w:szCs w:val="28"/>
          <w:lang w:val="uk-UA"/>
        </w:rPr>
        <w:t>ної відповіді) збільшується, засвідчуючи</w:t>
      </w:r>
      <w:r w:rsidR="00807BCB" w:rsidRPr="000E3CDC">
        <w:rPr>
          <w:sz w:val="28"/>
          <w:szCs w:val="28"/>
          <w:lang w:val="uk-UA"/>
        </w:rPr>
        <w:t xml:space="preserve"> про відновлення черговості активації клітин - продуцентів </w:t>
      </w:r>
      <w:proofErr w:type="spellStart"/>
      <w:r w:rsidR="00807BCB" w:rsidRPr="000E3CDC">
        <w:rPr>
          <w:sz w:val="28"/>
          <w:szCs w:val="28"/>
        </w:rPr>
        <w:t>IgM</w:t>
      </w:r>
      <w:proofErr w:type="spellEnd"/>
      <w:r w:rsidR="00807BCB" w:rsidRPr="000E3CDC">
        <w:rPr>
          <w:sz w:val="28"/>
          <w:szCs w:val="28"/>
          <w:lang w:val="uk-UA"/>
        </w:rPr>
        <w:t xml:space="preserve"> на </w:t>
      </w:r>
      <w:proofErr w:type="spellStart"/>
      <w:r w:rsidR="00807BCB" w:rsidRPr="000E3CDC">
        <w:rPr>
          <w:sz w:val="28"/>
          <w:szCs w:val="28"/>
        </w:rPr>
        <w:t>IgG</w:t>
      </w:r>
      <w:r w:rsidR="00807BCB" w:rsidRPr="000E3CDC">
        <w:rPr>
          <w:sz w:val="28"/>
          <w:szCs w:val="28"/>
          <w:lang w:val="uk-UA"/>
        </w:rPr>
        <w:t>-продуценти</w:t>
      </w:r>
      <w:proofErr w:type="spellEnd"/>
      <w:r w:rsidR="00807BCB" w:rsidRPr="000E3CDC">
        <w:rPr>
          <w:sz w:val="28"/>
          <w:szCs w:val="28"/>
          <w:lang w:val="uk-UA"/>
        </w:rPr>
        <w:t>, що може вказувати на регр</w:t>
      </w:r>
      <w:r w:rsidR="00EC3C73" w:rsidRPr="000E3CDC">
        <w:rPr>
          <w:sz w:val="28"/>
          <w:szCs w:val="28"/>
          <w:lang w:val="uk-UA"/>
        </w:rPr>
        <w:t xml:space="preserve">ес запального ушкодження </w:t>
      </w:r>
      <w:r w:rsidR="00EC3C73" w:rsidRPr="000E3CDC">
        <w:rPr>
          <w:sz w:val="28"/>
          <w:szCs w:val="28"/>
          <w:lang w:val="uk-UA"/>
        </w:rPr>
        <w:lastRenderedPageBreak/>
        <w:t>тканин</w:t>
      </w:r>
      <w:r w:rsidR="008C0BE6" w:rsidRPr="000E3CDC">
        <w:rPr>
          <w:sz w:val="28"/>
          <w:szCs w:val="28"/>
          <w:lang w:val="uk-UA"/>
        </w:rPr>
        <w:t xml:space="preserve">, тому </w:t>
      </w:r>
      <w:r w:rsidR="0000738E" w:rsidRPr="000E3CDC">
        <w:rPr>
          <w:sz w:val="28"/>
          <w:szCs w:val="28"/>
          <w:lang w:val="uk-UA"/>
        </w:rPr>
        <w:t xml:space="preserve">необхідність </w:t>
      </w:r>
      <w:proofErr w:type="spellStart"/>
      <w:r w:rsidR="0000738E" w:rsidRPr="000E3CDC">
        <w:rPr>
          <w:sz w:val="28"/>
          <w:szCs w:val="28"/>
          <w:lang w:val="uk-UA"/>
        </w:rPr>
        <w:t>імунокорекції</w:t>
      </w:r>
      <w:proofErr w:type="spellEnd"/>
      <w:r w:rsidR="00EC3C73" w:rsidRPr="000E3CDC">
        <w:rPr>
          <w:sz w:val="28"/>
          <w:szCs w:val="28"/>
          <w:lang w:val="uk-UA"/>
        </w:rPr>
        <w:t xml:space="preserve"> на певних етапах розвитку хвороби не викликає сумнівів.</w:t>
      </w:r>
    </w:p>
    <w:p w:rsidR="00105DE9" w:rsidRPr="000E3CDC" w:rsidRDefault="00B46C0F" w:rsidP="00B46C0F">
      <w:pPr>
        <w:pStyle w:val="ab"/>
        <w:spacing w:line="360" w:lineRule="auto"/>
        <w:jc w:val="center"/>
        <w:rPr>
          <w:rStyle w:val="aa"/>
          <w:b w:val="0"/>
          <w:bCs w:val="0"/>
          <w:sz w:val="28"/>
          <w:szCs w:val="28"/>
          <w:lang w:val="uk-UA"/>
        </w:rPr>
      </w:pPr>
      <w:r w:rsidRPr="000E3CDC">
        <w:rPr>
          <w:rStyle w:val="aa"/>
          <w:b w:val="0"/>
          <w:bCs w:val="0"/>
          <w:sz w:val="28"/>
          <w:szCs w:val="28"/>
        </w:rPr>
        <w:t xml:space="preserve">Список </w:t>
      </w:r>
      <w:proofErr w:type="spellStart"/>
      <w:proofErr w:type="gramStart"/>
      <w:r w:rsidRPr="000E3CDC">
        <w:rPr>
          <w:rStyle w:val="aa"/>
          <w:b w:val="0"/>
          <w:bCs w:val="0"/>
          <w:sz w:val="28"/>
          <w:szCs w:val="28"/>
        </w:rPr>
        <w:t>л</w:t>
      </w:r>
      <w:proofErr w:type="gramEnd"/>
      <w:r w:rsidRPr="000E3CDC">
        <w:rPr>
          <w:rStyle w:val="aa"/>
          <w:b w:val="0"/>
          <w:bCs w:val="0"/>
          <w:sz w:val="28"/>
          <w:szCs w:val="28"/>
        </w:rPr>
        <w:t>ітератури</w:t>
      </w:r>
      <w:proofErr w:type="spellEnd"/>
      <w:r w:rsidRPr="000E3CDC">
        <w:rPr>
          <w:rStyle w:val="aa"/>
          <w:b w:val="0"/>
          <w:bCs w:val="0"/>
          <w:sz w:val="28"/>
          <w:szCs w:val="28"/>
        </w:rPr>
        <w:t>:</w:t>
      </w:r>
    </w:p>
    <w:p w:rsidR="00E40CC1" w:rsidRPr="000E3CDC" w:rsidRDefault="00E40CC1" w:rsidP="0000738E">
      <w:pPr>
        <w:pStyle w:val="a9"/>
        <w:numPr>
          <w:ilvl w:val="0"/>
          <w:numId w:val="4"/>
        </w:numPr>
        <w:suppressAutoHyphens w:val="0"/>
        <w:spacing w:line="360" w:lineRule="auto"/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0E3CDC">
        <w:rPr>
          <w:color w:val="222222"/>
          <w:sz w:val="28"/>
          <w:szCs w:val="28"/>
          <w:shd w:val="clear" w:color="auto" w:fill="FFFFFF"/>
        </w:rPr>
        <w:t>Кобалава</w:t>
      </w:r>
      <w:proofErr w:type="spellEnd"/>
      <w:r w:rsidRPr="000E3CDC">
        <w:rPr>
          <w:color w:val="222222"/>
          <w:sz w:val="28"/>
          <w:szCs w:val="28"/>
          <w:shd w:val="clear" w:color="auto" w:fill="FFFFFF"/>
        </w:rPr>
        <w:t xml:space="preserve"> Ж. Д., </w:t>
      </w:r>
      <w:proofErr w:type="spellStart"/>
      <w:r w:rsidRPr="000E3CDC">
        <w:rPr>
          <w:color w:val="222222"/>
          <w:sz w:val="28"/>
          <w:szCs w:val="28"/>
          <w:shd w:val="clear" w:color="auto" w:fill="FFFFFF"/>
        </w:rPr>
        <w:t>Ефремовцева</w:t>
      </w:r>
      <w:proofErr w:type="spellEnd"/>
      <w:r w:rsidRPr="000E3CDC">
        <w:rPr>
          <w:color w:val="222222"/>
          <w:sz w:val="28"/>
          <w:szCs w:val="28"/>
          <w:shd w:val="clear" w:color="auto" w:fill="FFFFFF"/>
        </w:rPr>
        <w:t xml:space="preserve"> М. А., </w:t>
      </w:r>
      <w:proofErr w:type="spellStart"/>
      <w:r w:rsidRPr="000E3CDC">
        <w:rPr>
          <w:color w:val="222222"/>
          <w:sz w:val="28"/>
          <w:szCs w:val="28"/>
          <w:shd w:val="clear" w:color="auto" w:fill="FFFFFF"/>
        </w:rPr>
        <w:t>Виллевальде</w:t>
      </w:r>
      <w:proofErr w:type="spellEnd"/>
      <w:r w:rsidRPr="000E3CDC">
        <w:rPr>
          <w:color w:val="222222"/>
          <w:sz w:val="28"/>
          <w:szCs w:val="28"/>
          <w:shd w:val="clear" w:color="auto" w:fill="FFFFFF"/>
        </w:rPr>
        <w:t xml:space="preserve"> С. В. Хроническая болезнь почек и </w:t>
      </w:r>
      <w:proofErr w:type="gramStart"/>
      <w:r w:rsidRPr="000E3CDC">
        <w:rPr>
          <w:color w:val="222222"/>
          <w:sz w:val="28"/>
          <w:szCs w:val="28"/>
          <w:shd w:val="clear" w:color="auto" w:fill="FFFFFF"/>
        </w:rPr>
        <w:t>сердечно-сосудистый</w:t>
      </w:r>
      <w:proofErr w:type="gramEnd"/>
      <w:r w:rsidRPr="000E3CDC">
        <w:rPr>
          <w:color w:val="222222"/>
          <w:sz w:val="28"/>
          <w:szCs w:val="28"/>
          <w:shd w:val="clear" w:color="auto" w:fill="FFFFFF"/>
        </w:rPr>
        <w:t xml:space="preserve"> риск //Эффективная фармакотерапия. – 2010. – №. 12. – С. 8-15.</w:t>
      </w:r>
    </w:p>
    <w:p w:rsidR="00840732" w:rsidRPr="000E3CDC" w:rsidRDefault="00840732" w:rsidP="0000738E">
      <w:pPr>
        <w:pStyle w:val="a9"/>
        <w:numPr>
          <w:ilvl w:val="0"/>
          <w:numId w:val="4"/>
        </w:numPr>
        <w:suppressAutoHyphens w:val="0"/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0E3CDC">
        <w:rPr>
          <w:sz w:val="28"/>
          <w:szCs w:val="28"/>
          <w:lang w:val="uk-UA"/>
        </w:rPr>
        <w:t xml:space="preserve">Прогресування хронічної хвороби нирок: клінічні та імунологічні аспекти / І. О. Дудар, В. Є. </w:t>
      </w:r>
      <w:proofErr w:type="spellStart"/>
      <w:r w:rsidRPr="000E3CDC">
        <w:rPr>
          <w:sz w:val="28"/>
          <w:szCs w:val="28"/>
          <w:lang w:val="uk-UA"/>
        </w:rPr>
        <w:t>Дріянська</w:t>
      </w:r>
      <w:proofErr w:type="spellEnd"/>
      <w:r w:rsidRPr="000E3CDC">
        <w:rPr>
          <w:sz w:val="28"/>
          <w:szCs w:val="28"/>
          <w:lang w:val="uk-UA"/>
        </w:rPr>
        <w:t>, О. М. Лобода та [</w:t>
      </w:r>
      <w:proofErr w:type="spellStart"/>
      <w:r w:rsidRPr="000E3CDC">
        <w:rPr>
          <w:sz w:val="28"/>
          <w:szCs w:val="28"/>
          <w:lang w:val="uk-UA"/>
        </w:rPr>
        <w:t>та</w:t>
      </w:r>
      <w:proofErr w:type="spellEnd"/>
      <w:r w:rsidRPr="000E3CDC">
        <w:rPr>
          <w:sz w:val="28"/>
          <w:szCs w:val="28"/>
          <w:lang w:val="uk-UA"/>
        </w:rPr>
        <w:t xml:space="preserve"> ін.] // Актуальні питання нефрології : збірник наукових праць. – Київ : </w:t>
      </w:r>
      <w:proofErr w:type="spellStart"/>
      <w:r w:rsidRPr="000E3CDC">
        <w:rPr>
          <w:sz w:val="28"/>
          <w:szCs w:val="28"/>
          <w:lang w:val="uk-UA"/>
        </w:rPr>
        <w:t>Задруга</w:t>
      </w:r>
      <w:proofErr w:type="spellEnd"/>
      <w:r w:rsidRPr="000E3CDC">
        <w:rPr>
          <w:sz w:val="28"/>
          <w:szCs w:val="28"/>
          <w:lang w:val="uk-UA"/>
        </w:rPr>
        <w:t>. – 2012. – Вип. 18</w:t>
      </w:r>
      <w:r w:rsidR="0000738E" w:rsidRPr="000E3CDC">
        <w:rPr>
          <w:sz w:val="28"/>
          <w:szCs w:val="28"/>
          <w:lang w:val="uk-UA"/>
        </w:rPr>
        <w:t xml:space="preserve"> </w:t>
      </w:r>
      <w:r w:rsidRPr="000E3CDC">
        <w:rPr>
          <w:sz w:val="28"/>
          <w:szCs w:val="28"/>
          <w:lang w:val="uk-UA"/>
        </w:rPr>
        <w:t>– С. 47−60.</w:t>
      </w:r>
    </w:p>
    <w:p w:rsidR="00840732" w:rsidRPr="000E3CDC" w:rsidRDefault="00840732" w:rsidP="0000738E">
      <w:pPr>
        <w:pStyle w:val="a9"/>
        <w:numPr>
          <w:ilvl w:val="0"/>
          <w:numId w:val="4"/>
        </w:numPr>
        <w:suppressAutoHyphens w:val="0"/>
        <w:spacing w:line="360" w:lineRule="auto"/>
        <w:ind w:left="0" w:firstLine="0"/>
        <w:jc w:val="both"/>
        <w:rPr>
          <w:sz w:val="28"/>
          <w:szCs w:val="28"/>
        </w:rPr>
      </w:pPr>
      <w:r w:rsidRPr="000E3CDC">
        <w:rPr>
          <w:sz w:val="28"/>
          <w:szCs w:val="28"/>
        </w:rPr>
        <w:t xml:space="preserve">Швецов М. Ю. Хроническая болезнь почек как общемедицинская проблема: современные принципы </w:t>
      </w:r>
      <w:proofErr w:type="spellStart"/>
      <w:r w:rsidRPr="000E3CDC">
        <w:rPr>
          <w:sz w:val="28"/>
          <w:szCs w:val="28"/>
        </w:rPr>
        <w:t>нефропрофилактики</w:t>
      </w:r>
      <w:proofErr w:type="spellEnd"/>
      <w:r w:rsidRPr="000E3CDC">
        <w:rPr>
          <w:sz w:val="28"/>
          <w:szCs w:val="28"/>
        </w:rPr>
        <w:t xml:space="preserve"> и </w:t>
      </w:r>
      <w:proofErr w:type="spellStart"/>
      <w:r w:rsidRPr="000E3CDC">
        <w:rPr>
          <w:sz w:val="28"/>
          <w:szCs w:val="28"/>
        </w:rPr>
        <w:t>нефропротективной</w:t>
      </w:r>
      <w:proofErr w:type="spellEnd"/>
      <w:r w:rsidRPr="000E3CDC">
        <w:rPr>
          <w:sz w:val="28"/>
          <w:szCs w:val="28"/>
        </w:rPr>
        <w:t xml:space="preserve"> терапии / М. Ю. Швецов // </w:t>
      </w:r>
      <w:proofErr w:type="spellStart"/>
      <w:r w:rsidRPr="000E3CDC">
        <w:rPr>
          <w:sz w:val="28"/>
          <w:szCs w:val="28"/>
        </w:rPr>
        <w:t>Consilium</w:t>
      </w:r>
      <w:proofErr w:type="spellEnd"/>
      <w:r w:rsidRPr="000E3CDC">
        <w:rPr>
          <w:sz w:val="28"/>
          <w:szCs w:val="28"/>
        </w:rPr>
        <w:t xml:space="preserve"> </w:t>
      </w:r>
      <w:proofErr w:type="spellStart"/>
      <w:r w:rsidRPr="000E3CDC">
        <w:rPr>
          <w:sz w:val="28"/>
          <w:szCs w:val="28"/>
        </w:rPr>
        <w:t>medicum</w:t>
      </w:r>
      <w:proofErr w:type="spellEnd"/>
      <w:r w:rsidRPr="000E3CDC">
        <w:rPr>
          <w:sz w:val="28"/>
          <w:szCs w:val="28"/>
        </w:rPr>
        <w:t>. – 2014. – Т. 16, №. 7. – С. 51−64.</w:t>
      </w:r>
    </w:p>
    <w:p w:rsidR="00840732" w:rsidRPr="000E3CDC" w:rsidRDefault="00DA794C" w:rsidP="0000738E">
      <w:pPr>
        <w:pStyle w:val="a9"/>
        <w:numPr>
          <w:ilvl w:val="0"/>
          <w:numId w:val="4"/>
        </w:numPr>
        <w:suppressAutoHyphens w:val="0"/>
        <w:spacing w:line="360" w:lineRule="auto"/>
        <w:ind w:left="0" w:firstLine="0"/>
        <w:jc w:val="both"/>
        <w:rPr>
          <w:color w:val="222222"/>
          <w:sz w:val="28"/>
          <w:szCs w:val="28"/>
          <w:shd w:val="clear" w:color="auto" w:fill="FFFFFF"/>
          <w:lang w:val="en-US"/>
        </w:rPr>
      </w:pPr>
      <w:r w:rsidRPr="000E3CDC">
        <w:rPr>
          <w:color w:val="222222"/>
          <w:sz w:val="28"/>
          <w:szCs w:val="28"/>
          <w:shd w:val="clear" w:color="auto" w:fill="FFFFFF"/>
          <w:lang w:val="en-US"/>
        </w:rPr>
        <w:t xml:space="preserve">Colombo P. C. et al. Inflammatory activation: cardiac, renal, and cardio-renal interactions in patients with the </w:t>
      </w:r>
      <w:proofErr w:type="spellStart"/>
      <w:r w:rsidRPr="000E3CDC">
        <w:rPr>
          <w:color w:val="222222"/>
          <w:sz w:val="28"/>
          <w:szCs w:val="28"/>
          <w:shd w:val="clear" w:color="auto" w:fill="FFFFFF"/>
          <w:lang w:val="en-US"/>
        </w:rPr>
        <w:t>cardiorenal</w:t>
      </w:r>
      <w:proofErr w:type="spellEnd"/>
      <w:r w:rsidRPr="000E3CDC">
        <w:rPr>
          <w:color w:val="222222"/>
          <w:sz w:val="28"/>
          <w:szCs w:val="28"/>
          <w:shd w:val="clear" w:color="auto" w:fill="FFFFFF"/>
          <w:lang w:val="en-US"/>
        </w:rPr>
        <w:t xml:space="preserve"> syndrome //Heart failure reviews. – 2012. – </w:t>
      </w:r>
      <w:r w:rsidRPr="000E3CDC">
        <w:rPr>
          <w:color w:val="222222"/>
          <w:sz w:val="28"/>
          <w:szCs w:val="28"/>
          <w:shd w:val="clear" w:color="auto" w:fill="FFFFFF"/>
        </w:rPr>
        <w:t>Т</w:t>
      </w:r>
      <w:r w:rsidRPr="000E3CDC">
        <w:rPr>
          <w:color w:val="222222"/>
          <w:sz w:val="28"/>
          <w:szCs w:val="28"/>
          <w:shd w:val="clear" w:color="auto" w:fill="FFFFFF"/>
          <w:lang w:val="en-US"/>
        </w:rPr>
        <w:t xml:space="preserve">. 17. – №. 2. – </w:t>
      </w:r>
      <w:r w:rsidRPr="000E3CDC">
        <w:rPr>
          <w:color w:val="222222"/>
          <w:sz w:val="28"/>
          <w:szCs w:val="28"/>
          <w:shd w:val="clear" w:color="auto" w:fill="FFFFFF"/>
        </w:rPr>
        <w:t>С</w:t>
      </w:r>
      <w:r w:rsidRPr="000E3CDC">
        <w:rPr>
          <w:color w:val="222222"/>
          <w:sz w:val="28"/>
          <w:szCs w:val="28"/>
          <w:shd w:val="clear" w:color="auto" w:fill="FFFFFF"/>
          <w:lang w:val="en-US"/>
        </w:rPr>
        <w:t>. 177-190.</w:t>
      </w:r>
    </w:p>
    <w:p w:rsidR="00DA794C" w:rsidRPr="000E3CDC" w:rsidRDefault="00DA794C" w:rsidP="0000738E">
      <w:pPr>
        <w:pStyle w:val="a9"/>
        <w:numPr>
          <w:ilvl w:val="0"/>
          <w:numId w:val="4"/>
        </w:numPr>
        <w:suppressAutoHyphens w:val="0"/>
        <w:spacing w:line="360" w:lineRule="auto"/>
        <w:ind w:left="0" w:firstLine="0"/>
        <w:jc w:val="both"/>
        <w:rPr>
          <w:color w:val="222222"/>
          <w:sz w:val="28"/>
          <w:szCs w:val="28"/>
          <w:shd w:val="clear" w:color="auto" w:fill="FFFFFF"/>
          <w:lang w:val="en-US"/>
        </w:rPr>
      </w:pPr>
      <w:proofErr w:type="spellStart"/>
      <w:r w:rsidRPr="000E3CDC">
        <w:rPr>
          <w:color w:val="222222"/>
          <w:sz w:val="28"/>
          <w:szCs w:val="28"/>
          <w:shd w:val="clear" w:color="auto" w:fill="FFFFFF"/>
          <w:lang w:val="en-US"/>
        </w:rPr>
        <w:t>Tuegel</w:t>
      </w:r>
      <w:proofErr w:type="spellEnd"/>
      <w:r w:rsidRPr="000E3CDC">
        <w:rPr>
          <w:color w:val="222222"/>
          <w:sz w:val="28"/>
          <w:szCs w:val="28"/>
          <w:shd w:val="clear" w:color="auto" w:fill="FFFFFF"/>
          <w:lang w:val="en-US"/>
        </w:rPr>
        <w:t xml:space="preserve"> C., </w:t>
      </w:r>
      <w:proofErr w:type="spellStart"/>
      <w:r w:rsidRPr="000E3CDC">
        <w:rPr>
          <w:color w:val="222222"/>
          <w:sz w:val="28"/>
          <w:szCs w:val="28"/>
          <w:shd w:val="clear" w:color="auto" w:fill="FFFFFF"/>
          <w:lang w:val="en-US"/>
        </w:rPr>
        <w:t>Bansal</w:t>
      </w:r>
      <w:proofErr w:type="spellEnd"/>
      <w:r w:rsidRPr="000E3CDC">
        <w:rPr>
          <w:color w:val="222222"/>
          <w:sz w:val="28"/>
          <w:szCs w:val="28"/>
          <w:shd w:val="clear" w:color="auto" w:fill="FFFFFF"/>
          <w:lang w:val="en-US"/>
        </w:rPr>
        <w:t xml:space="preserve"> N. Heart failure in patients with kidney disease //Heart. – 2017. – </w:t>
      </w:r>
      <w:r w:rsidRPr="000E3CDC">
        <w:rPr>
          <w:color w:val="222222"/>
          <w:sz w:val="28"/>
          <w:szCs w:val="28"/>
          <w:shd w:val="clear" w:color="auto" w:fill="FFFFFF"/>
        </w:rPr>
        <w:t>Т</w:t>
      </w:r>
      <w:r w:rsidRPr="000E3CDC">
        <w:rPr>
          <w:color w:val="222222"/>
          <w:sz w:val="28"/>
          <w:szCs w:val="28"/>
          <w:shd w:val="clear" w:color="auto" w:fill="FFFFFF"/>
          <w:lang w:val="en-US"/>
        </w:rPr>
        <w:t xml:space="preserve">. 103. – №. </w:t>
      </w:r>
      <w:r w:rsidRPr="000E3CDC">
        <w:rPr>
          <w:color w:val="222222"/>
          <w:sz w:val="28"/>
          <w:szCs w:val="28"/>
          <w:shd w:val="clear" w:color="auto" w:fill="FFFFFF"/>
        </w:rPr>
        <w:t>23. – С. 1848-1853.</w:t>
      </w:r>
    </w:p>
    <w:p w:rsidR="00B46C0F" w:rsidRPr="000E3CDC" w:rsidRDefault="00B46C0F" w:rsidP="0000738E">
      <w:pPr>
        <w:pStyle w:val="ab"/>
        <w:jc w:val="center"/>
        <w:rPr>
          <w:sz w:val="28"/>
          <w:szCs w:val="28"/>
          <w:lang w:val="uk-UA"/>
        </w:rPr>
      </w:pPr>
    </w:p>
    <w:p w:rsidR="00E40CC1" w:rsidRPr="000E3CDC" w:rsidRDefault="00E40CC1" w:rsidP="0000738E">
      <w:pPr>
        <w:pStyle w:val="ab"/>
        <w:jc w:val="center"/>
        <w:rPr>
          <w:sz w:val="28"/>
          <w:szCs w:val="28"/>
          <w:lang w:val="uk-UA"/>
        </w:rPr>
      </w:pPr>
    </w:p>
    <w:p w:rsidR="00E40CC1" w:rsidRPr="000E3CDC" w:rsidRDefault="00E40CC1" w:rsidP="00E40CC1">
      <w:pPr>
        <w:spacing w:line="360" w:lineRule="auto"/>
        <w:jc w:val="center"/>
        <w:rPr>
          <w:sz w:val="28"/>
          <w:szCs w:val="28"/>
          <w:lang w:val="uk-UA"/>
        </w:rPr>
      </w:pPr>
      <w:hyperlink r:id="rId8" w:history="1">
        <w:r w:rsidRPr="000E3CDC">
          <w:rPr>
            <w:rStyle w:val="a8"/>
            <w:sz w:val="28"/>
            <w:szCs w:val="28"/>
            <w:lang w:val="en-US"/>
          </w:rPr>
          <w:t>yealpavlova</w:t>
        </w:r>
        <w:r w:rsidRPr="000E3CDC">
          <w:rPr>
            <w:rStyle w:val="a8"/>
            <w:sz w:val="28"/>
            <w:szCs w:val="28"/>
            <w:lang w:val="uk-UA"/>
          </w:rPr>
          <w:t>@</w:t>
        </w:r>
        <w:r w:rsidRPr="000E3CDC">
          <w:rPr>
            <w:rStyle w:val="a8"/>
            <w:sz w:val="28"/>
            <w:szCs w:val="28"/>
            <w:lang w:val="en-US"/>
          </w:rPr>
          <w:t>gmail</w:t>
        </w:r>
        <w:r w:rsidRPr="000E3CDC">
          <w:rPr>
            <w:rStyle w:val="a8"/>
            <w:sz w:val="28"/>
            <w:szCs w:val="28"/>
            <w:lang w:val="uk-UA"/>
          </w:rPr>
          <w:t>.</w:t>
        </w:r>
        <w:r w:rsidRPr="000E3CDC">
          <w:rPr>
            <w:rStyle w:val="a8"/>
            <w:sz w:val="28"/>
            <w:szCs w:val="28"/>
            <w:lang w:val="en-US"/>
          </w:rPr>
          <w:t>com</w:t>
        </w:r>
      </w:hyperlink>
    </w:p>
    <w:p w:rsidR="00E40CC1" w:rsidRPr="000E3CDC" w:rsidRDefault="00E40CC1" w:rsidP="0000738E">
      <w:pPr>
        <w:pStyle w:val="ab"/>
        <w:jc w:val="center"/>
        <w:rPr>
          <w:sz w:val="28"/>
          <w:szCs w:val="28"/>
          <w:lang w:val="uk-UA"/>
        </w:rPr>
      </w:pPr>
    </w:p>
    <w:sectPr w:rsidR="00E40CC1" w:rsidRPr="000E3CDC" w:rsidSect="00B46C0F">
      <w:headerReference w:type="default" r:id="rId9"/>
      <w:footnotePr>
        <w:pos w:val="beneathText"/>
      </w:footnotePr>
      <w:pgSz w:w="11905" w:h="16837"/>
      <w:pgMar w:top="1134" w:right="850" w:bottom="1134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677" w:rsidRDefault="00901677">
      <w:r>
        <w:separator/>
      </w:r>
    </w:p>
  </w:endnote>
  <w:endnote w:type="continuationSeparator" w:id="0">
    <w:p w:rsidR="00901677" w:rsidRDefault="00901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677" w:rsidRDefault="00901677">
      <w:r>
        <w:separator/>
      </w:r>
    </w:p>
  </w:footnote>
  <w:footnote w:type="continuationSeparator" w:id="0">
    <w:p w:rsidR="00901677" w:rsidRDefault="009016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946" w:rsidRDefault="00613946">
    <w:pPr>
      <w:pStyle w:val="a6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5E5F3D3" wp14:editId="11C7E675">
              <wp:simplePos x="0" y="0"/>
              <wp:positionH relativeFrom="page">
                <wp:posOffset>6866890</wp:posOffset>
              </wp:positionH>
              <wp:positionV relativeFrom="paragraph">
                <wp:posOffset>635</wp:posOffset>
              </wp:positionV>
              <wp:extent cx="75565" cy="173990"/>
              <wp:effectExtent l="8890" t="635" r="1270" b="6350"/>
              <wp:wrapSquare wrapText="largest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3946" w:rsidRDefault="00613946">
                          <w:pPr>
                            <w:pStyle w:val="a6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0E3CDC">
                            <w:rPr>
                              <w:rStyle w:val="a3"/>
                              <w:noProof/>
                            </w:rPr>
                            <w:t>2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40.7pt;margin-top:.05pt;width:5.95pt;height:13.7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" stroked="f">
              <v:fill opacity="0"/>
              <v:textbox inset="0,0,0,0">
                <w:txbxContent>
                  <w:p w:rsidR="00613946" w:rsidRDefault="00613946">
                    <w:pPr>
                      <w:pStyle w:val="a6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0E3CDC">
                      <w:rPr>
                        <w:rStyle w:val="a3"/>
                        <w:noProof/>
                      </w:rPr>
                      <w:t>2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29D8B9C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uk-UA"/>
      </w:rPr>
    </w:lvl>
  </w:abstractNum>
  <w:abstractNum w:abstractNumId="1">
    <w:nsid w:val="14F81D86"/>
    <w:multiLevelType w:val="hybridMultilevel"/>
    <w:tmpl w:val="B04C0A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3D29B5"/>
    <w:multiLevelType w:val="hybridMultilevel"/>
    <w:tmpl w:val="B1EA02E4"/>
    <w:lvl w:ilvl="0" w:tplc="358EDD6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60648"/>
    <w:multiLevelType w:val="hybridMultilevel"/>
    <w:tmpl w:val="B96E3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C81285"/>
    <w:multiLevelType w:val="hybridMultilevel"/>
    <w:tmpl w:val="35149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4FC"/>
    <w:rsid w:val="0000738E"/>
    <w:rsid w:val="000564E3"/>
    <w:rsid w:val="00066BA9"/>
    <w:rsid w:val="00086FCF"/>
    <w:rsid w:val="00095BDC"/>
    <w:rsid w:val="000C46E9"/>
    <w:rsid w:val="000D359C"/>
    <w:rsid w:val="000D5C1C"/>
    <w:rsid w:val="000E3CDC"/>
    <w:rsid w:val="000F1150"/>
    <w:rsid w:val="00105DE9"/>
    <w:rsid w:val="001624F7"/>
    <w:rsid w:val="001675E6"/>
    <w:rsid w:val="00180E65"/>
    <w:rsid w:val="001834FC"/>
    <w:rsid w:val="00186095"/>
    <w:rsid w:val="001B1E1F"/>
    <w:rsid w:val="001B7C88"/>
    <w:rsid w:val="001F764F"/>
    <w:rsid w:val="00223820"/>
    <w:rsid w:val="00253F8B"/>
    <w:rsid w:val="00261CFC"/>
    <w:rsid w:val="00264F29"/>
    <w:rsid w:val="00270739"/>
    <w:rsid w:val="003150EC"/>
    <w:rsid w:val="0033651C"/>
    <w:rsid w:val="00374AC6"/>
    <w:rsid w:val="003A4166"/>
    <w:rsid w:val="003B0B01"/>
    <w:rsid w:val="003B6C66"/>
    <w:rsid w:val="003B7129"/>
    <w:rsid w:val="004839D1"/>
    <w:rsid w:val="00487A95"/>
    <w:rsid w:val="004D78C8"/>
    <w:rsid w:val="0050386A"/>
    <w:rsid w:val="00535C3E"/>
    <w:rsid w:val="0054472F"/>
    <w:rsid w:val="00584471"/>
    <w:rsid w:val="005A74E1"/>
    <w:rsid w:val="005D2B84"/>
    <w:rsid w:val="005F75F6"/>
    <w:rsid w:val="00613946"/>
    <w:rsid w:val="00642454"/>
    <w:rsid w:val="0064629D"/>
    <w:rsid w:val="00665536"/>
    <w:rsid w:val="006A7632"/>
    <w:rsid w:val="007113F0"/>
    <w:rsid w:val="00730EE1"/>
    <w:rsid w:val="00782129"/>
    <w:rsid w:val="007A256E"/>
    <w:rsid w:val="007F1A2B"/>
    <w:rsid w:val="00807BCB"/>
    <w:rsid w:val="00840732"/>
    <w:rsid w:val="008865E4"/>
    <w:rsid w:val="0088708B"/>
    <w:rsid w:val="008C0BE6"/>
    <w:rsid w:val="008D6214"/>
    <w:rsid w:val="00901677"/>
    <w:rsid w:val="00962B1E"/>
    <w:rsid w:val="00987A17"/>
    <w:rsid w:val="009B209A"/>
    <w:rsid w:val="009D4DF0"/>
    <w:rsid w:val="00A03B50"/>
    <w:rsid w:val="00A15E63"/>
    <w:rsid w:val="00A84737"/>
    <w:rsid w:val="00B11C23"/>
    <w:rsid w:val="00B30F65"/>
    <w:rsid w:val="00B46C0F"/>
    <w:rsid w:val="00B551D6"/>
    <w:rsid w:val="00BA2BC3"/>
    <w:rsid w:val="00BB1C42"/>
    <w:rsid w:val="00BE6A5B"/>
    <w:rsid w:val="00C1377C"/>
    <w:rsid w:val="00C1510A"/>
    <w:rsid w:val="00C1573D"/>
    <w:rsid w:val="00C2277F"/>
    <w:rsid w:val="00C55032"/>
    <w:rsid w:val="00C55348"/>
    <w:rsid w:val="00C62C7F"/>
    <w:rsid w:val="00C86E8A"/>
    <w:rsid w:val="00C92A7F"/>
    <w:rsid w:val="00CA21EE"/>
    <w:rsid w:val="00CD6341"/>
    <w:rsid w:val="00CD7519"/>
    <w:rsid w:val="00CE5AFB"/>
    <w:rsid w:val="00D17530"/>
    <w:rsid w:val="00D30E28"/>
    <w:rsid w:val="00DA4812"/>
    <w:rsid w:val="00DA794C"/>
    <w:rsid w:val="00DD618A"/>
    <w:rsid w:val="00E40CC1"/>
    <w:rsid w:val="00E80E50"/>
    <w:rsid w:val="00E83EF5"/>
    <w:rsid w:val="00E90AEF"/>
    <w:rsid w:val="00EC3C73"/>
    <w:rsid w:val="00EE0F60"/>
    <w:rsid w:val="00F05113"/>
    <w:rsid w:val="00F06F9F"/>
    <w:rsid w:val="00F5786E"/>
    <w:rsid w:val="00FC5CD8"/>
    <w:rsid w:val="00FE1544"/>
    <w:rsid w:val="00FE4402"/>
    <w:rsid w:val="00FF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1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  <w:rsid w:val="000F1150"/>
  </w:style>
  <w:style w:type="paragraph" w:customStyle="1" w:styleId="a4">
    <w:name w:val="Гост"/>
    <w:basedOn w:val="a"/>
    <w:rsid w:val="000F1150"/>
    <w:pPr>
      <w:widowControl w:val="0"/>
      <w:spacing w:line="474" w:lineRule="atLeast"/>
      <w:ind w:firstLine="680"/>
      <w:jc w:val="both"/>
    </w:pPr>
    <w:rPr>
      <w:spacing w:val="6"/>
      <w:kern w:val="1"/>
      <w:sz w:val="28"/>
      <w:szCs w:val="20"/>
    </w:rPr>
  </w:style>
  <w:style w:type="paragraph" w:styleId="a5">
    <w:name w:val="Normal (Web)"/>
    <w:basedOn w:val="a"/>
    <w:rsid w:val="000F1150"/>
    <w:pPr>
      <w:spacing w:before="280" w:after="280"/>
    </w:pPr>
  </w:style>
  <w:style w:type="paragraph" w:styleId="a6">
    <w:name w:val="header"/>
    <w:basedOn w:val="a"/>
    <w:link w:val="a7"/>
    <w:semiHidden/>
    <w:rsid w:val="000F115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semiHidden/>
    <w:rsid w:val="000F115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8">
    <w:name w:val="Hyperlink"/>
    <w:basedOn w:val="a0"/>
    <w:uiPriority w:val="99"/>
    <w:semiHidden/>
    <w:unhideWhenUsed/>
    <w:rsid w:val="0064629D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9B209A"/>
    <w:pPr>
      <w:ind w:left="720"/>
      <w:contextualSpacing/>
    </w:pPr>
  </w:style>
  <w:style w:type="character" w:styleId="aa">
    <w:name w:val="Strong"/>
    <w:basedOn w:val="a0"/>
    <w:uiPriority w:val="22"/>
    <w:qFormat/>
    <w:rsid w:val="005F75F6"/>
    <w:rPr>
      <w:b/>
      <w:bCs/>
    </w:rPr>
  </w:style>
  <w:style w:type="paragraph" w:styleId="ab">
    <w:name w:val="No Spacing"/>
    <w:uiPriority w:val="1"/>
    <w:qFormat/>
    <w:rsid w:val="005F75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Emphasis"/>
    <w:basedOn w:val="a0"/>
    <w:uiPriority w:val="20"/>
    <w:qFormat/>
    <w:rsid w:val="005F75F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1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  <w:rsid w:val="000F1150"/>
  </w:style>
  <w:style w:type="paragraph" w:customStyle="1" w:styleId="a4">
    <w:name w:val="Гост"/>
    <w:basedOn w:val="a"/>
    <w:rsid w:val="000F1150"/>
    <w:pPr>
      <w:widowControl w:val="0"/>
      <w:spacing w:line="474" w:lineRule="atLeast"/>
      <w:ind w:firstLine="680"/>
      <w:jc w:val="both"/>
    </w:pPr>
    <w:rPr>
      <w:spacing w:val="6"/>
      <w:kern w:val="1"/>
      <w:sz w:val="28"/>
      <w:szCs w:val="20"/>
    </w:rPr>
  </w:style>
  <w:style w:type="paragraph" w:styleId="a5">
    <w:name w:val="Normal (Web)"/>
    <w:basedOn w:val="a"/>
    <w:rsid w:val="000F1150"/>
    <w:pPr>
      <w:spacing w:before="280" w:after="280"/>
    </w:pPr>
  </w:style>
  <w:style w:type="paragraph" w:styleId="a6">
    <w:name w:val="header"/>
    <w:basedOn w:val="a"/>
    <w:link w:val="a7"/>
    <w:semiHidden/>
    <w:rsid w:val="000F115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semiHidden/>
    <w:rsid w:val="000F115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8">
    <w:name w:val="Hyperlink"/>
    <w:basedOn w:val="a0"/>
    <w:uiPriority w:val="99"/>
    <w:semiHidden/>
    <w:unhideWhenUsed/>
    <w:rsid w:val="0064629D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9B209A"/>
    <w:pPr>
      <w:ind w:left="720"/>
      <w:contextualSpacing/>
    </w:pPr>
  </w:style>
  <w:style w:type="character" w:styleId="aa">
    <w:name w:val="Strong"/>
    <w:basedOn w:val="a0"/>
    <w:uiPriority w:val="22"/>
    <w:qFormat/>
    <w:rsid w:val="005F75F6"/>
    <w:rPr>
      <w:b/>
      <w:bCs/>
    </w:rPr>
  </w:style>
  <w:style w:type="paragraph" w:styleId="ab">
    <w:name w:val="No Spacing"/>
    <w:uiPriority w:val="1"/>
    <w:qFormat/>
    <w:rsid w:val="005F75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Emphasis"/>
    <w:basedOn w:val="a0"/>
    <w:uiPriority w:val="20"/>
    <w:qFormat/>
    <w:rsid w:val="005F75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3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ealpavlova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Павлова</dc:creator>
  <cp:lastModifiedBy>Елена Павлова</cp:lastModifiedBy>
  <cp:revision>2</cp:revision>
  <dcterms:created xsi:type="dcterms:W3CDTF">2020-05-14T13:44:00Z</dcterms:created>
  <dcterms:modified xsi:type="dcterms:W3CDTF">2020-05-14T13:44:00Z</dcterms:modified>
</cp:coreProperties>
</file>