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841AB" w14:textId="77777777" w:rsidR="00BF4DD3" w:rsidRPr="009B65AA" w:rsidRDefault="00DD5913" w:rsidP="005F56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</w:t>
      </w:r>
      <w:r w:rsidR="00C43C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ЛЬ КАЛЬЦІЄВИХ </w:t>
      </w:r>
      <w:r w:rsidR="00E8548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КАНАЛІВ У РОЗВИТКУ</w:t>
      </w:r>
      <w:r w:rsidR="000D79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ПАРОКСИЗМАЛЬН</w:t>
      </w:r>
      <w:r w:rsidR="009B65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ОЇ ШЛУНОЧКОВОЇ ТАХІКАРДІЇ ТИПУ </w:t>
      </w:r>
      <w:r w:rsidR="009B65AA">
        <w:rPr>
          <w:rFonts w:ascii="Times New Roman" w:hAnsi="Times New Roman" w:cs="Times New Roman"/>
          <w:b/>
          <w:bCs/>
          <w:sz w:val="28"/>
          <w:szCs w:val="28"/>
          <w:lang w:val="en-US"/>
        </w:rPr>
        <w:t>TORSADE</w:t>
      </w:r>
      <w:r w:rsidR="0086532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</w:t>
      </w:r>
      <w:r w:rsidR="009B65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POINTES</w:t>
      </w:r>
    </w:p>
    <w:p w14:paraId="4A3C0D38" w14:textId="3CDE8C23" w:rsidR="00A178B4" w:rsidRDefault="009801BB" w:rsidP="005F56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Рудяшко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Н.В.</w:t>
      </w:r>
      <w:r w:rsidR="00C85C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="00EC5BE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Сафаргаліна</w:t>
      </w:r>
      <w:proofErr w:type="spellEnd"/>
      <w:r w:rsidR="00170AD9">
        <w:rPr>
          <w:rFonts w:ascii="Times New Roman" w:hAnsi="Times New Roman" w:cs="Times New Roman"/>
          <w:b/>
          <w:bCs/>
          <w:sz w:val="28"/>
          <w:szCs w:val="28"/>
          <w:lang w:val="uk-UA"/>
        </w:rPr>
        <w:t>-Корнілова</w:t>
      </w:r>
      <w:r w:rsidR="00EC5B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Н.А.</w:t>
      </w:r>
    </w:p>
    <w:p w14:paraId="7CD3FDD9" w14:textId="77777777" w:rsidR="00A811A3" w:rsidRDefault="00A811A3" w:rsidP="005F5648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Харківський національний медичний університет</w:t>
      </w:r>
    </w:p>
    <w:p w14:paraId="6BBE6C3C" w14:textId="4824156A" w:rsidR="00A811A3" w:rsidRDefault="00A811A3" w:rsidP="005F5648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м. Харків</w:t>
      </w:r>
      <w:r w:rsidR="00662B54">
        <w:rPr>
          <w:rFonts w:ascii="Times New Roman" w:hAnsi="Times New Roman" w:cs="Times New Roman"/>
          <w:i/>
          <w:iCs/>
          <w:sz w:val="28"/>
          <w:szCs w:val="28"/>
          <w:lang w:val="uk-UA"/>
        </w:rPr>
        <w:t>, Україна</w:t>
      </w:r>
    </w:p>
    <w:p w14:paraId="034B2420" w14:textId="77777777" w:rsidR="007D0DFA" w:rsidRPr="00170AD9" w:rsidRDefault="0087213C" w:rsidP="00A408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Rdshkk</w:t>
      </w:r>
      <w:proofErr w:type="spellEnd"/>
      <w:r w:rsidRPr="00170AD9">
        <w:rPr>
          <w:rFonts w:ascii="Times New Roman" w:hAnsi="Times New Roman" w:cs="Times New Roman"/>
          <w:sz w:val="28"/>
          <w:szCs w:val="28"/>
          <w:lang w:val="uk-UA"/>
        </w:rPr>
        <w:t>105@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170AD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74B58982" w14:textId="77777777" w:rsidR="00A40838" w:rsidRPr="00170AD9" w:rsidRDefault="00A40838" w:rsidP="00A4083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73692EAC" w14:textId="77777777" w:rsidR="000E3534" w:rsidRDefault="00A40838" w:rsidP="000E353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AD9">
        <w:rPr>
          <w:rFonts w:ascii="Times New Roman" w:hAnsi="Times New Roman" w:cs="Times New Roman"/>
          <w:sz w:val="28"/>
          <w:szCs w:val="28"/>
          <w:lang w:val="uk-UA"/>
        </w:rPr>
        <w:t>Шлуночкова</w:t>
      </w:r>
      <w:proofErr w:type="spellEnd"/>
      <w:r w:rsidRPr="00170AD9">
        <w:rPr>
          <w:rFonts w:ascii="Times New Roman" w:hAnsi="Times New Roman" w:cs="Times New Roman"/>
          <w:sz w:val="28"/>
          <w:szCs w:val="28"/>
          <w:lang w:val="uk-UA"/>
        </w:rPr>
        <w:t xml:space="preserve"> пароксизмальна тахікардія </w:t>
      </w:r>
      <w:r w:rsidR="007D4C41" w:rsidRPr="00170AD9">
        <w:rPr>
          <w:rFonts w:ascii="Times New Roman" w:hAnsi="Times New Roman" w:cs="Times New Roman"/>
          <w:sz w:val="28"/>
          <w:szCs w:val="28"/>
          <w:lang w:val="uk-UA"/>
        </w:rPr>
        <w:t>знаходиться</w:t>
      </w:r>
      <w:r w:rsidRPr="00170AD9">
        <w:rPr>
          <w:rFonts w:ascii="Times New Roman" w:hAnsi="Times New Roman" w:cs="Times New Roman"/>
          <w:sz w:val="28"/>
          <w:szCs w:val="28"/>
          <w:lang w:val="uk-UA"/>
        </w:rPr>
        <w:t xml:space="preserve"> на першому місці серед </w:t>
      </w:r>
      <w:r w:rsidR="007D4C41" w:rsidRPr="00170AD9">
        <w:rPr>
          <w:rFonts w:ascii="Times New Roman" w:hAnsi="Times New Roman" w:cs="Times New Roman"/>
          <w:sz w:val="28"/>
          <w:szCs w:val="28"/>
          <w:lang w:val="uk-UA"/>
        </w:rPr>
        <w:t>усіх</w:t>
      </w:r>
      <w:r w:rsidR="00C02D6C" w:rsidRPr="00170AD9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небезпечних для життя</w:t>
      </w:r>
      <w:r w:rsidRPr="00170AD9">
        <w:rPr>
          <w:rFonts w:ascii="Times New Roman" w:hAnsi="Times New Roman" w:cs="Times New Roman"/>
          <w:sz w:val="28"/>
          <w:szCs w:val="28"/>
          <w:lang w:val="uk-UA"/>
        </w:rPr>
        <w:t xml:space="preserve"> аритмій (як </w:t>
      </w:r>
      <w:proofErr w:type="spellStart"/>
      <w:r w:rsidRPr="00170AD9">
        <w:rPr>
          <w:rFonts w:ascii="Times New Roman" w:hAnsi="Times New Roman" w:cs="Times New Roman"/>
          <w:sz w:val="28"/>
          <w:szCs w:val="28"/>
          <w:lang w:val="uk-UA"/>
        </w:rPr>
        <w:t>шлуночкових</w:t>
      </w:r>
      <w:proofErr w:type="spellEnd"/>
      <w:r w:rsidRPr="00170AD9">
        <w:rPr>
          <w:rFonts w:ascii="Times New Roman" w:hAnsi="Times New Roman" w:cs="Times New Roman"/>
          <w:sz w:val="28"/>
          <w:szCs w:val="28"/>
          <w:lang w:val="uk-UA"/>
        </w:rPr>
        <w:t xml:space="preserve">, так і </w:t>
      </w:r>
      <w:proofErr w:type="spellStart"/>
      <w:r w:rsidRPr="00170AD9">
        <w:rPr>
          <w:rFonts w:ascii="Times New Roman" w:hAnsi="Times New Roman" w:cs="Times New Roman"/>
          <w:sz w:val="28"/>
          <w:szCs w:val="28"/>
          <w:lang w:val="uk-UA"/>
        </w:rPr>
        <w:t>надшлуночкових</w:t>
      </w:r>
      <w:proofErr w:type="spellEnd"/>
      <w:r w:rsidRPr="00170AD9">
        <w:rPr>
          <w:rFonts w:ascii="Times New Roman" w:hAnsi="Times New Roman" w:cs="Times New Roman"/>
          <w:sz w:val="28"/>
          <w:szCs w:val="28"/>
          <w:lang w:val="uk-UA"/>
        </w:rPr>
        <w:t xml:space="preserve">), так </w:t>
      </w:r>
      <w:r w:rsidR="002D4E9B" w:rsidRPr="00170AD9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170AD9">
        <w:rPr>
          <w:rFonts w:ascii="Times New Roman" w:hAnsi="Times New Roman" w:cs="Times New Roman"/>
          <w:sz w:val="28"/>
          <w:szCs w:val="28"/>
          <w:lang w:val="uk-UA"/>
        </w:rPr>
        <w:t xml:space="preserve">загрожує переходом </w:t>
      </w:r>
      <w:r w:rsidR="004D4284" w:rsidRPr="00170A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70AD9">
        <w:rPr>
          <w:rFonts w:ascii="Times New Roman" w:hAnsi="Times New Roman" w:cs="Times New Roman"/>
          <w:sz w:val="28"/>
          <w:szCs w:val="28"/>
          <w:lang w:val="uk-UA"/>
        </w:rPr>
        <w:t xml:space="preserve"> тріпотіння і фібриляцію шлуночків, при яких координоване скорочення шлуночків припиняється. </w:t>
      </w:r>
      <w:proofErr w:type="spellStart"/>
      <w:r w:rsidRPr="00A4083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40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7581">
        <w:rPr>
          <w:rFonts w:ascii="Times New Roman" w:hAnsi="Times New Roman" w:cs="Times New Roman"/>
          <w:sz w:val="28"/>
          <w:szCs w:val="28"/>
          <w:lang w:val="ru-RU"/>
        </w:rPr>
        <w:t>призводить</w:t>
      </w:r>
      <w:proofErr w:type="spellEnd"/>
      <w:r w:rsidR="00997581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="00C62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2A98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="00C62A98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A40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0838">
        <w:rPr>
          <w:rFonts w:ascii="Times New Roman" w:hAnsi="Times New Roman" w:cs="Times New Roman"/>
          <w:sz w:val="28"/>
          <w:szCs w:val="28"/>
          <w:lang w:val="ru-RU"/>
        </w:rPr>
        <w:t>зупинк</w:t>
      </w:r>
      <w:r w:rsidR="00997581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A40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0838">
        <w:rPr>
          <w:rFonts w:ascii="Times New Roman" w:hAnsi="Times New Roman" w:cs="Times New Roman"/>
          <w:sz w:val="28"/>
          <w:szCs w:val="28"/>
          <w:lang w:val="ru-RU"/>
        </w:rPr>
        <w:t>кровообігу</w:t>
      </w:r>
      <w:proofErr w:type="spellEnd"/>
      <w:r w:rsidRPr="00A40838">
        <w:rPr>
          <w:rFonts w:ascii="Times New Roman" w:hAnsi="Times New Roman" w:cs="Times New Roman"/>
          <w:sz w:val="28"/>
          <w:szCs w:val="28"/>
          <w:lang w:val="ru-RU"/>
        </w:rPr>
        <w:t xml:space="preserve"> і, при </w:t>
      </w:r>
      <w:proofErr w:type="spellStart"/>
      <w:r w:rsidRPr="00A40838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Pr="00A40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0838">
        <w:rPr>
          <w:rFonts w:ascii="Times New Roman" w:hAnsi="Times New Roman" w:cs="Times New Roman"/>
          <w:sz w:val="28"/>
          <w:szCs w:val="28"/>
          <w:lang w:val="ru-RU"/>
        </w:rPr>
        <w:t>реанімаційних</w:t>
      </w:r>
      <w:proofErr w:type="spellEnd"/>
      <w:r w:rsidRPr="00A40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0838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A40838">
        <w:rPr>
          <w:rFonts w:ascii="Times New Roman" w:hAnsi="Times New Roman" w:cs="Times New Roman"/>
          <w:sz w:val="28"/>
          <w:szCs w:val="28"/>
          <w:lang w:val="ru-RU"/>
        </w:rPr>
        <w:t>, перех</w:t>
      </w:r>
      <w:r w:rsidR="00AA1C68">
        <w:rPr>
          <w:rFonts w:ascii="Times New Roman" w:hAnsi="Times New Roman" w:cs="Times New Roman"/>
          <w:sz w:val="28"/>
          <w:szCs w:val="28"/>
          <w:lang w:val="ru-RU"/>
        </w:rPr>
        <w:t>одом</w:t>
      </w:r>
      <w:r w:rsidRPr="00A40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1C68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C62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2A98">
        <w:rPr>
          <w:rFonts w:ascii="Times New Roman" w:hAnsi="Times New Roman" w:cs="Times New Roman"/>
          <w:sz w:val="28"/>
          <w:szCs w:val="28"/>
          <w:lang w:val="ru-RU"/>
        </w:rPr>
        <w:t>повної</w:t>
      </w:r>
      <w:proofErr w:type="spellEnd"/>
      <w:r w:rsidR="00AA1C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1C68">
        <w:rPr>
          <w:rFonts w:ascii="Times New Roman" w:hAnsi="Times New Roman" w:cs="Times New Roman"/>
          <w:sz w:val="28"/>
          <w:szCs w:val="28"/>
          <w:lang w:val="ru-RU"/>
        </w:rPr>
        <w:t>асистолії</w:t>
      </w:r>
      <w:proofErr w:type="spellEnd"/>
      <w:r w:rsidR="00AA1C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13806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913806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="00913806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9138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3806">
        <w:rPr>
          <w:rFonts w:ascii="Times New Roman" w:hAnsi="Times New Roman" w:cs="Times New Roman"/>
          <w:sz w:val="28"/>
          <w:szCs w:val="28"/>
          <w:lang w:val="ru-RU"/>
        </w:rPr>
        <w:t>майбутньому</w:t>
      </w:r>
      <w:proofErr w:type="spellEnd"/>
      <w:r w:rsidR="009138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3806">
        <w:rPr>
          <w:rFonts w:ascii="Times New Roman" w:hAnsi="Times New Roman" w:cs="Times New Roman"/>
          <w:sz w:val="28"/>
          <w:szCs w:val="28"/>
          <w:lang w:val="ru-RU"/>
        </w:rPr>
        <w:t>спеціалісту</w:t>
      </w:r>
      <w:proofErr w:type="spellEnd"/>
      <w:r w:rsidR="009138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3806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="009138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3806">
        <w:rPr>
          <w:rFonts w:ascii="Times New Roman" w:hAnsi="Times New Roman" w:cs="Times New Roman"/>
          <w:sz w:val="28"/>
          <w:szCs w:val="28"/>
          <w:lang w:val="ru-RU"/>
        </w:rPr>
        <w:t>розуміти</w:t>
      </w:r>
      <w:proofErr w:type="spellEnd"/>
      <w:r w:rsidR="007D3A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3ADA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7D3ADA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9138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3ADA">
        <w:rPr>
          <w:rFonts w:ascii="Times New Roman" w:hAnsi="Times New Roman" w:cs="Times New Roman"/>
          <w:sz w:val="28"/>
          <w:szCs w:val="28"/>
          <w:lang w:val="ru-RU"/>
        </w:rPr>
        <w:t>механізми</w:t>
      </w:r>
      <w:proofErr w:type="spellEnd"/>
      <w:r w:rsidR="007D3A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3AD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7D3A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3ADA">
        <w:rPr>
          <w:rFonts w:ascii="Times New Roman" w:hAnsi="Times New Roman" w:cs="Times New Roman"/>
          <w:sz w:val="28"/>
          <w:szCs w:val="28"/>
          <w:lang w:val="ru-RU"/>
        </w:rPr>
        <w:t>шлункових</w:t>
      </w:r>
      <w:proofErr w:type="spellEnd"/>
      <w:r w:rsidR="007D3A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3ADA">
        <w:rPr>
          <w:rFonts w:ascii="Times New Roman" w:hAnsi="Times New Roman" w:cs="Times New Roman"/>
          <w:sz w:val="28"/>
          <w:szCs w:val="28"/>
          <w:lang w:val="ru-RU"/>
        </w:rPr>
        <w:t>пароксизмів</w:t>
      </w:r>
      <w:proofErr w:type="spellEnd"/>
      <w:r w:rsidR="007D3AD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441DA8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="00441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77E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487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77E2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="001861C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861C0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="001861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1C0">
        <w:rPr>
          <w:rFonts w:ascii="Times New Roman" w:hAnsi="Times New Roman" w:cs="Times New Roman"/>
          <w:sz w:val="28"/>
          <w:szCs w:val="28"/>
          <w:lang w:val="ru-RU"/>
        </w:rPr>
        <w:t>правильних</w:t>
      </w:r>
      <w:proofErr w:type="spellEnd"/>
      <w:r w:rsidR="001861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1C0">
        <w:rPr>
          <w:rFonts w:ascii="Times New Roman" w:hAnsi="Times New Roman" w:cs="Times New Roman"/>
          <w:sz w:val="28"/>
          <w:szCs w:val="28"/>
          <w:lang w:val="ru-RU"/>
        </w:rPr>
        <w:t>принципів</w:t>
      </w:r>
      <w:proofErr w:type="spellEnd"/>
      <w:r w:rsidR="001861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1C0">
        <w:rPr>
          <w:rFonts w:ascii="Times New Roman" w:hAnsi="Times New Roman" w:cs="Times New Roman"/>
          <w:sz w:val="28"/>
          <w:szCs w:val="28"/>
          <w:lang w:val="ru-RU"/>
        </w:rPr>
        <w:t>етіот</w:t>
      </w:r>
      <w:r w:rsidR="001E7D83">
        <w:rPr>
          <w:rFonts w:ascii="Times New Roman" w:hAnsi="Times New Roman" w:cs="Times New Roman"/>
          <w:sz w:val="28"/>
          <w:szCs w:val="28"/>
          <w:lang w:val="ru-RU"/>
        </w:rPr>
        <w:t>ропно</w:t>
      </w:r>
      <w:r w:rsidR="00500497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50049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00497">
        <w:rPr>
          <w:rFonts w:ascii="Times New Roman" w:hAnsi="Times New Roman" w:cs="Times New Roman"/>
          <w:sz w:val="28"/>
          <w:szCs w:val="28"/>
          <w:lang w:val="ru-RU"/>
        </w:rPr>
        <w:t>патогенетичної</w:t>
      </w:r>
      <w:proofErr w:type="spellEnd"/>
      <w:r w:rsidR="005004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0497">
        <w:rPr>
          <w:rFonts w:ascii="Times New Roman" w:hAnsi="Times New Roman" w:cs="Times New Roman"/>
          <w:sz w:val="28"/>
          <w:szCs w:val="28"/>
          <w:lang w:val="ru-RU"/>
        </w:rPr>
        <w:t>терапії</w:t>
      </w:r>
      <w:proofErr w:type="spellEnd"/>
      <w:r w:rsidR="0050049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00497">
        <w:rPr>
          <w:rFonts w:ascii="Times New Roman" w:hAnsi="Times New Roman" w:cs="Times New Roman"/>
          <w:sz w:val="28"/>
          <w:szCs w:val="28"/>
          <w:lang w:val="ru-RU"/>
        </w:rPr>
        <w:t>профілактики</w:t>
      </w:r>
      <w:proofErr w:type="spellEnd"/>
      <w:r w:rsidR="005004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30635D" w14:textId="47987D8B" w:rsidR="003B6EF6" w:rsidRDefault="00E62DD3" w:rsidP="001B4D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Шлуночкова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пароксизмальна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тахікардія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1A5A">
        <w:rPr>
          <w:rFonts w:ascii="Times New Roman" w:hAnsi="Times New Roman" w:cs="Times New Roman"/>
          <w:sz w:val="28"/>
          <w:szCs w:val="28"/>
          <w:lang w:val="ru-RU"/>
        </w:rPr>
        <w:t>являє</w:t>
      </w:r>
      <w:proofErr w:type="spellEnd"/>
      <w:r w:rsidR="004C1A5A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 w:rsidR="003F6DD7">
        <w:rPr>
          <w:rFonts w:ascii="Times New Roman" w:hAnsi="Times New Roman" w:cs="Times New Roman"/>
          <w:sz w:val="28"/>
          <w:szCs w:val="28"/>
          <w:lang w:val="ru-RU"/>
        </w:rPr>
        <w:t>раптовий</w:t>
      </w:r>
      <w:proofErr w:type="spellEnd"/>
      <w:r w:rsidR="003F6D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6DD7">
        <w:rPr>
          <w:rFonts w:ascii="Times New Roman" w:hAnsi="Times New Roman" w:cs="Times New Roman"/>
          <w:sz w:val="28"/>
          <w:szCs w:val="28"/>
          <w:lang w:val="ru-RU"/>
        </w:rPr>
        <w:t>напад</w:t>
      </w:r>
      <w:proofErr w:type="spellEnd"/>
      <w:r w:rsidR="003F6D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6DD7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="003F6D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6DD7">
        <w:rPr>
          <w:rFonts w:ascii="Times New Roman" w:hAnsi="Times New Roman" w:cs="Times New Roman"/>
          <w:sz w:val="28"/>
          <w:szCs w:val="28"/>
          <w:lang w:val="ru-RU"/>
        </w:rPr>
        <w:t>частоти</w:t>
      </w:r>
      <w:proofErr w:type="spellEnd"/>
      <w:r w:rsidR="003F6D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6DD7">
        <w:rPr>
          <w:rFonts w:ascii="Times New Roman" w:hAnsi="Times New Roman" w:cs="Times New Roman"/>
          <w:sz w:val="28"/>
          <w:szCs w:val="28"/>
          <w:lang w:val="ru-RU"/>
        </w:rPr>
        <w:t>серцевих</w:t>
      </w:r>
      <w:proofErr w:type="spellEnd"/>
      <w:r w:rsidR="003F6D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6DD7">
        <w:rPr>
          <w:rFonts w:ascii="Times New Roman" w:hAnsi="Times New Roman" w:cs="Times New Roman"/>
          <w:sz w:val="28"/>
          <w:szCs w:val="28"/>
          <w:lang w:val="ru-RU"/>
        </w:rPr>
        <w:t>скорочень</w:t>
      </w:r>
      <w:proofErr w:type="spellEnd"/>
      <w:r w:rsidR="00E81F9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E81F91">
        <w:rPr>
          <w:rFonts w:ascii="Times New Roman" w:hAnsi="Times New Roman" w:cs="Times New Roman"/>
          <w:sz w:val="28"/>
          <w:szCs w:val="28"/>
          <w:lang w:val="ru-RU"/>
        </w:rPr>
        <w:t>шлуночків</w:t>
      </w:r>
      <w:proofErr w:type="spellEnd"/>
      <w:r w:rsidR="00E81F9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F6DD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D95BFD">
        <w:rPr>
          <w:rFonts w:ascii="Times New Roman" w:hAnsi="Times New Roman" w:cs="Times New Roman"/>
          <w:sz w:val="28"/>
          <w:szCs w:val="28"/>
          <w:lang w:val="ru-RU"/>
        </w:rPr>
        <w:t>150-</w:t>
      </w:r>
      <w:r w:rsidR="00565C1B">
        <w:rPr>
          <w:rFonts w:ascii="Times New Roman" w:hAnsi="Times New Roman" w:cs="Times New Roman"/>
          <w:sz w:val="28"/>
          <w:szCs w:val="28"/>
          <w:lang w:val="ru-RU"/>
        </w:rPr>
        <w:t>200</w:t>
      </w:r>
      <w:r w:rsidR="00D95BF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D95BFD">
        <w:rPr>
          <w:rFonts w:ascii="Times New Roman" w:hAnsi="Times New Roman" w:cs="Times New Roman"/>
          <w:sz w:val="28"/>
          <w:szCs w:val="28"/>
          <w:lang w:val="ru-RU"/>
        </w:rPr>
        <w:t>хвилину</w:t>
      </w:r>
      <w:proofErr w:type="spellEnd"/>
      <w:r w:rsidR="00C406E7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C406E7">
        <w:rPr>
          <w:rFonts w:ascii="Times New Roman" w:hAnsi="Times New Roman" w:cs="Times New Roman"/>
          <w:sz w:val="28"/>
          <w:szCs w:val="28"/>
          <w:lang w:val="ru-RU"/>
        </w:rPr>
        <w:t>збереженні</w:t>
      </w:r>
      <w:proofErr w:type="spellEnd"/>
      <w:r w:rsidR="00C406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1F91">
        <w:rPr>
          <w:rFonts w:ascii="Times New Roman" w:hAnsi="Times New Roman" w:cs="Times New Roman"/>
          <w:sz w:val="28"/>
          <w:szCs w:val="28"/>
          <w:lang w:val="ru-RU"/>
        </w:rPr>
        <w:t xml:space="preserve">правильного </w:t>
      </w:r>
      <w:proofErr w:type="spellStart"/>
      <w:r w:rsidR="00E81F91">
        <w:rPr>
          <w:rFonts w:ascii="Times New Roman" w:hAnsi="Times New Roman" w:cs="Times New Roman"/>
          <w:sz w:val="28"/>
          <w:szCs w:val="28"/>
          <w:lang w:val="ru-RU"/>
        </w:rPr>
        <w:t>серцевого</w:t>
      </w:r>
      <w:proofErr w:type="spellEnd"/>
      <w:r w:rsidR="00E81F91">
        <w:rPr>
          <w:rFonts w:ascii="Times New Roman" w:hAnsi="Times New Roman" w:cs="Times New Roman"/>
          <w:sz w:val="28"/>
          <w:szCs w:val="28"/>
          <w:lang w:val="ru-RU"/>
        </w:rPr>
        <w:t xml:space="preserve"> ритму</w:t>
      </w:r>
      <w:r w:rsidR="001D586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1F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D04">
        <w:rPr>
          <w:rFonts w:ascii="Times New Roman" w:hAnsi="Times New Roman" w:cs="Times New Roman"/>
          <w:sz w:val="28"/>
          <w:szCs w:val="28"/>
          <w:lang w:val="ru-RU"/>
        </w:rPr>
        <w:t>Механізми</w:t>
      </w:r>
      <w:proofErr w:type="spellEnd"/>
      <w:r w:rsidR="001B4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D04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1B4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D04">
        <w:rPr>
          <w:rFonts w:ascii="Times New Roman" w:hAnsi="Times New Roman" w:cs="Times New Roman"/>
          <w:sz w:val="28"/>
          <w:szCs w:val="28"/>
          <w:lang w:val="ru-RU"/>
        </w:rPr>
        <w:t>пароксизмів</w:t>
      </w:r>
      <w:proofErr w:type="spellEnd"/>
      <w:r w:rsidR="001B4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D04">
        <w:rPr>
          <w:rFonts w:ascii="Times New Roman" w:hAnsi="Times New Roman" w:cs="Times New Roman"/>
          <w:sz w:val="28"/>
          <w:szCs w:val="28"/>
          <w:lang w:val="ru-RU"/>
        </w:rPr>
        <w:t>включають</w:t>
      </w:r>
      <w:proofErr w:type="spellEnd"/>
      <w:r w:rsidR="001B4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D04">
        <w:rPr>
          <w:rFonts w:ascii="Times New Roman" w:hAnsi="Times New Roman" w:cs="Times New Roman"/>
          <w:sz w:val="28"/>
          <w:szCs w:val="28"/>
          <w:lang w:val="ru-RU"/>
        </w:rPr>
        <w:t>триггерну</w:t>
      </w:r>
      <w:proofErr w:type="spellEnd"/>
      <w:r w:rsidR="001B4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4D04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="001B4D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B4D04">
        <w:rPr>
          <w:rFonts w:ascii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="001B4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4D04" w:rsidRPr="00170AD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1B4D04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1B4D04" w:rsidRPr="00170AD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B4D04">
        <w:rPr>
          <w:rFonts w:ascii="Times New Roman" w:hAnsi="Times New Roman" w:cs="Times New Roman"/>
          <w:sz w:val="28"/>
          <w:szCs w:val="28"/>
          <w:lang w:val="en-US"/>
        </w:rPr>
        <w:t>entry</w:t>
      </w:r>
      <w:r w:rsidR="001B4D04" w:rsidRPr="00170AD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E9637D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4502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0256">
        <w:rPr>
          <w:rFonts w:ascii="Times New Roman" w:hAnsi="Times New Roman" w:cs="Times New Roman"/>
          <w:sz w:val="28"/>
          <w:szCs w:val="28"/>
          <w:lang w:val="ru-RU"/>
        </w:rPr>
        <w:t>наявн</w:t>
      </w:r>
      <w:r w:rsidR="00450256"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  <w:r w:rsidR="00450256">
        <w:rPr>
          <w:rFonts w:ascii="Times New Roman" w:hAnsi="Times New Roman" w:cs="Times New Roman"/>
          <w:sz w:val="28"/>
          <w:szCs w:val="28"/>
          <w:lang w:val="uk-UA"/>
        </w:rPr>
        <w:t xml:space="preserve"> ектопічного джерела</w:t>
      </w:r>
      <w:r w:rsidR="00E97ABB">
        <w:rPr>
          <w:rFonts w:ascii="Times New Roman" w:hAnsi="Times New Roman" w:cs="Times New Roman"/>
          <w:sz w:val="28"/>
          <w:szCs w:val="28"/>
          <w:lang w:val="uk-UA"/>
        </w:rPr>
        <w:t xml:space="preserve"> імпульсу</w:t>
      </w:r>
      <w:r w:rsidR="00450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6C9">
        <w:rPr>
          <w:rFonts w:ascii="Times New Roman" w:hAnsi="Times New Roman" w:cs="Times New Roman"/>
          <w:sz w:val="28"/>
          <w:szCs w:val="28"/>
          <w:lang w:val="uk-UA"/>
        </w:rPr>
        <w:t>за межами структур нормальної провідної системи серця.</w:t>
      </w:r>
      <w:r w:rsidR="00C76EB1">
        <w:rPr>
          <w:rFonts w:ascii="Times New Roman" w:hAnsi="Times New Roman" w:cs="Times New Roman"/>
          <w:sz w:val="28"/>
          <w:szCs w:val="28"/>
          <w:lang w:val="uk-UA"/>
        </w:rPr>
        <w:t xml:space="preserve"> Кожен з перерахованих механізмів може</w:t>
      </w:r>
      <w:r w:rsidR="00180505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самостійно або скоординовано з іншим</w:t>
      </w:r>
      <w:r w:rsidR="00445153">
        <w:rPr>
          <w:rFonts w:ascii="Times New Roman" w:hAnsi="Times New Roman" w:cs="Times New Roman"/>
          <w:sz w:val="28"/>
          <w:szCs w:val="28"/>
          <w:lang w:val="uk-UA"/>
        </w:rPr>
        <w:t>, але в основі кожного лежить робота іонних трансмембранних каналів</w:t>
      </w:r>
      <w:r w:rsidR="00B86BA6">
        <w:rPr>
          <w:rFonts w:ascii="Times New Roman" w:hAnsi="Times New Roman" w:cs="Times New Roman"/>
          <w:sz w:val="28"/>
          <w:szCs w:val="28"/>
          <w:lang w:val="uk-UA"/>
        </w:rPr>
        <w:t>, що відповідають за рух іонів калія, натрія та кальція.</w:t>
      </w:r>
    </w:p>
    <w:p w14:paraId="4C60A965" w14:textId="77777777" w:rsidR="00E97ABB" w:rsidRDefault="007E33E1" w:rsidP="006F25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35F53">
        <w:rPr>
          <w:rFonts w:ascii="Times New Roman" w:hAnsi="Times New Roman" w:cs="Times New Roman"/>
          <w:sz w:val="28"/>
          <w:szCs w:val="28"/>
          <w:lang w:val="uk-UA"/>
        </w:rPr>
        <w:t xml:space="preserve"> нормальних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фізіологічних умов </w:t>
      </w:r>
      <w:r w:rsidR="00535F53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автоматизм синоатріального вузла </w:t>
      </w:r>
      <w:r w:rsidR="00741993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забезпечується </w:t>
      </w:r>
      <w:r w:rsidR="00535F5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5E5192">
        <w:rPr>
          <w:rFonts w:ascii="Times New Roman" w:hAnsi="Times New Roman" w:cs="Times New Roman"/>
          <w:sz w:val="28"/>
          <w:szCs w:val="28"/>
          <w:lang w:val="uk-UA"/>
        </w:rPr>
        <w:t xml:space="preserve">повільної </w:t>
      </w:r>
      <w:r w:rsidR="0015038B">
        <w:rPr>
          <w:rFonts w:ascii="Times New Roman" w:hAnsi="Times New Roman" w:cs="Times New Roman"/>
          <w:sz w:val="28"/>
          <w:szCs w:val="28"/>
          <w:lang w:val="uk-UA"/>
        </w:rPr>
        <w:t>спонтанної діастолічної деполяризації</w:t>
      </w:r>
      <w:r w:rsidR="001B10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5C5E">
        <w:rPr>
          <w:rFonts w:ascii="Times New Roman" w:hAnsi="Times New Roman" w:cs="Times New Roman"/>
          <w:sz w:val="28"/>
          <w:szCs w:val="28"/>
          <w:lang w:val="uk-UA"/>
        </w:rPr>
        <w:t xml:space="preserve">У клітинах-пейсмейкерах у період діастоли міокарду </w:t>
      </w:r>
      <w:r w:rsidR="005779C2">
        <w:rPr>
          <w:rFonts w:ascii="Times New Roman" w:hAnsi="Times New Roman" w:cs="Times New Roman"/>
          <w:sz w:val="28"/>
          <w:szCs w:val="28"/>
          <w:lang w:val="uk-UA"/>
        </w:rPr>
        <w:t>реєструється повільний т</w:t>
      </w:r>
      <w:r w:rsidR="00621644">
        <w:rPr>
          <w:rFonts w:ascii="Times New Roman" w:hAnsi="Times New Roman" w:cs="Times New Roman"/>
          <w:sz w:val="28"/>
          <w:szCs w:val="28"/>
          <w:lang w:val="uk-UA"/>
        </w:rPr>
        <w:t>ок натрія у клітину, а також кальція через</w:t>
      </w:r>
      <w:r w:rsidR="00267603">
        <w:rPr>
          <w:rFonts w:ascii="Times New Roman" w:hAnsi="Times New Roman" w:cs="Times New Roman"/>
          <w:sz w:val="28"/>
          <w:szCs w:val="28"/>
          <w:lang w:val="uk-UA"/>
        </w:rPr>
        <w:t xml:space="preserve"> відкриті</w:t>
      </w:r>
      <w:r w:rsidR="00621644">
        <w:rPr>
          <w:rFonts w:ascii="Times New Roman" w:hAnsi="Times New Roman" w:cs="Times New Roman"/>
          <w:sz w:val="28"/>
          <w:szCs w:val="28"/>
          <w:lang w:val="uk-UA"/>
        </w:rPr>
        <w:t xml:space="preserve"> іонні</w:t>
      </w:r>
      <w:r w:rsidR="00F92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C19">
        <w:rPr>
          <w:rFonts w:ascii="Times New Roman" w:hAnsi="Times New Roman" w:cs="Times New Roman"/>
          <w:sz w:val="28"/>
          <w:szCs w:val="28"/>
          <w:lang w:val="uk-UA"/>
        </w:rPr>
        <w:t>канали</w:t>
      </w:r>
      <w:r w:rsidR="00621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64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21644">
        <w:rPr>
          <w:rFonts w:ascii="Times New Roman" w:hAnsi="Times New Roman" w:cs="Times New Roman"/>
          <w:sz w:val="28"/>
          <w:szCs w:val="28"/>
          <w:lang w:val="uk-UA"/>
        </w:rPr>
        <w:t>-типу</w:t>
      </w:r>
      <w:r w:rsidR="00875C34">
        <w:rPr>
          <w:rFonts w:ascii="Times New Roman" w:hAnsi="Times New Roman" w:cs="Times New Roman"/>
          <w:sz w:val="28"/>
          <w:szCs w:val="28"/>
          <w:lang w:val="uk-UA"/>
        </w:rPr>
        <w:t>. Це</w:t>
      </w:r>
      <w:r w:rsidR="00267603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 поступового збільшення </w:t>
      </w:r>
      <w:r w:rsidR="000429D0">
        <w:rPr>
          <w:rFonts w:ascii="Times New Roman" w:hAnsi="Times New Roman" w:cs="Times New Roman"/>
          <w:sz w:val="28"/>
          <w:szCs w:val="28"/>
          <w:lang w:val="uk-UA"/>
        </w:rPr>
        <w:t>внутрішньоклітинної концентрації позитивнозаряджених іонів</w:t>
      </w:r>
      <w:r w:rsidR="00AA6779">
        <w:rPr>
          <w:rFonts w:ascii="Times New Roman" w:hAnsi="Times New Roman" w:cs="Times New Roman"/>
          <w:sz w:val="28"/>
          <w:szCs w:val="28"/>
          <w:lang w:val="uk-UA"/>
        </w:rPr>
        <w:t>, зменшення негативного заряду мембрани клітин</w:t>
      </w:r>
      <w:r w:rsidR="00042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13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75C3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швидкого потенціалу дії </w:t>
      </w:r>
      <w:r w:rsidR="00AA6779">
        <w:rPr>
          <w:rFonts w:ascii="Times New Roman" w:hAnsi="Times New Roman" w:cs="Times New Roman"/>
          <w:sz w:val="28"/>
          <w:szCs w:val="28"/>
          <w:lang w:val="uk-UA"/>
        </w:rPr>
        <w:t xml:space="preserve">при досягненні критичного рівня деполяризації. </w:t>
      </w:r>
    </w:p>
    <w:p w14:paraId="334F73E4" w14:textId="77777777" w:rsidR="005C647E" w:rsidRDefault="00D6674E" w:rsidP="002317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 за умов </w:t>
      </w:r>
      <w:r w:rsidR="00BA7CE4">
        <w:rPr>
          <w:rFonts w:ascii="Times New Roman" w:hAnsi="Times New Roman" w:cs="Times New Roman"/>
          <w:sz w:val="28"/>
          <w:szCs w:val="28"/>
          <w:lang w:val="uk-UA"/>
        </w:rPr>
        <w:t xml:space="preserve">наявності </w:t>
      </w:r>
      <w:r w:rsidR="00DA689D">
        <w:rPr>
          <w:rFonts w:ascii="Times New Roman" w:hAnsi="Times New Roman" w:cs="Times New Roman"/>
          <w:sz w:val="28"/>
          <w:szCs w:val="28"/>
          <w:lang w:val="uk-UA"/>
        </w:rPr>
        <w:t xml:space="preserve">зниженої активності </w:t>
      </w:r>
      <w:proofErr w:type="spellStart"/>
      <w:r w:rsidR="00DA689D">
        <w:rPr>
          <w:rFonts w:ascii="Times New Roman" w:hAnsi="Times New Roman" w:cs="Times New Roman"/>
          <w:sz w:val="28"/>
          <w:szCs w:val="28"/>
          <w:lang w:val="uk-UA"/>
        </w:rPr>
        <w:t>синоатріального</w:t>
      </w:r>
      <w:proofErr w:type="spellEnd"/>
      <w:r w:rsidR="00DA689D">
        <w:rPr>
          <w:rFonts w:ascii="Times New Roman" w:hAnsi="Times New Roman" w:cs="Times New Roman"/>
          <w:sz w:val="28"/>
          <w:szCs w:val="28"/>
          <w:lang w:val="uk-UA"/>
        </w:rPr>
        <w:t xml:space="preserve"> вузла, </w:t>
      </w:r>
      <w:r w:rsidR="00DF365D">
        <w:rPr>
          <w:rFonts w:ascii="Times New Roman" w:hAnsi="Times New Roman" w:cs="Times New Roman"/>
          <w:sz w:val="28"/>
          <w:szCs w:val="28"/>
          <w:lang w:val="uk-UA"/>
        </w:rPr>
        <w:t>порушення про</w:t>
      </w:r>
      <w:r w:rsidR="001B4703">
        <w:rPr>
          <w:rFonts w:ascii="Times New Roman" w:hAnsi="Times New Roman" w:cs="Times New Roman"/>
          <w:sz w:val="28"/>
          <w:szCs w:val="28"/>
          <w:lang w:val="uk-UA"/>
        </w:rPr>
        <w:t>відності імпульсу від нього</w:t>
      </w:r>
      <w:r w:rsidR="00877673">
        <w:rPr>
          <w:rFonts w:ascii="Times New Roman" w:hAnsi="Times New Roman" w:cs="Times New Roman"/>
          <w:sz w:val="28"/>
          <w:szCs w:val="28"/>
          <w:lang w:val="uk-UA"/>
        </w:rPr>
        <w:t xml:space="preserve"> або при наявності ектопічного джерела з більшою частотою генерації імпульсів </w:t>
      </w:r>
      <w:r w:rsidR="00400827">
        <w:rPr>
          <w:rFonts w:ascii="Times New Roman" w:hAnsi="Times New Roman" w:cs="Times New Roman"/>
          <w:sz w:val="28"/>
          <w:szCs w:val="28"/>
          <w:lang w:val="uk-UA"/>
        </w:rPr>
        <w:t>запускається механізм</w:t>
      </w:r>
      <w:r w:rsidR="00EA5FE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008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0827">
        <w:rPr>
          <w:rFonts w:ascii="Times New Roman" w:hAnsi="Times New Roman" w:cs="Times New Roman"/>
          <w:sz w:val="28"/>
          <w:szCs w:val="28"/>
          <w:lang w:val="uk-UA"/>
        </w:rPr>
        <w:t>триггерної</w:t>
      </w:r>
      <w:proofErr w:type="spellEnd"/>
      <w:r w:rsidR="00400827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</w:t>
      </w:r>
      <w:r w:rsidR="00EA5FE7">
        <w:rPr>
          <w:rFonts w:ascii="Times New Roman" w:hAnsi="Times New Roman" w:cs="Times New Roman"/>
          <w:sz w:val="28"/>
          <w:szCs w:val="28"/>
          <w:lang w:val="uk-UA"/>
        </w:rPr>
        <w:t xml:space="preserve"> та «</w:t>
      </w:r>
      <w:r w:rsidR="00EA5FE7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EA5FE7" w:rsidRPr="00170A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A5FE7">
        <w:rPr>
          <w:rFonts w:ascii="Times New Roman" w:hAnsi="Times New Roman" w:cs="Times New Roman"/>
          <w:sz w:val="28"/>
          <w:szCs w:val="28"/>
          <w:lang w:val="en-US"/>
        </w:rPr>
        <w:t>entry</w:t>
      </w:r>
      <w:r w:rsidR="00EA5FE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00827">
        <w:rPr>
          <w:rFonts w:ascii="Times New Roman" w:hAnsi="Times New Roman" w:cs="Times New Roman"/>
          <w:sz w:val="28"/>
          <w:szCs w:val="28"/>
          <w:lang w:val="uk-UA"/>
        </w:rPr>
        <w:t>, у як</w:t>
      </w:r>
      <w:r w:rsidR="00EA5FE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00827">
        <w:rPr>
          <w:rFonts w:ascii="Times New Roman" w:hAnsi="Times New Roman" w:cs="Times New Roman"/>
          <w:sz w:val="28"/>
          <w:szCs w:val="28"/>
          <w:lang w:val="uk-UA"/>
        </w:rPr>
        <w:t xml:space="preserve"> провідну роль </w:t>
      </w:r>
      <w:r w:rsidR="0032669F">
        <w:rPr>
          <w:rFonts w:ascii="Times New Roman" w:hAnsi="Times New Roman" w:cs="Times New Roman"/>
          <w:sz w:val="28"/>
          <w:szCs w:val="28"/>
          <w:lang w:val="uk-UA"/>
        </w:rPr>
        <w:t xml:space="preserve">відіграють саме кальцієві канали </w:t>
      </w:r>
      <w:r w:rsidR="0032669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2669F" w:rsidRPr="00170A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2669F">
        <w:rPr>
          <w:rFonts w:ascii="Times New Roman" w:hAnsi="Times New Roman" w:cs="Times New Roman"/>
          <w:sz w:val="28"/>
          <w:szCs w:val="28"/>
          <w:lang w:val="uk-UA"/>
        </w:rPr>
        <w:t>типу.</w:t>
      </w:r>
      <w:r w:rsidR="00377D82">
        <w:rPr>
          <w:rFonts w:ascii="Times New Roman" w:hAnsi="Times New Roman" w:cs="Times New Roman"/>
          <w:sz w:val="28"/>
          <w:szCs w:val="28"/>
          <w:lang w:val="uk-UA"/>
        </w:rPr>
        <w:t xml:space="preserve"> Триггерна активність обумовлена наявністю</w:t>
      </w:r>
      <w:r w:rsidR="00CC7015">
        <w:rPr>
          <w:rFonts w:ascii="Times New Roman" w:hAnsi="Times New Roman" w:cs="Times New Roman"/>
          <w:sz w:val="28"/>
          <w:szCs w:val="28"/>
          <w:lang w:val="uk-UA"/>
        </w:rPr>
        <w:t xml:space="preserve"> ранніх та пізніх</w:t>
      </w:r>
      <w:r w:rsidR="00377D82">
        <w:rPr>
          <w:rFonts w:ascii="Times New Roman" w:hAnsi="Times New Roman" w:cs="Times New Roman"/>
          <w:sz w:val="28"/>
          <w:szCs w:val="28"/>
          <w:lang w:val="uk-UA"/>
        </w:rPr>
        <w:t xml:space="preserve"> післядеполяризацій</w:t>
      </w:r>
      <w:r w:rsidR="00CC7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A6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C7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A6D">
        <w:rPr>
          <w:rFonts w:ascii="Times New Roman" w:hAnsi="Times New Roman" w:cs="Times New Roman"/>
          <w:sz w:val="28"/>
          <w:szCs w:val="28"/>
          <w:lang w:val="uk-UA"/>
        </w:rPr>
        <w:t>коливання мембранного потенціалу</w:t>
      </w:r>
      <w:r w:rsidR="00C948AB">
        <w:rPr>
          <w:rFonts w:ascii="Times New Roman" w:hAnsi="Times New Roman" w:cs="Times New Roman"/>
          <w:sz w:val="28"/>
          <w:szCs w:val="28"/>
          <w:lang w:val="uk-UA"/>
        </w:rPr>
        <w:t xml:space="preserve">, що з‘являються після «піку» </w:t>
      </w:r>
      <w:r w:rsidR="00CE5F39">
        <w:rPr>
          <w:rFonts w:ascii="Times New Roman" w:hAnsi="Times New Roman" w:cs="Times New Roman"/>
          <w:sz w:val="28"/>
          <w:szCs w:val="28"/>
          <w:lang w:val="uk-UA"/>
        </w:rPr>
        <w:t>потенціала дії</w:t>
      </w:r>
      <w:r w:rsidR="00CF02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635DD">
        <w:rPr>
          <w:rFonts w:ascii="Times New Roman" w:hAnsi="Times New Roman" w:cs="Times New Roman"/>
          <w:sz w:val="28"/>
          <w:szCs w:val="28"/>
          <w:lang w:val="uk-UA"/>
        </w:rPr>
        <w:t>Обидва механізми пов‘язані</w:t>
      </w:r>
      <w:r w:rsidR="009D319F">
        <w:rPr>
          <w:rFonts w:ascii="Times New Roman" w:hAnsi="Times New Roman" w:cs="Times New Roman"/>
          <w:sz w:val="28"/>
          <w:szCs w:val="28"/>
          <w:lang w:val="uk-UA"/>
        </w:rPr>
        <w:t xml:space="preserve"> зі</w:t>
      </w:r>
      <w:r w:rsidR="00C72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3F8">
        <w:rPr>
          <w:rFonts w:ascii="Times New Roman" w:hAnsi="Times New Roman" w:cs="Times New Roman"/>
          <w:sz w:val="28"/>
          <w:szCs w:val="28"/>
          <w:lang w:val="uk-UA"/>
        </w:rPr>
        <w:t>збільшен</w:t>
      </w:r>
      <w:r w:rsidR="009D319F">
        <w:rPr>
          <w:rFonts w:ascii="Times New Roman" w:hAnsi="Times New Roman" w:cs="Times New Roman"/>
          <w:sz w:val="28"/>
          <w:szCs w:val="28"/>
          <w:lang w:val="uk-UA"/>
        </w:rPr>
        <w:t>ням</w:t>
      </w:r>
      <w:r w:rsidR="002D23F8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</w:t>
      </w:r>
      <w:r w:rsidR="009D319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D23F8">
        <w:rPr>
          <w:rFonts w:ascii="Times New Roman" w:hAnsi="Times New Roman" w:cs="Times New Roman"/>
          <w:sz w:val="28"/>
          <w:szCs w:val="28"/>
          <w:lang w:val="uk-UA"/>
        </w:rPr>
        <w:t xml:space="preserve"> іонів вільного кальція у </w:t>
      </w:r>
      <w:r w:rsidR="00FB2DFA">
        <w:rPr>
          <w:rFonts w:ascii="Times New Roman" w:hAnsi="Times New Roman" w:cs="Times New Roman"/>
          <w:sz w:val="28"/>
          <w:szCs w:val="28"/>
          <w:lang w:val="uk-UA"/>
        </w:rPr>
        <w:t xml:space="preserve">цитоплазмі або саркоплазматичному ретикулумі </w:t>
      </w:r>
      <w:r w:rsidR="008E1A29">
        <w:rPr>
          <w:rFonts w:ascii="Times New Roman" w:hAnsi="Times New Roman" w:cs="Times New Roman"/>
          <w:sz w:val="28"/>
          <w:szCs w:val="28"/>
          <w:lang w:val="uk-UA"/>
        </w:rPr>
        <w:t>через збереження</w:t>
      </w:r>
      <w:r w:rsidR="00164BB0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підвищенного</w:t>
      </w:r>
      <w:r w:rsidR="008E1A29">
        <w:rPr>
          <w:rFonts w:ascii="Times New Roman" w:hAnsi="Times New Roman" w:cs="Times New Roman"/>
          <w:sz w:val="28"/>
          <w:szCs w:val="28"/>
          <w:lang w:val="uk-UA"/>
        </w:rPr>
        <w:t xml:space="preserve"> кальцієвого току після</w:t>
      </w:r>
      <w:r w:rsidR="004148C6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</w:t>
      </w:r>
      <w:r w:rsidR="00BC72CF">
        <w:rPr>
          <w:rFonts w:ascii="Times New Roman" w:hAnsi="Times New Roman" w:cs="Times New Roman"/>
          <w:sz w:val="28"/>
          <w:szCs w:val="28"/>
          <w:lang w:val="uk-UA"/>
        </w:rPr>
        <w:t>чергового потенціалу дії</w:t>
      </w:r>
      <w:r w:rsidR="00CE5F39">
        <w:rPr>
          <w:rFonts w:ascii="Times New Roman" w:hAnsi="Times New Roman" w:cs="Times New Roman"/>
          <w:sz w:val="28"/>
          <w:szCs w:val="28"/>
          <w:lang w:val="uk-UA"/>
        </w:rPr>
        <w:t xml:space="preserve">. Ранні післядеполяризації </w:t>
      </w:r>
      <w:r w:rsidR="00901580">
        <w:rPr>
          <w:rFonts w:ascii="Times New Roman" w:hAnsi="Times New Roman" w:cs="Times New Roman"/>
          <w:sz w:val="28"/>
          <w:szCs w:val="28"/>
          <w:lang w:val="uk-UA"/>
        </w:rPr>
        <w:t xml:space="preserve">виникають у період </w:t>
      </w:r>
      <w:r w:rsidR="008453B6">
        <w:rPr>
          <w:rFonts w:ascii="Times New Roman" w:hAnsi="Times New Roman" w:cs="Times New Roman"/>
          <w:sz w:val="28"/>
          <w:szCs w:val="28"/>
          <w:lang w:val="uk-UA"/>
        </w:rPr>
        <w:t>фази «плато» або фази швидкої реполяризації</w:t>
      </w:r>
      <w:r w:rsidR="00126C5E">
        <w:rPr>
          <w:rFonts w:ascii="Times New Roman" w:hAnsi="Times New Roman" w:cs="Times New Roman"/>
          <w:sz w:val="28"/>
          <w:szCs w:val="28"/>
          <w:lang w:val="uk-UA"/>
        </w:rPr>
        <w:t xml:space="preserve">, пізні післядеполяризації – </w:t>
      </w:r>
      <w:r w:rsidR="00E508F8">
        <w:rPr>
          <w:rFonts w:ascii="Times New Roman" w:hAnsi="Times New Roman" w:cs="Times New Roman"/>
          <w:sz w:val="28"/>
          <w:szCs w:val="28"/>
          <w:lang w:val="uk-UA"/>
        </w:rPr>
        <w:t>під кінець майже повної реполяризації.</w:t>
      </w:r>
      <w:r w:rsidR="00741CC0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</w:t>
      </w:r>
      <w:r w:rsidR="00186A1B">
        <w:rPr>
          <w:rFonts w:ascii="Times New Roman" w:hAnsi="Times New Roman" w:cs="Times New Roman"/>
          <w:sz w:val="28"/>
          <w:szCs w:val="28"/>
          <w:lang w:val="uk-UA"/>
        </w:rPr>
        <w:t xml:space="preserve">за умов наявності </w:t>
      </w:r>
      <w:r w:rsidR="000802B3">
        <w:rPr>
          <w:rFonts w:ascii="Times New Roman" w:hAnsi="Times New Roman" w:cs="Times New Roman"/>
          <w:sz w:val="28"/>
          <w:szCs w:val="28"/>
          <w:lang w:val="uk-UA"/>
        </w:rPr>
        <w:t xml:space="preserve">ектопічного </w:t>
      </w:r>
      <w:r w:rsidR="000802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джерела автоматизму або порушення провідності сигналу від САВ, </w:t>
      </w:r>
      <w:r w:rsidR="00F37083">
        <w:rPr>
          <w:rFonts w:ascii="Times New Roman" w:hAnsi="Times New Roman" w:cs="Times New Roman"/>
          <w:sz w:val="28"/>
          <w:szCs w:val="28"/>
          <w:lang w:val="uk-UA"/>
        </w:rPr>
        <w:t xml:space="preserve">збільшується </w:t>
      </w:r>
      <w:r w:rsidR="00681174">
        <w:rPr>
          <w:rFonts w:ascii="Times New Roman" w:hAnsi="Times New Roman" w:cs="Times New Roman"/>
          <w:sz w:val="28"/>
          <w:szCs w:val="28"/>
          <w:lang w:val="uk-UA"/>
        </w:rPr>
        <w:t>збудливість міокарду шлуночків, що</w:t>
      </w:r>
      <w:r w:rsidR="005C647E">
        <w:rPr>
          <w:rFonts w:ascii="Times New Roman" w:hAnsi="Times New Roman" w:cs="Times New Roman"/>
          <w:sz w:val="28"/>
          <w:szCs w:val="28"/>
          <w:lang w:val="uk-UA"/>
        </w:rPr>
        <w:t xml:space="preserve"> є основою появи пароксизмів.</w:t>
      </w:r>
    </w:p>
    <w:p w14:paraId="0A1DB066" w14:textId="77777777" w:rsidR="00231749" w:rsidRDefault="00231749" w:rsidP="004D38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механізмом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триггерної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 розвивається пароксизмальна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шлуночкова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тахікардія типу </w:t>
      </w:r>
      <w:r w:rsidR="00BA33C9">
        <w:rPr>
          <w:rFonts w:ascii="Times New Roman" w:hAnsi="Times New Roman" w:cs="Times New Roman"/>
          <w:sz w:val="28"/>
          <w:szCs w:val="28"/>
          <w:lang w:val="uk-UA"/>
        </w:rPr>
        <w:t>«пірует»</w:t>
      </w:r>
      <w:r w:rsidR="00865326" w:rsidRPr="00170AD9">
        <w:rPr>
          <w:rFonts w:ascii="Times New Roman" w:hAnsi="Times New Roman" w:cs="Times New Roman"/>
          <w:sz w:val="28"/>
          <w:szCs w:val="28"/>
          <w:lang w:val="uk-UA"/>
        </w:rPr>
        <w:t xml:space="preserve"> (з латин</w:t>
      </w:r>
      <w:r w:rsidR="00865326"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 w:rsidR="00865326" w:rsidRPr="00170AD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865326">
        <w:rPr>
          <w:rFonts w:ascii="Times New Roman" w:hAnsi="Times New Roman" w:cs="Times New Roman"/>
          <w:sz w:val="28"/>
          <w:szCs w:val="28"/>
          <w:lang w:val="en-US"/>
        </w:rPr>
        <w:t>torsade</w:t>
      </w:r>
      <w:r w:rsidR="00865326" w:rsidRPr="0017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32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865326" w:rsidRPr="0017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326">
        <w:rPr>
          <w:rFonts w:ascii="Times New Roman" w:hAnsi="Times New Roman" w:cs="Times New Roman"/>
          <w:sz w:val="28"/>
          <w:szCs w:val="28"/>
          <w:lang w:val="en-US"/>
        </w:rPr>
        <w:t>pointes</w:t>
      </w:r>
      <w:r w:rsidR="00865326" w:rsidRPr="00170AD9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BC36BA">
        <w:rPr>
          <w:rFonts w:ascii="Times New Roman" w:hAnsi="Times New Roman" w:cs="Times New Roman"/>
          <w:sz w:val="28"/>
          <w:szCs w:val="28"/>
          <w:lang w:val="uk-UA"/>
        </w:rPr>
        <w:t>- «</w:t>
      </w:r>
      <w:r w:rsidR="00AB7C07">
        <w:rPr>
          <w:rFonts w:ascii="Times New Roman" w:hAnsi="Times New Roman" w:cs="Times New Roman"/>
          <w:sz w:val="28"/>
          <w:szCs w:val="28"/>
          <w:lang w:val="uk-UA"/>
        </w:rPr>
        <w:t>обертання на пуантах»)</w:t>
      </w:r>
      <w:r w:rsidR="00830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BE8" w:rsidRPr="00830BE8">
        <w:rPr>
          <w:rFonts w:ascii="Times New Roman" w:hAnsi="Times New Roman" w:cs="Times New Roman"/>
          <w:sz w:val="28"/>
          <w:szCs w:val="28"/>
          <w:lang w:val="uk-UA"/>
        </w:rPr>
        <w:t>яка характеризується нестабільною, мінлив</w:t>
      </w:r>
      <w:r w:rsidR="00830BE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830BE8" w:rsidRPr="00830BE8">
        <w:rPr>
          <w:rFonts w:ascii="Times New Roman" w:hAnsi="Times New Roman" w:cs="Times New Roman"/>
          <w:sz w:val="28"/>
          <w:szCs w:val="28"/>
          <w:lang w:val="uk-UA"/>
        </w:rPr>
        <w:t xml:space="preserve"> формою комплексу QRS і розвивається на тлі подовженого інтервалу Q-T.</w:t>
      </w:r>
      <w:r w:rsidR="004D3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BE8" w:rsidRPr="00830BE8">
        <w:rPr>
          <w:rFonts w:ascii="Times New Roman" w:hAnsi="Times New Roman" w:cs="Times New Roman"/>
          <w:sz w:val="28"/>
          <w:szCs w:val="28"/>
          <w:lang w:val="uk-UA"/>
        </w:rPr>
        <w:t>Вважають, що значне подовження інтервалу Q-T</w:t>
      </w:r>
      <w:r w:rsidR="008E0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BE8" w:rsidRPr="00830BE8">
        <w:rPr>
          <w:rFonts w:ascii="Times New Roman" w:hAnsi="Times New Roman" w:cs="Times New Roman"/>
          <w:sz w:val="28"/>
          <w:szCs w:val="28"/>
          <w:lang w:val="uk-UA"/>
        </w:rPr>
        <w:t xml:space="preserve">супроводжується уповільненням і </w:t>
      </w:r>
      <w:proofErr w:type="spellStart"/>
      <w:r w:rsidR="00830BE8" w:rsidRPr="00830BE8">
        <w:rPr>
          <w:rFonts w:ascii="Times New Roman" w:hAnsi="Times New Roman" w:cs="Times New Roman"/>
          <w:sz w:val="28"/>
          <w:szCs w:val="28"/>
          <w:lang w:val="uk-UA"/>
        </w:rPr>
        <w:t>ас</w:t>
      </w:r>
      <w:r w:rsidR="008E0903">
        <w:rPr>
          <w:rFonts w:ascii="Times New Roman" w:hAnsi="Times New Roman" w:cs="Times New Roman"/>
          <w:sz w:val="28"/>
          <w:szCs w:val="28"/>
          <w:lang w:val="uk-UA"/>
        </w:rPr>
        <w:t>инхронізацією</w:t>
      </w:r>
      <w:proofErr w:type="spellEnd"/>
      <w:r w:rsidR="00830BE8" w:rsidRPr="00830BE8">
        <w:rPr>
          <w:rFonts w:ascii="Times New Roman" w:hAnsi="Times New Roman" w:cs="Times New Roman"/>
          <w:sz w:val="28"/>
          <w:szCs w:val="28"/>
          <w:lang w:val="uk-UA"/>
        </w:rPr>
        <w:t xml:space="preserve"> процесу </w:t>
      </w:r>
      <w:proofErr w:type="spellStart"/>
      <w:r w:rsidR="00830BE8" w:rsidRPr="00830BE8">
        <w:rPr>
          <w:rFonts w:ascii="Times New Roman" w:hAnsi="Times New Roman" w:cs="Times New Roman"/>
          <w:sz w:val="28"/>
          <w:szCs w:val="28"/>
          <w:lang w:val="uk-UA"/>
        </w:rPr>
        <w:t>реполяризації</w:t>
      </w:r>
      <w:proofErr w:type="spellEnd"/>
      <w:r w:rsidR="00830BE8" w:rsidRPr="00830BE8">
        <w:rPr>
          <w:rFonts w:ascii="Times New Roman" w:hAnsi="Times New Roman" w:cs="Times New Roman"/>
          <w:sz w:val="28"/>
          <w:szCs w:val="28"/>
          <w:lang w:val="uk-UA"/>
        </w:rPr>
        <w:t xml:space="preserve"> в міокарді шлуночків, що створює умови для виникнення </w:t>
      </w:r>
      <w:r w:rsidR="00A3729D">
        <w:rPr>
          <w:rFonts w:ascii="Times New Roman" w:hAnsi="Times New Roman" w:cs="Times New Roman"/>
          <w:sz w:val="28"/>
          <w:szCs w:val="28"/>
          <w:lang w:val="uk-UA"/>
        </w:rPr>
        <w:t xml:space="preserve">ранніх </w:t>
      </w:r>
      <w:proofErr w:type="spellStart"/>
      <w:r w:rsidR="00A3729D">
        <w:rPr>
          <w:rFonts w:ascii="Times New Roman" w:hAnsi="Times New Roman" w:cs="Times New Roman"/>
          <w:sz w:val="28"/>
          <w:szCs w:val="28"/>
          <w:lang w:val="uk-UA"/>
        </w:rPr>
        <w:t>післядеполяризацій</w:t>
      </w:r>
      <w:proofErr w:type="spellEnd"/>
      <w:r w:rsidR="00A37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8F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30BE8" w:rsidRPr="00830BE8">
        <w:rPr>
          <w:rFonts w:ascii="Times New Roman" w:hAnsi="Times New Roman" w:cs="Times New Roman"/>
          <w:sz w:val="28"/>
          <w:szCs w:val="28"/>
          <w:lang w:val="uk-UA"/>
        </w:rPr>
        <w:t xml:space="preserve">появи вогнищ </w:t>
      </w:r>
      <w:proofErr w:type="spellStart"/>
      <w:r w:rsidR="00F33425">
        <w:rPr>
          <w:rFonts w:ascii="Times New Roman" w:hAnsi="Times New Roman" w:cs="Times New Roman"/>
          <w:sz w:val="28"/>
          <w:szCs w:val="28"/>
          <w:lang w:val="uk-UA"/>
        </w:rPr>
        <w:t>триггерної</w:t>
      </w:r>
      <w:proofErr w:type="spellEnd"/>
      <w:r w:rsidR="00830BE8" w:rsidRPr="00830BE8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</w:t>
      </w:r>
      <w:r w:rsidR="00DC32A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C65723">
        <w:rPr>
          <w:rFonts w:ascii="Times New Roman" w:hAnsi="Times New Roman" w:cs="Times New Roman"/>
          <w:sz w:val="28"/>
          <w:szCs w:val="28"/>
          <w:lang w:val="uk-UA"/>
        </w:rPr>
        <w:t xml:space="preserve">повторному входу хвилі </w:t>
      </w:r>
      <w:proofErr w:type="spellStart"/>
      <w:r w:rsidR="00C65723">
        <w:rPr>
          <w:rFonts w:ascii="Times New Roman" w:hAnsi="Times New Roman" w:cs="Times New Roman"/>
          <w:sz w:val="28"/>
          <w:szCs w:val="28"/>
          <w:lang w:val="uk-UA"/>
        </w:rPr>
        <w:t>збуждення</w:t>
      </w:r>
      <w:proofErr w:type="spellEnd"/>
      <w:r w:rsidR="00C65723">
        <w:rPr>
          <w:rFonts w:ascii="Times New Roman" w:hAnsi="Times New Roman" w:cs="Times New Roman"/>
          <w:sz w:val="28"/>
          <w:szCs w:val="28"/>
          <w:lang w:val="uk-UA"/>
        </w:rPr>
        <w:t xml:space="preserve"> за механізмом «</w:t>
      </w:r>
      <w:r w:rsidR="00C65723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C65723" w:rsidRPr="00170A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65723">
        <w:rPr>
          <w:rFonts w:ascii="Times New Roman" w:hAnsi="Times New Roman" w:cs="Times New Roman"/>
          <w:sz w:val="28"/>
          <w:szCs w:val="28"/>
          <w:lang w:val="en-US"/>
        </w:rPr>
        <w:t>entry</w:t>
      </w:r>
      <w:r w:rsidR="00C65723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14:paraId="3004DFDE" w14:textId="77777777" w:rsidR="00673F17" w:rsidRDefault="00673F17" w:rsidP="004D38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Факторами ризику появи </w:t>
      </w:r>
      <w:r w:rsidR="003B20F8">
        <w:rPr>
          <w:rFonts w:ascii="Times New Roman" w:hAnsi="Times New Roman" w:cs="Times New Roman"/>
          <w:sz w:val="28"/>
          <w:szCs w:val="28"/>
          <w:lang w:val="uk-UA"/>
        </w:rPr>
        <w:t xml:space="preserve">пароксизмальної тахікардії </w:t>
      </w:r>
      <w:r w:rsidR="00BE449A">
        <w:rPr>
          <w:rFonts w:ascii="Times New Roman" w:hAnsi="Times New Roman" w:cs="Times New Roman"/>
          <w:sz w:val="28"/>
          <w:szCs w:val="28"/>
          <w:lang w:val="uk-UA"/>
        </w:rPr>
        <w:t>по типу «пірует» є:</w:t>
      </w:r>
    </w:p>
    <w:p w14:paraId="460D24EF" w14:textId="77777777" w:rsidR="00BE449A" w:rsidRDefault="00BE449A" w:rsidP="00BE44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Вроджені або набуті патології </w:t>
      </w:r>
      <w:r w:rsidR="00334AD0">
        <w:rPr>
          <w:rFonts w:ascii="Times New Roman" w:hAnsi="Times New Roman" w:cs="Times New Roman"/>
          <w:sz w:val="28"/>
          <w:szCs w:val="28"/>
          <w:lang w:val="uk-UA"/>
        </w:rPr>
        <w:t xml:space="preserve">кальцієвих каналів </w:t>
      </w:r>
      <w:r w:rsidR="00334A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34AD0">
        <w:rPr>
          <w:rFonts w:ascii="Times New Roman" w:hAnsi="Times New Roman" w:cs="Times New Roman"/>
          <w:sz w:val="28"/>
          <w:szCs w:val="28"/>
          <w:lang w:val="uk-UA"/>
        </w:rPr>
        <w:t xml:space="preserve">-типу </w:t>
      </w:r>
      <w:proofErr w:type="spellStart"/>
      <w:r w:rsidR="00334AD0">
        <w:rPr>
          <w:rFonts w:ascii="Times New Roman" w:hAnsi="Times New Roman" w:cs="Times New Roman"/>
          <w:sz w:val="28"/>
          <w:szCs w:val="28"/>
          <w:lang w:val="uk-UA"/>
        </w:rPr>
        <w:t>саркоплазматичного</w:t>
      </w:r>
      <w:proofErr w:type="spellEnd"/>
      <w:r w:rsidR="00334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AD0">
        <w:rPr>
          <w:rFonts w:ascii="Times New Roman" w:hAnsi="Times New Roman" w:cs="Times New Roman"/>
          <w:sz w:val="28"/>
          <w:szCs w:val="28"/>
          <w:lang w:val="uk-UA"/>
        </w:rPr>
        <w:t>ретикулума</w:t>
      </w:r>
      <w:proofErr w:type="spellEnd"/>
      <w:r w:rsidR="00334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CA2">
        <w:rPr>
          <w:rFonts w:ascii="Times New Roman" w:hAnsi="Times New Roman" w:cs="Times New Roman"/>
          <w:sz w:val="28"/>
          <w:szCs w:val="28"/>
          <w:lang w:val="uk-UA"/>
        </w:rPr>
        <w:t xml:space="preserve">міокарду, що призводить до збільшеного вхідного току </w:t>
      </w:r>
      <w:proofErr w:type="spellStart"/>
      <w:r w:rsidR="00AD4CA2">
        <w:rPr>
          <w:rFonts w:ascii="Times New Roman" w:hAnsi="Times New Roman" w:cs="Times New Roman"/>
          <w:sz w:val="28"/>
          <w:szCs w:val="28"/>
          <w:lang w:val="uk-UA"/>
        </w:rPr>
        <w:t>кальція</w:t>
      </w:r>
      <w:proofErr w:type="spellEnd"/>
      <w:r w:rsidR="00AD4CA2">
        <w:rPr>
          <w:rFonts w:ascii="Times New Roman" w:hAnsi="Times New Roman" w:cs="Times New Roman"/>
          <w:sz w:val="28"/>
          <w:szCs w:val="28"/>
          <w:lang w:val="uk-UA"/>
        </w:rPr>
        <w:t xml:space="preserve"> у період діастоли </w:t>
      </w:r>
      <w:r w:rsidR="00452585">
        <w:rPr>
          <w:rFonts w:ascii="Times New Roman" w:hAnsi="Times New Roman" w:cs="Times New Roman"/>
          <w:sz w:val="28"/>
          <w:szCs w:val="28"/>
          <w:lang w:val="uk-UA"/>
        </w:rPr>
        <w:t xml:space="preserve">до цитоплазми та запуску </w:t>
      </w:r>
      <w:proofErr w:type="spellStart"/>
      <w:r w:rsidR="00B57D69">
        <w:rPr>
          <w:rFonts w:ascii="Times New Roman" w:hAnsi="Times New Roman" w:cs="Times New Roman"/>
          <w:sz w:val="28"/>
          <w:szCs w:val="28"/>
          <w:lang w:val="uk-UA"/>
        </w:rPr>
        <w:t>шлуночкової</w:t>
      </w:r>
      <w:proofErr w:type="spellEnd"/>
      <w:r w:rsidR="00B57D69">
        <w:rPr>
          <w:rFonts w:ascii="Times New Roman" w:hAnsi="Times New Roman" w:cs="Times New Roman"/>
          <w:sz w:val="28"/>
          <w:szCs w:val="28"/>
          <w:lang w:val="uk-UA"/>
        </w:rPr>
        <w:t xml:space="preserve"> тахікардії за </w:t>
      </w:r>
      <w:proofErr w:type="spellStart"/>
      <w:r w:rsidR="00B57D69">
        <w:rPr>
          <w:rFonts w:ascii="Times New Roman" w:hAnsi="Times New Roman" w:cs="Times New Roman"/>
          <w:sz w:val="28"/>
          <w:szCs w:val="28"/>
          <w:lang w:val="uk-UA"/>
        </w:rPr>
        <w:t>механизмом</w:t>
      </w:r>
      <w:proofErr w:type="spellEnd"/>
      <w:r w:rsidR="00B57D6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57D69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B57D69" w:rsidRPr="00170A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7D69">
        <w:rPr>
          <w:rFonts w:ascii="Times New Roman" w:hAnsi="Times New Roman" w:cs="Times New Roman"/>
          <w:sz w:val="28"/>
          <w:szCs w:val="28"/>
          <w:lang w:val="en-US"/>
        </w:rPr>
        <w:t>entry</w:t>
      </w:r>
      <w:r w:rsidR="00B57D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A5F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4EC423" w14:textId="77777777" w:rsidR="00231BF0" w:rsidRDefault="00231BF0" w:rsidP="00BE44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Передозування препаратами групи серцевих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глікозидів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блокування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825578" w:rsidRPr="00170AD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2557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25578" w:rsidRPr="00170A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25578">
        <w:rPr>
          <w:rFonts w:ascii="Times New Roman" w:hAnsi="Times New Roman" w:cs="Times New Roman"/>
          <w:sz w:val="28"/>
          <w:szCs w:val="28"/>
          <w:lang w:val="uk-UA"/>
        </w:rPr>
        <w:t xml:space="preserve">АТФ-ази призводить до </w:t>
      </w:r>
      <w:r w:rsidR="006911CE">
        <w:rPr>
          <w:rFonts w:ascii="Times New Roman" w:hAnsi="Times New Roman" w:cs="Times New Roman"/>
          <w:sz w:val="28"/>
          <w:szCs w:val="28"/>
          <w:lang w:val="uk-UA"/>
        </w:rPr>
        <w:t>збільшення концентрації внутрішньоклітинного натрію</w:t>
      </w:r>
      <w:r w:rsidR="00817676">
        <w:rPr>
          <w:rFonts w:ascii="Times New Roman" w:hAnsi="Times New Roman" w:cs="Times New Roman"/>
          <w:sz w:val="28"/>
          <w:szCs w:val="28"/>
          <w:lang w:val="uk-UA"/>
        </w:rPr>
        <w:t>, зм</w:t>
      </w:r>
      <w:r w:rsidR="006B7F1F">
        <w:rPr>
          <w:rFonts w:ascii="Times New Roman" w:hAnsi="Times New Roman" w:cs="Times New Roman"/>
          <w:sz w:val="28"/>
          <w:szCs w:val="28"/>
          <w:lang w:val="uk-UA"/>
        </w:rPr>
        <w:t xml:space="preserve">інюється </w:t>
      </w:r>
      <w:r w:rsidR="00817676">
        <w:rPr>
          <w:rFonts w:ascii="Times New Roman" w:hAnsi="Times New Roman" w:cs="Times New Roman"/>
          <w:sz w:val="28"/>
          <w:szCs w:val="28"/>
          <w:lang w:val="uk-UA"/>
        </w:rPr>
        <w:t xml:space="preserve">активність </w:t>
      </w:r>
      <w:r w:rsidR="0081767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817676" w:rsidRPr="00170AD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17676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817676" w:rsidRPr="00170A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7676">
        <w:rPr>
          <w:rFonts w:ascii="Times New Roman" w:hAnsi="Times New Roman" w:cs="Times New Roman"/>
          <w:sz w:val="28"/>
          <w:szCs w:val="28"/>
          <w:lang w:val="uk-UA"/>
        </w:rPr>
        <w:t xml:space="preserve">АТФ-ази </w:t>
      </w:r>
      <w:r w:rsidR="006B7F1F">
        <w:rPr>
          <w:rFonts w:ascii="Times New Roman" w:hAnsi="Times New Roman" w:cs="Times New Roman"/>
          <w:sz w:val="28"/>
          <w:szCs w:val="28"/>
          <w:lang w:val="uk-UA"/>
        </w:rPr>
        <w:t xml:space="preserve">в бік </w:t>
      </w:r>
      <w:proofErr w:type="spellStart"/>
      <w:r w:rsidR="00C5070F">
        <w:rPr>
          <w:rFonts w:ascii="Times New Roman" w:hAnsi="Times New Roman" w:cs="Times New Roman"/>
          <w:sz w:val="28"/>
          <w:szCs w:val="28"/>
          <w:lang w:val="uk-UA"/>
        </w:rPr>
        <w:t>підвищенного</w:t>
      </w:r>
      <w:proofErr w:type="spellEnd"/>
      <w:r w:rsidR="00C5070F">
        <w:rPr>
          <w:rFonts w:ascii="Times New Roman" w:hAnsi="Times New Roman" w:cs="Times New Roman"/>
          <w:sz w:val="28"/>
          <w:szCs w:val="28"/>
          <w:lang w:val="uk-UA"/>
        </w:rPr>
        <w:t xml:space="preserve"> поступання кальція в клітину, результатом чого є </w:t>
      </w:r>
      <w:r w:rsidR="006F5B4D">
        <w:rPr>
          <w:rFonts w:ascii="Times New Roman" w:hAnsi="Times New Roman" w:cs="Times New Roman"/>
          <w:sz w:val="28"/>
          <w:szCs w:val="28"/>
          <w:lang w:val="uk-UA"/>
        </w:rPr>
        <w:t>поява пізніх післядеполяризацій.</w:t>
      </w:r>
    </w:p>
    <w:p w14:paraId="45C727FD" w14:textId="77777777" w:rsidR="006F5B4D" w:rsidRDefault="00231F41" w:rsidP="00BE44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Гіперкатехолемія, </w:t>
      </w:r>
      <w:r w:rsidR="00956F47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супроводжує </w:t>
      </w:r>
      <w:r w:rsidR="00FB29A9">
        <w:rPr>
          <w:rFonts w:ascii="Times New Roman" w:hAnsi="Times New Roman" w:cs="Times New Roman"/>
          <w:sz w:val="28"/>
          <w:szCs w:val="28"/>
          <w:lang w:val="uk-UA"/>
        </w:rPr>
        <w:t>фізичні навантаження, ішемію</w:t>
      </w:r>
      <w:r w:rsidR="00E61B38">
        <w:rPr>
          <w:rFonts w:ascii="Times New Roman" w:hAnsi="Times New Roman" w:cs="Times New Roman"/>
          <w:sz w:val="28"/>
          <w:szCs w:val="28"/>
          <w:lang w:val="uk-UA"/>
        </w:rPr>
        <w:t xml:space="preserve"> та інфаркт</w:t>
      </w:r>
      <w:r w:rsidR="00FB29A9">
        <w:rPr>
          <w:rFonts w:ascii="Times New Roman" w:hAnsi="Times New Roman" w:cs="Times New Roman"/>
          <w:sz w:val="28"/>
          <w:szCs w:val="28"/>
          <w:lang w:val="uk-UA"/>
        </w:rPr>
        <w:t xml:space="preserve"> міокарда</w:t>
      </w:r>
      <w:r w:rsidR="00E61B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579D">
        <w:rPr>
          <w:rFonts w:ascii="Times New Roman" w:hAnsi="Times New Roman" w:cs="Times New Roman"/>
          <w:sz w:val="28"/>
          <w:szCs w:val="28"/>
          <w:lang w:val="uk-UA"/>
        </w:rPr>
        <w:t xml:space="preserve">стресові ситуації, деякі види шоку (гиповолемічний, </w:t>
      </w:r>
      <w:r w:rsidR="00DB271D">
        <w:rPr>
          <w:rFonts w:ascii="Times New Roman" w:hAnsi="Times New Roman" w:cs="Times New Roman"/>
          <w:sz w:val="28"/>
          <w:szCs w:val="28"/>
          <w:lang w:val="uk-UA"/>
        </w:rPr>
        <w:t>гемотрансфузійний тощо)</w:t>
      </w:r>
      <w:r w:rsidR="00956F47">
        <w:rPr>
          <w:rFonts w:ascii="Times New Roman" w:hAnsi="Times New Roman" w:cs="Times New Roman"/>
          <w:sz w:val="28"/>
          <w:szCs w:val="28"/>
          <w:lang w:val="uk-UA"/>
        </w:rPr>
        <w:t xml:space="preserve">. Катехоламіни активують </w:t>
      </w:r>
      <w:r w:rsidR="008646EB">
        <w:rPr>
          <w:rFonts w:ascii="Times New Roman" w:hAnsi="Times New Roman" w:cs="Times New Roman"/>
          <w:sz w:val="28"/>
          <w:szCs w:val="28"/>
          <w:lang w:val="uk-UA"/>
        </w:rPr>
        <w:t>повільні кальцієві канали</w:t>
      </w:r>
      <w:r w:rsidR="00B274C5">
        <w:rPr>
          <w:rFonts w:ascii="Times New Roman" w:hAnsi="Times New Roman" w:cs="Times New Roman"/>
          <w:sz w:val="28"/>
          <w:szCs w:val="28"/>
          <w:lang w:val="uk-UA"/>
        </w:rPr>
        <w:t xml:space="preserve"> мембрани клітини та саркаплазматичного ретикулума, збільшується концентрація внутрішньоклатинного кальція и підвищується ризик </w:t>
      </w:r>
      <w:r w:rsidR="00EC5B45">
        <w:rPr>
          <w:rFonts w:ascii="Times New Roman" w:hAnsi="Times New Roman" w:cs="Times New Roman"/>
          <w:sz w:val="28"/>
          <w:szCs w:val="28"/>
          <w:lang w:val="uk-UA"/>
        </w:rPr>
        <w:t>появи шлункової тахіаритмії.</w:t>
      </w:r>
    </w:p>
    <w:p w14:paraId="0455F460" w14:textId="77777777" w:rsidR="002914AB" w:rsidRPr="004D0A99" w:rsidRDefault="00EC5B45" w:rsidP="004D0A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Вроджене</w:t>
      </w:r>
      <w:r w:rsidR="0018631B">
        <w:rPr>
          <w:rFonts w:ascii="Times New Roman" w:hAnsi="Times New Roman" w:cs="Times New Roman"/>
          <w:sz w:val="28"/>
          <w:szCs w:val="28"/>
          <w:lang w:val="uk-UA"/>
        </w:rPr>
        <w:t xml:space="preserve"> (мутація генів, що відповідають за </w:t>
      </w:r>
      <w:r w:rsidR="00F657C2">
        <w:rPr>
          <w:rFonts w:ascii="Times New Roman" w:hAnsi="Times New Roman" w:cs="Times New Roman"/>
          <w:sz w:val="28"/>
          <w:szCs w:val="28"/>
          <w:lang w:val="uk-UA"/>
        </w:rPr>
        <w:t>регуляцію натрієвих та кальцієвих каналів)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31B">
        <w:rPr>
          <w:rFonts w:ascii="Times New Roman" w:hAnsi="Times New Roman" w:cs="Times New Roman"/>
          <w:sz w:val="28"/>
          <w:szCs w:val="28"/>
          <w:lang w:val="uk-UA"/>
        </w:rPr>
        <w:t xml:space="preserve">або набуте </w:t>
      </w:r>
      <w:r w:rsidR="00F657C2">
        <w:rPr>
          <w:rFonts w:ascii="Times New Roman" w:hAnsi="Times New Roman" w:cs="Times New Roman"/>
          <w:sz w:val="28"/>
          <w:szCs w:val="28"/>
          <w:lang w:val="uk-UA"/>
        </w:rPr>
        <w:t>(після споживання деяких лікарських засобів, наприклад,</w:t>
      </w:r>
      <w:r w:rsidR="003B45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9AB">
        <w:rPr>
          <w:rFonts w:ascii="Times New Roman" w:hAnsi="Times New Roman" w:cs="Times New Roman"/>
          <w:sz w:val="28"/>
          <w:szCs w:val="28"/>
          <w:lang w:val="uk-UA"/>
        </w:rPr>
        <w:t xml:space="preserve">епінефрину, </w:t>
      </w:r>
      <w:r w:rsidR="003B45B9">
        <w:rPr>
          <w:rFonts w:ascii="Times New Roman" w:hAnsi="Times New Roman" w:cs="Times New Roman"/>
          <w:sz w:val="28"/>
          <w:szCs w:val="28"/>
          <w:lang w:val="uk-UA"/>
        </w:rPr>
        <w:t>хінідин</w:t>
      </w:r>
      <w:r w:rsidR="00D11316"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="003B45B9">
        <w:rPr>
          <w:rFonts w:ascii="Times New Roman" w:hAnsi="Times New Roman" w:cs="Times New Roman"/>
          <w:sz w:val="28"/>
          <w:szCs w:val="28"/>
          <w:lang w:val="uk-UA"/>
        </w:rPr>
        <w:t xml:space="preserve"> димедрол</w:t>
      </w:r>
      <w:r w:rsidR="00D11316">
        <w:rPr>
          <w:rFonts w:ascii="Times New Roman" w:hAnsi="Times New Roman" w:cs="Times New Roman"/>
          <w:sz w:val="28"/>
          <w:szCs w:val="28"/>
          <w:lang w:val="uk-UA"/>
        </w:rPr>
        <w:t xml:space="preserve">у, флюконазолу) подовження інтервалу </w:t>
      </w:r>
      <w:r w:rsidR="00D11316">
        <w:rPr>
          <w:rFonts w:ascii="Times New Roman" w:hAnsi="Times New Roman" w:cs="Times New Roman"/>
          <w:sz w:val="28"/>
          <w:szCs w:val="28"/>
          <w:lang w:val="en-US"/>
        </w:rPr>
        <w:t>QT</w:t>
      </w:r>
      <w:r w:rsidR="00F811A2">
        <w:rPr>
          <w:rFonts w:ascii="Times New Roman" w:hAnsi="Times New Roman" w:cs="Times New Roman"/>
          <w:sz w:val="28"/>
          <w:szCs w:val="28"/>
          <w:lang w:val="uk-UA"/>
        </w:rPr>
        <w:t>, що приводить до д</w:t>
      </w:r>
      <w:r w:rsidR="00776AC7">
        <w:rPr>
          <w:rFonts w:ascii="Times New Roman" w:hAnsi="Times New Roman" w:cs="Times New Roman"/>
          <w:sz w:val="28"/>
          <w:szCs w:val="28"/>
          <w:lang w:val="uk-UA"/>
        </w:rPr>
        <w:t>исперсії рефрактерності шлуночків і збільшення збудливості міокарду</w:t>
      </w:r>
      <w:r w:rsidR="002914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8CAF2F" w14:textId="77777777" w:rsidR="004D0A99" w:rsidRDefault="00F77B19" w:rsidP="00A109B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Таким чином,</w:t>
      </w:r>
      <w:r w:rsidR="00C835BB">
        <w:rPr>
          <w:rFonts w:ascii="Times New Roman" w:hAnsi="Times New Roman" w:cs="Times New Roman"/>
          <w:sz w:val="28"/>
          <w:szCs w:val="28"/>
          <w:lang w:val="uk-UA"/>
        </w:rPr>
        <w:t xml:space="preserve"> за перерахованих умов та факторів ризику</w:t>
      </w:r>
      <w:r w:rsidR="004D0A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роль саме </w:t>
      </w:r>
      <w:r w:rsidR="00FF6D70">
        <w:rPr>
          <w:rFonts w:ascii="Times New Roman" w:hAnsi="Times New Roman" w:cs="Times New Roman"/>
          <w:sz w:val="28"/>
          <w:szCs w:val="28"/>
          <w:lang w:val="uk-UA"/>
        </w:rPr>
        <w:t xml:space="preserve">кальцієвих каналів </w:t>
      </w:r>
      <w:r w:rsidR="00FF6D7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F6D70">
        <w:rPr>
          <w:rFonts w:ascii="Times New Roman" w:hAnsi="Times New Roman" w:cs="Times New Roman"/>
          <w:sz w:val="28"/>
          <w:szCs w:val="28"/>
          <w:lang w:val="uk-UA"/>
        </w:rPr>
        <w:t xml:space="preserve">-типу у розвитку пароксизмальної </w:t>
      </w:r>
      <w:proofErr w:type="spellStart"/>
      <w:r w:rsidR="00FF6D70">
        <w:rPr>
          <w:rFonts w:ascii="Times New Roman" w:hAnsi="Times New Roman" w:cs="Times New Roman"/>
          <w:sz w:val="28"/>
          <w:szCs w:val="28"/>
          <w:lang w:val="uk-UA"/>
        </w:rPr>
        <w:t>шлуночкової</w:t>
      </w:r>
      <w:proofErr w:type="spellEnd"/>
      <w:r w:rsidR="00FF6D70">
        <w:rPr>
          <w:rFonts w:ascii="Times New Roman" w:hAnsi="Times New Roman" w:cs="Times New Roman"/>
          <w:sz w:val="28"/>
          <w:szCs w:val="28"/>
          <w:lang w:val="uk-UA"/>
        </w:rPr>
        <w:t xml:space="preserve"> тахікардії типу «пірует» </w:t>
      </w:r>
      <w:r w:rsidR="00CE10B2">
        <w:rPr>
          <w:rFonts w:ascii="Times New Roman" w:hAnsi="Times New Roman" w:cs="Times New Roman"/>
          <w:sz w:val="28"/>
          <w:szCs w:val="28"/>
          <w:lang w:val="uk-UA"/>
        </w:rPr>
        <w:t xml:space="preserve">обумовлена </w:t>
      </w:r>
      <w:r w:rsidR="00D112B2">
        <w:rPr>
          <w:rFonts w:ascii="Times New Roman" w:hAnsi="Times New Roman" w:cs="Times New Roman"/>
          <w:sz w:val="28"/>
          <w:szCs w:val="28"/>
          <w:lang w:val="uk-UA"/>
        </w:rPr>
        <w:t>передовою участю</w:t>
      </w:r>
      <w:r w:rsidR="00CE1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8BE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внутрішньоклітинного кальцію у підтриманні </w:t>
      </w:r>
      <w:proofErr w:type="spellStart"/>
      <w:r w:rsidR="00A97E65">
        <w:rPr>
          <w:rFonts w:ascii="Times New Roman" w:hAnsi="Times New Roman" w:cs="Times New Roman"/>
          <w:sz w:val="28"/>
          <w:szCs w:val="28"/>
          <w:lang w:val="uk-UA"/>
        </w:rPr>
        <w:t>підвищенної</w:t>
      </w:r>
      <w:proofErr w:type="spellEnd"/>
      <w:r w:rsidR="00A97E65">
        <w:rPr>
          <w:rFonts w:ascii="Times New Roman" w:hAnsi="Times New Roman" w:cs="Times New Roman"/>
          <w:sz w:val="28"/>
          <w:szCs w:val="28"/>
          <w:lang w:val="uk-UA"/>
        </w:rPr>
        <w:t xml:space="preserve"> збудливості мембрани </w:t>
      </w:r>
      <w:proofErr w:type="spellStart"/>
      <w:r w:rsidR="00C835BB">
        <w:rPr>
          <w:rFonts w:ascii="Times New Roman" w:hAnsi="Times New Roman" w:cs="Times New Roman"/>
          <w:sz w:val="28"/>
          <w:szCs w:val="28"/>
          <w:lang w:val="uk-UA"/>
        </w:rPr>
        <w:t>кардіоміоцитів</w:t>
      </w:r>
      <w:proofErr w:type="spellEnd"/>
      <w:r w:rsidR="00C835BB">
        <w:rPr>
          <w:rFonts w:ascii="Times New Roman" w:hAnsi="Times New Roman" w:cs="Times New Roman"/>
          <w:sz w:val="28"/>
          <w:szCs w:val="28"/>
          <w:lang w:val="uk-UA"/>
        </w:rPr>
        <w:t xml:space="preserve">, запуску </w:t>
      </w:r>
      <w:proofErr w:type="spellStart"/>
      <w:r w:rsidR="00D112B2">
        <w:rPr>
          <w:rFonts w:ascii="Times New Roman" w:hAnsi="Times New Roman" w:cs="Times New Roman"/>
          <w:sz w:val="28"/>
          <w:szCs w:val="28"/>
          <w:lang w:val="uk-UA"/>
        </w:rPr>
        <w:t>триггерної</w:t>
      </w:r>
      <w:proofErr w:type="spellEnd"/>
      <w:r w:rsidR="00D112B2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</w:t>
      </w:r>
      <w:r w:rsidR="001D4566">
        <w:rPr>
          <w:rFonts w:ascii="Times New Roman" w:hAnsi="Times New Roman" w:cs="Times New Roman"/>
          <w:sz w:val="28"/>
          <w:szCs w:val="28"/>
          <w:lang w:val="uk-UA"/>
        </w:rPr>
        <w:t xml:space="preserve">, що приводить до появи </w:t>
      </w:r>
      <w:proofErr w:type="spellStart"/>
      <w:r w:rsidR="001D4566">
        <w:rPr>
          <w:rFonts w:ascii="Times New Roman" w:hAnsi="Times New Roman" w:cs="Times New Roman"/>
          <w:sz w:val="28"/>
          <w:szCs w:val="28"/>
          <w:lang w:val="uk-UA"/>
        </w:rPr>
        <w:t>пароксизмів</w:t>
      </w:r>
      <w:proofErr w:type="spellEnd"/>
      <w:r w:rsidR="001D4566">
        <w:rPr>
          <w:rFonts w:ascii="Times New Roman" w:hAnsi="Times New Roman" w:cs="Times New Roman"/>
          <w:sz w:val="28"/>
          <w:szCs w:val="28"/>
          <w:lang w:val="uk-UA"/>
        </w:rPr>
        <w:t>, та механізму «</w:t>
      </w:r>
      <w:r w:rsidR="001D4566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1D4566" w:rsidRPr="00170A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4566">
        <w:rPr>
          <w:rFonts w:ascii="Times New Roman" w:hAnsi="Times New Roman" w:cs="Times New Roman"/>
          <w:sz w:val="28"/>
          <w:szCs w:val="28"/>
          <w:lang w:val="en-US"/>
        </w:rPr>
        <w:t>entry</w:t>
      </w:r>
      <w:r w:rsidR="001D4566">
        <w:rPr>
          <w:rFonts w:ascii="Times New Roman" w:hAnsi="Times New Roman" w:cs="Times New Roman"/>
          <w:sz w:val="28"/>
          <w:szCs w:val="28"/>
          <w:lang w:val="uk-UA"/>
        </w:rPr>
        <w:t xml:space="preserve">», який підтримує </w:t>
      </w:r>
      <w:r w:rsidR="003F60DB">
        <w:rPr>
          <w:rFonts w:ascii="Times New Roman" w:hAnsi="Times New Roman" w:cs="Times New Roman"/>
          <w:sz w:val="28"/>
          <w:szCs w:val="28"/>
          <w:lang w:val="uk-UA"/>
        </w:rPr>
        <w:t>циркуляцію імпульсу по міокарду шлуночків</w:t>
      </w:r>
      <w:r w:rsidR="00833F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0A99">
        <w:rPr>
          <w:rFonts w:ascii="Times New Roman" w:hAnsi="Times New Roman" w:cs="Times New Roman"/>
          <w:sz w:val="28"/>
          <w:szCs w:val="28"/>
          <w:lang w:val="uk-UA"/>
        </w:rPr>
        <w:t xml:space="preserve">Тому патогенетична та етіотропна терапія пароксизмальних шлуночкових тахікардій має включати антагоністів повільних кальцієвих каналів, активаторів калієвих каналів, бета-адреноблокаторів та протиаритмогенних препаратів, що блокують вхід натрія до клітини (лідокаїн). </w:t>
      </w:r>
    </w:p>
    <w:p w14:paraId="602993A3" w14:textId="77777777" w:rsidR="00F77B19" w:rsidRPr="001D4566" w:rsidRDefault="00F77B19" w:rsidP="002914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7B19" w:rsidRPr="001D4566" w:rsidSect="005D29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F1D61"/>
    <w:multiLevelType w:val="hybridMultilevel"/>
    <w:tmpl w:val="927E9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D3"/>
    <w:rsid w:val="000104DB"/>
    <w:rsid w:val="00022CB0"/>
    <w:rsid w:val="0003073E"/>
    <w:rsid w:val="00031819"/>
    <w:rsid w:val="000429D0"/>
    <w:rsid w:val="000802B3"/>
    <w:rsid w:val="000D739B"/>
    <w:rsid w:val="000D79F9"/>
    <w:rsid w:val="000E3534"/>
    <w:rsid w:val="001029AB"/>
    <w:rsid w:val="00102C21"/>
    <w:rsid w:val="0012176F"/>
    <w:rsid w:val="00126C5E"/>
    <w:rsid w:val="0015038B"/>
    <w:rsid w:val="00164BB0"/>
    <w:rsid w:val="00170AD9"/>
    <w:rsid w:val="00180505"/>
    <w:rsid w:val="001861C0"/>
    <w:rsid w:val="0018631B"/>
    <w:rsid w:val="00186A1B"/>
    <w:rsid w:val="001B1071"/>
    <w:rsid w:val="001B4703"/>
    <w:rsid w:val="001B4D04"/>
    <w:rsid w:val="001D4566"/>
    <w:rsid w:val="001D5865"/>
    <w:rsid w:val="001E7D83"/>
    <w:rsid w:val="002252E7"/>
    <w:rsid w:val="00231749"/>
    <w:rsid w:val="00231BF0"/>
    <w:rsid w:val="00231F41"/>
    <w:rsid w:val="00267603"/>
    <w:rsid w:val="002914AB"/>
    <w:rsid w:val="002916D7"/>
    <w:rsid w:val="002A31C6"/>
    <w:rsid w:val="002A38BE"/>
    <w:rsid w:val="002D23F8"/>
    <w:rsid w:val="002D4E9B"/>
    <w:rsid w:val="002F38EE"/>
    <w:rsid w:val="0031112E"/>
    <w:rsid w:val="0032669F"/>
    <w:rsid w:val="00334AD0"/>
    <w:rsid w:val="003652A6"/>
    <w:rsid w:val="00373B4C"/>
    <w:rsid w:val="00377D82"/>
    <w:rsid w:val="00382193"/>
    <w:rsid w:val="003B1AF4"/>
    <w:rsid w:val="003B20F8"/>
    <w:rsid w:val="003B45B9"/>
    <w:rsid w:val="003B6EF6"/>
    <w:rsid w:val="003E63C8"/>
    <w:rsid w:val="003F290B"/>
    <w:rsid w:val="003F60DB"/>
    <w:rsid w:val="003F6DD7"/>
    <w:rsid w:val="00400827"/>
    <w:rsid w:val="004148C6"/>
    <w:rsid w:val="00441DA8"/>
    <w:rsid w:val="00445153"/>
    <w:rsid w:val="00450256"/>
    <w:rsid w:val="00452585"/>
    <w:rsid w:val="004877E2"/>
    <w:rsid w:val="004A4054"/>
    <w:rsid w:val="004C1A5A"/>
    <w:rsid w:val="004D0A99"/>
    <w:rsid w:val="004D38F6"/>
    <w:rsid w:val="004D4284"/>
    <w:rsid w:val="004D796B"/>
    <w:rsid w:val="00500497"/>
    <w:rsid w:val="00535F53"/>
    <w:rsid w:val="00546F6D"/>
    <w:rsid w:val="00565C1B"/>
    <w:rsid w:val="005779C2"/>
    <w:rsid w:val="005B5C5E"/>
    <w:rsid w:val="005C647E"/>
    <w:rsid w:val="005D2961"/>
    <w:rsid w:val="005D5F74"/>
    <w:rsid w:val="005D7206"/>
    <w:rsid w:val="005E5192"/>
    <w:rsid w:val="005F5648"/>
    <w:rsid w:val="00621644"/>
    <w:rsid w:val="00623DFF"/>
    <w:rsid w:val="006554DD"/>
    <w:rsid w:val="00662B54"/>
    <w:rsid w:val="00670430"/>
    <w:rsid w:val="00673F17"/>
    <w:rsid w:val="00681174"/>
    <w:rsid w:val="006911CE"/>
    <w:rsid w:val="006B17B5"/>
    <w:rsid w:val="006B244A"/>
    <w:rsid w:val="006B7F1F"/>
    <w:rsid w:val="006F25BA"/>
    <w:rsid w:val="006F5B4D"/>
    <w:rsid w:val="007020B9"/>
    <w:rsid w:val="00706194"/>
    <w:rsid w:val="00726678"/>
    <w:rsid w:val="00730B28"/>
    <w:rsid w:val="00732FEE"/>
    <w:rsid w:val="00741993"/>
    <w:rsid w:val="00741CC0"/>
    <w:rsid w:val="00776AC7"/>
    <w:rsid w:val="00782F8F"/>
    <w:rsid w:val="007A2134"/>
    <w:rsid w:val="007D0DFA"/>
    <w:rsid w:val="007D3ADA"/>
    <w:rsid w:val="007D4C41"/>
    <w:rsid w:val="007E33E1"/>
    <w:rsid w:val="007F24E4"/>
    <w:rsid w:val="008103F5"/>
    <w:rsid w:val="00817676"/>
    <w:rsid w:val="00825578"/>
    <w:rsid w:val="00830BE8"/>
    <w:rsid w:val="00833F9C"/>
    <w:rsid w:val="008453B6"/>
    <w:rsid w:val="00861C4A"/>
    <w:rsid w:val="008646EB"/>
    <w:rsid w:val="008648A8"/>
    <w:rsid w:val="00865326"/>
    <w:rsid w:val="0087213C"/>
    <w:rsid w:val="00874C1D"/>
    <w:rsid w:val="00875C34"/>
    <w:rsid w:val="00877673"/>
    <w:rsid w:val="00890D38"/>
    <w:rsid w:val="00895021"/>
    <w:rsid w:val="008D6F13"/>
    <w:rsid w:val="008E0903"/>
    <w:rsid w:val="008E1A29"/>
    <w:rsid w:val="008F0D20"/>
    <w:rsid w:val="00901580"/>
    <w:rsid w:val="00913806"/>
    <w:rsid w:val="009556C9"/>
    <w:rsid w:val="00956F47"/>
    <w:rsid w:val="009801BB"/>
    <w:rsid w:val="00997581"/>
    <w:rsid w:val="009B65AA"/>
    <w:rsid w:val="009D319F"/>
    <w:rsid w:val="00A15A59"/>
    <w:rsid w:val="00A178B4"/>
    <w:rsid w:val="00A302C0"/>
    <w:rsid w:val="00A35497"/>
    <w:rsid w:val="00A3729D"/>
    <w:rsid w:val="00A40838"/>
    <w:rsid w:val="00A811A3"/>
    <w:rsid w:val="00A95C16"/>
    <w:rsid w:val="00A97E65"/>
    <w:rsid w:val="00AA1C68"/>
    <w:rsid w:val="00AA6779"/>
    <w:rsid w:val="00AB7C07"/>
    <w:rsid w:val="00AD4CA2"/>
    <w:rsid w:val="00B14C19"/>
    <w:rsid w:val="00B274C5"/>
    <w:rsid w:val="00B57D69"/>
    <w:rsid w:val="00B635DD"/>
    <w:rsid w:val="00B6743C"/>
    <w:rsid w:val="00B86BA6"/>
    <w:rsid w:val="00BA33C9"/>
    <w:rsid w:val="00BA7CE4"/>
    <w:rsid w:val="00BC36BA"/>
    <w:rsid w:val="00BC72CF"/>
    <w:rsid w:val="00BE1FE9"/>
    <w:rsid w:val="00BE449A"/>
    <w:rsid w:val="00BF4DD3"/>
    <w:rsid w:val="00C02D6C"/>
    <w:rsid w:val="00C32256"/>
    <w:rsid w:val="00C406E7"/>
    <w:rsid w:val="00C43C19"/>
    <w:rsid w:val="00C5070F"/>
    <w:rsid w:val="00C62A98"/>
    <w:rsid w:val="00C65723"/>
    <w:rsid w:val="00C72055"/>
    <w:rsid w:val="00C74E70"/>
    <w:rsid w:val="00C76EB1"/>
    <w:rsid w:val="00C835BB"/>
    <w:rsid w:val="00C85C8C"/>
    <w:rsid w:val="00C948AB"/>
    <w:rsid w:val="00CB4A6D"/>
    <w:rsid w:val="00CC4E4C"/>
    <w:rsid w:val="00CC7015"/>
    <w:rsid w:val="00CD0271"/>
    <w:rsid w:val="00CE10B2"/>
    <w:rsid w:val="00CE5F39"/>
    <w:rsid w:val="00CF02D3"/>
    <w:rsid w:val="00CF5C28"/>
    <w:rsid w:val="00CF7744"/>
    <w:rsid w:val="00D112B2"/>
    <w:rsid w:val="00D11316"/>
    <w:rsid w:val="00D13B39"/>
    <w:rsid w:val="00D17D25"/>
    <w:rsid w:val="00D6409F"/>
    <w:rsid w:val="00D6674E"/>
    <w:rsid w:val="00D843C3"/>
    <w:rsid w:val="00D945D8"/>
    <w:rsid w:val="00D95BFD"/>
    <w:rsid w:val="00DA01D3"/>
    <w:rsid w:val="00DA689D"/>
    <w:rsid w:val="00DB271D"/>
    <w:rsid w:val="00DC32A4"/>
    <w:rsid w:val="00DC6263"/>
    <w:rsid w:val="00DD5913"/>
    <w:rsid w:val="00DF365D"/>
    <w:rsid w:val="00E35419"/>
    <w:rsid w:val="00E508F8"/>
    <w:rsid w:val="00E61B38"/>
    <w:rsid w:val="00E6274B"/>
    <w:rsid w:val="00E62DD3"/>
    <w:rsid w:val="00E81F91"/>
    <w:rsid w:val="00E823CC"/>
    <w:rsid w:val="00E85481"/>
    <w:rsid w:val="00E8579D"/>
    <w:rsid w:val="00E9637D"/>
    <w:rsid w:val="00E97ABB"/>
    <w:rsid w:val="00EA1161"/>
    <w:rsid w:val="00EA5FE7"/>
    <w:rsid w:val="00EB5FB8"/>
    <w:rsid w:val="00EC5B45"/>
    <w:rsid w:val="00EC5BE0"/>
    <w:rsid w:val="00EF6912"/>
    <w:rsid w:val="00F01D6D"/>
    <w:rsid w:val="00F33425"/>
    <w:rsid w:val="00F37083"/>
    <w:rsid w:val="00F657C2"/>
    <w:rsid w:val="00F77B19"/>
    <w:rsid w:val="00F811A2"/>
    <w:rsid w:val="00F927B1"/>
    <w:rsid w:val="00FB29A9"/>
    <w:rsid w:val="00FB2DFA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E2FA"/>
  <w15:chartTrackingRefBased/>
  <w15:docId w15:val="{21E634E1-7437-D14A-93EF-BA590F11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D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0DF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E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rdshkk105@gmail.com</dc:creator>
  <cp:keywords/>
  <dc:description/>
  <cp:lastModifiedBy>Пользователь Windows</cp:lastModifiedBy>
  <cp:revision>3</cp:revision>
  <dcterms:created xsi:type="dcterms:W3CDTF">2020-05-03T17:57:00Z</dcterms:created>
  <dcterms:modified xsi:type="dcterms:W3CDTF">2020-05-03T19:32:00Z</dcterms:modified>
</cp:coreProperties>
</file>