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95" w:rsidRDefault="00457695" w:rsidP="00C275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695">
        <w:rPr>
          <w:rFonts w:ascii="Times New Roman" w:hAnsi="Times New Roman" w:cs="Times New Roman"/>
          <w:b/>
          <w:sz w:val="28"/>
          <w:szCs w:val="28"/>
        </w:rPr>
        <w:t xml:space="preserve">ПАТОГЕНЕТИЧНІ АСПЕКТИ </w:t>
      </w:r>
      <w:r w:rsidR="00516863">
        <w:rPr>
          <w:rFonts w:ascii="Times New Roman" w:hAnsi="Times New Roman" w:cs="Times New Roman"/>
          <w:b/>
          <w:sz w:val="28"/>
          <w:szCs w:val="28"/>
        </w:rPr>
        <w:t xml:space="preserve">РОЗВИТКУ </w:t>
      </w:r>
      <w:r w:rsidRPr="00457695">
        <w:rPr>
          <w:rFonts w:ascii="Times New Roman" w:hAnsi="Times New Roman" w:cs="Times New Roman"/>
          <w:b/>
          <w:sz w:val="28"/>
          <w:szCs w:val="28"/>
          <w:lang w:val="en-US"/>
        </w:rPr>
        <w:t>DRESS-</w:t>
      </w:r>
      <w:r w:rsidRPr="00457695">
        <w:rPr>
          <w:rFonts w:ascii="Times New Roman" w:hAnsi="Times New Roman" w:cs="Times New Roman"/>
          <w:b/>
          <w:sz w:val="28"/>
          <w:szCs w:val="28"/>
        </w:rPr>
        <w:t>СИНДРОМУ</w:t>
      </w:r>
      <w:r>
        <w:rPr>
          <w:rFonts w:ascii="Times New Roman" w:hAnsi="Times New Roman" w:cs="Times New Roman"/>
          <w:b/>
          <w:sz w:val="28"/>
          <w:szCs w:val="28"/>
        </w:rPr>
        <w:br/>
        <w:t>Лисак Д.Д.</w:t>
      </w:r>
      <w:r w:rsidR="004E04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E04F2">
        <w:rPr>
          <w:rFonts w:ascii="Times New Roman" w:hAnsi="Times New Roman" w:cs="Times New Roman"/>
          <w:b/>
          <w:sz w:val="28"/>
          <w:szCs w:val="28"/>
        </w:rPr>
        <w:t>Сафаргаліна</w:t>
      </w:r>
      <w:proofErr w:type="spellEnd"/>
      <w:r w:rsidR="006B3D2B">
        <w:rPr>
          <w:rFonts w:ascii="Times New Roman" w:hAnsi="Times New Roman" w:cs="Times New Roman"/>
          <w:b/>
          <w:sz w:val="28"/>
          <w:szCs w:val="28"/>
        </w:rPr>
        <w:t xml:space="preserve">-Корнілова Н.А.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57695">
        <w:rPr>
          <w:rFonts w:ascii="Times New Roman" w:hAnsi="Times New Roman" w:cs="Times New Roman"/>
          <w:i/>
          <w:sz w:val="28"/>
          <w:szCs w:val="28"/>
        </w:rPr>
        <w:t>Харківський національний медичний університет,</w:t>
      </w:r>
      <w:r w:rsidRPr="00457695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57695">
        <w:rPr>
          <w:rFonts w:ascii="Times New Roman" w:hAnsi="Times New Roman" w:cs="Times New Roman"/>
          <w:i/>
          <w:sz w:val="28"/>
          <w:szCs w:val="28"/>
        </w:rPr>
        <w:t>м. Харків, Україна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lysak.darya@ukr.net</w:t>
      </w:r>
    </w:p>
    <w:p w:rsidR="000B6E69" w:rsidRDefault="006F4CC1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F4CC1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6F4CC1">
        <w:rPr>
          <w:rFonts w:ascii="Times New Roman" w:hAnsi="Times New Roman" w:cs="Times New Roman"/>
          <w:sz w:val="28"/>
          <w:szCs w:val="28"/>
        </w:rPr>
        <w:t>гіперчутливості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ліків (</w:t>
      </w:r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Pr="006F4CC1">
        <w:rPr>
          <w:rFonts w:ascii="Times New Roman" w:hAnsi="Times New Roman" w:cs="Times New Roman"/>
          <w:sz w:val="28"/>
          <w:szCs w:val="28"/>
        </w:rPr>
        <w:t xml:space="preserve">-синдром –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Drug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Reaction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with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Eo</w:t>
      </w:r>
      <w:r w:rsidRPr="006F4CC1">
        <w:rPr>
          <w:rFonts w:ascii="Times New Roman" w:hAnsi="Times New Roman" w:cs="Times New Roman"/>
          <w:sz w:val="28"/>
          <w:szCs w:val="28"/>
          <w:lang w:val="ru-RU"/>
        </w:rPr>
        <w:t>sinophilia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Systemic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Symptoms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; або </w:t>
      </w:r>
      <w:r>
        <w:rPr>
          <w:rFonts w:ascii="Times New Roman" w:hAnsi="Times New Roman" w:cs="Times New Roman"/>
          <w:sz w:val="28"/>
          <w:szCs w:val="28"/>
          <w:lang w:val="en-US"/>
        </w:rPr>
        <w:t>DIHS</w:t>
      </w:r>
      <w:r w:rsidRPr="006F4CC1">
        <w:rPr>
          <w:rFonts w:ascii="Times New Roman" w:hAnsi="Times New Roman" w:cs="Times New Roman"/>
          <w:sz w:val="28"/>
          <w:szCs w:val="28"/>
        </w:rPr>
        <w:t xml:space="preserve">-синдром -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drug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induced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hypersensitivity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CC1">
        <w:rPr>
          <w:rFonts w:ascii="Times New Roman" w:hAnsi="Times New Roman" w:cs="Times New Roman"/>
          <w:sz w:val="28"/>
          <w:szCs w:val="28"/>
          <w:lang w:val="ru-RU"/>
        </w:rPr>
        <w:t>syndrome</w:t>
      </w:r>
      <w:proofErr w:type="spellEnd"/>
      <w:r w:rsidRPr="006F4CC1">
        <w:rPr>
          <w:rFonts w:ascii="Times New Roman" w:hAnsi="Times New Roman" w:cs="Times New Roman"/>
          <w:sz w:val="28"/>
          <w:szCs w:val="28"/>
        </w:rPr>
        <w:t xml:space="preserve">) є рідкісною, </w:t>
      </w:r>
      <w:r>
        <w:rPr>
          <w:rFonts w:ascii="Times New Roman" w:hAnsi="Times New Roman" w:cs="Times New Roman"/>
          <w:noProof/>
          <w:sz w:val="28"/>
          <w:szCs w:val="28"/>
        </w:rPr>
        <w:t>потенційно загрожуючою для життя побічною реакцією на ліки, яка може виникнути у будь-якій віковій категорії людей.</w:t>
      </w:r>
      <w:r w:rsidR="00A72ABD">
        <w:rPr>
          <w:rFonts w:ascii="Times New Roman" w:hAnsi="Times New Roman" w:cs="Times New Roman"/>
          <w:noProof/>
          <w:sz w:val="28"/>
          <w:szCs w:val="28"/>
        </w:rPr>
        <w:t xml:space="preserve"> У сучасній медицині актуальність </w:t>
      </w:r>
      <w:r w:rsidR="00A72ABD"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 w:rsidR="00A72ABD" w:rsidRPr="00A72ABD">
        <w:rPr>
          <w:rFonts w:ascii="Times New Roman" w:hAnsi="Times New Roman" w:cs="Times New Roman"/>
          <w:noProof/>
          <w:sz w:val="28"/>
          <w:szCs w:val="28"/>
        </w:rPr>
        <w:t>-синдрому визнача</w:t>
      </w:r>
      <w:r w:rsidR="00A72ABD">
        <w:rPr>
          <w:rFonts w:ascii="Times New Roman" w:hAnsi="Times New Roman" w:cs="Times New Roman"/>
          <w:noProof/>
          <w:sz w:val="28"/>
          <w:szCs w:val="28"/>
        </w:rPr>
        <w:t>ється як «рідкісна» патологія, тому часто недооцінюють своєчасну диференційну діагностику синдрому</w:t>
      </w:r>
      <w:r w:rsidR="000556AC">
        <w:rPr>
          <w:rFonts w:ascii="Times New Roman" w:hAnsi="Times New Roman" w:cs="Times New Roman"/>
          <w:noProof/>
          <w:sz w:val="28"/>
          <w:szCs w:val="28"/>
        </w:rPr>
        <w:t xml:space="preserve"> з-поміж інших патологічних</w:t>
      </w:r>
      <w:r w:rsidR="00A72ABD">
        <w:rPr>
          <w:rFonts w:ascii="Times New Roman" w:hAnsi="Times New Roman" w:cs="Times New Roman"/>
          <w:noProof/>
          <w:sz w:val="28"/>
          <w:szCs w:val="28"/>
        </w:rPr>
        <w:t xml:space="preserve"> станів та індивідуальну важкість перебігу,</w:t>
      </w:r>
      <w:r w:rsidR="000556AC">
        <w:rPr>
          <w:rFonts w:ascii="Times New Roman" w:hAnsi="Times New Roman" w:cs="Times New Roman"/>
          <w:noProof/>
          <w:sz w:val="28"/>
          <w:szCs w:val="28"/>
        </w:rPr>
        <w:t xml:space="preserve"> що може призвести до незворотни</w:t>
      </w:r>
      <w:r w:rsidR="00A72ABD">
        <w:rPr>
          <w:rFonts w:ascii="Times New Roman" w:hAnsi="Times New Roman" w:cs="Times New Roman"/>
          <w:noProof/>
          <w:sz w:val="28"/>
          <w:szCs w:val="28"/>
        </w:rPr>
        <w:t>х та небезпечних наслідків для пацієнта.</w:t>
      </w:r>
      <w:bookmarkStart w:id="0" w:name="_GoBack"/>
      <w:bookmarkEnd w:id="0"/>
    </w:p>
    <w:p w:rsidR="000B6E69" w:rsidRDefault="005D52C4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Вперше термін «синдром гіперчутливості» був запропонований у 1988 р., проте перший випадок був зафіксований та описаний ще на початку 1930-х рр., виявлений у пацієнтів, які приймали протисудомні препарати. </w:t>
      </w:r>
    </w:p>
    <w:p w:rsidR="000B6E69" w:rsidRDefault="00BE7EDC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 w:rsidRPr="00BE7EDC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синдром – це гостра генералізована реакція на лікарські препарати, яка роз</w:t>
      </w:r>
      <w:r w:rsidR="00516863">
        <w:rPr>
          <w:rFonts w:ascii="Times New Roman" w:hAnsi="Times New Roman" w:cs="Times New Roman"/>
          <w:noProof/>
          <w:sz w:val="28"/>
          <w:szCs w:val="28"/>
        </w:rPr>
        <w:t>вивається в середньому через 2-6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тижнів після </w:t>
      </w:r>
      <w:r w:rsidR="00516863">
        <w:rPr>
          <w:rFonts w:ascii="Times New Roman" w:hAnsi="Times New Roman" w:cs="Times New Roman"/>
          <w:noProof/>
          <w:sz w:val="28"/>
          <w:szCs w:val="28"/>
        </w:rPr>
        <w:t xml:space="preserve">першого прийому медикаментів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 має такі клінічні прояви, як: лихоманка, шкірні ураження (еритродермія, поверхневий гранулематозний дерматит, мультиморфна еритема), лімфаденопатії, зміни з боку системи крові (еозинофілія, лейкоцитоз, атипічні лімфоцити), ураження систем органів (гепатит, енцефалопатія, нефрит, панкреатит тощо). Синдром гіперчутливості виникає, як побічна реакція, більш ніж на 50 рецептурних препаратів, таких як: фенобарбітал, ібупрофен, ламотриджин, фенітоїн, карбамазепін, алопуринол, антибіотики, які містять бета-лактамне кільце (цефтріаксон, амоксіцилін тощо). </w:t>
      </w:r>
    </w:p>
    <w:p w:rsidR="000556AC" w:rsidRDefault="000556AC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Точний патогенез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 w:rsidRPr="000556AC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синдрому досі невідомий, проте існує декілька описаних механізмів, які пов</w:t>
      </w:r>
      <w:r w:rsidRPr="000556AC">
        <w:rPr>
          <w:rFonts w:ascii="Times New Roman" w:hAnsi="Times New Roman" w:cs="Times New Roman"/>
          <w:noProof/>
          <w:sz w:val="28"/>
          <w:szCs w:val="28"/>
        </w:rPr>
        <w:t>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язані з виникненням синдрому: </w:t>
      </w:r>
    </w:p>
    <w:p w:rsidR="0042169E" w:rsidRDefault="000556AC" w:rsidP="000B6E69">
      <w:pPr>
        <w:pStyle w:val="a3"/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Дефект структури ферментів, які приймають участь у дезактивації </w:t>
      </w:r>
      <w:r>
        <w:rPr>
          <w:rFonts w:ascii="Times New Roman" w:hAnsi="Times New Roman" w:cs="Times New Roman"/>
          <w:sz w:val="28"/>
          <w:szCs w:val="28"/>
        </w:rPr>
        <w:t>лікарських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препаратів </w:t>
      </w:r>
      <w:r>
        <w:rPr>
          <w:rFonts w:ascii="Times New Roman" w:hAnsi="Times New Roman" w:cs="Times New Roman"/>
          <w:sz w:val="28"/>
          <w:szCs w:val="28"/>
        </w:rPr>
        <w:t xml:space="preserve">та, як наслідок, </w:t>
      </w:r>
      <w:r w:rsidR="00EA3CCF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42169E">
        <w:rPr>
          <w:rFonts w:ascii="Times New Roman" w:hAnsi="Times New Roman" w:cs="Times New Roman"/>
          <w:sz w:val="28"/>
          <w:szCs w:val="28"/>
        </w:rPr>
        <w:t xml:space="preserve">накопичення реактивних метаболітів препарату або </w:t>
      </w:r>
      <w:r w:rsidR="00EA3CCF">
        <w:rPr>
          <w:rFonts w:ascii="Times New Roman" w:hAnsi="Times New Roman" w:cs="Times New Roman"/>
          <w:sz w:val="28"/>
          <w:szCs w:val="28"/>
        </w:rPr>
        <w:t>неможливість усунення проміжних продуктів</w:t>
      </w:r>
      <w:r>
        <w:rPr>
          <w:rFonts w:ascii="Times New Roman" w:hAnsi="Times New Roman" w:cs="Times New Roman"/>
          <w:sz w:val="28"/>
          <w:szCs w:val="28"/>
        </w:rPr>
        <w:t xml:space="preserve"> розпаду ліків. </w:t>
      </w:r>
    </w:p>
    <w:p w:rsidR="0042169E" w:rsidRDefault="0042169E" w:rsidP="000B6E69">
      <w:pPr>
        <w:pStyle w:val="a3"/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Послідовна реактивація герпесвірусів людини, таких як цитомегаловірус, вірус Епштейна-Барр, вірус герпесу людини 6 і 7 типів. </w:t>
      </w:r>
    </w:p>
    <w:p w:rsidR="0042169E" w:rsidRDefault="0042169E" w:rsidP="000B6E69">
      <w:pPr>
        <w:pStyle w:val="a3"/>
        <w:numPr>
          <w:ilvl w:val="0"/>
          <w:numId w:val="2"/>
        </w:numPr>
        <w:spacing w:after="0" w:line="240" w:lineRule="auto"/>
        <w:ind w:left="426" w:hanging="2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Генетичний компонент, обумовлений специфічною імунною реакцією та певними алелями лейкоцитарних антигенів</w:t>
      </w:r>
      <w:r w:rsidR="00F25E2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B6E69" w:rsidRDefault="00EA3CCF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Згідно з однією з гіпотез патогенезу синдрому гіперчутливості люди, у яких пристутня мутація в генах, які кодують ферменти, необхідні для дезактивації ліків, а також люди з особливими гаплотипами людського лейкоцитарного антигену (ЛЛА) при впливі провокуючого препарату мають вищий ризик розвитку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>
        <w:rPr>
          <w:rFonts w:ascii="Times New Roman" w:hAnsi="Times New Roman" w:cs="Times New Roman"/>
          <w:noProof/>
          <w:sz w:val="28"/>
          <w:szCs w:val="28"/>
        </w:rPr>
        <w:t>-синдрому. Таким чином, п</w:t>
      </w:r>
      <w:r w:rsidR="00C259E6">
        <w:rPr>
          <w:rFonts w:ascii="Times New Roman" w:hAnsi="Times New Roman" w:cs="Times New Roman"/>
          <w:noProof/>
          <w:sz w:val="28"/>
          <w:szCs w:val="28"/>
        </w:rPr>
        <w:t xml:space="preserve">репарат взаємодіє з ЛЛА, утворюючи комплексний гаптен, який взаємодіє з Т-лімфоцитами через Т-клітинний рецептор, у результаті чого запускаються імунні реакції, які </w:t>
      </w:r>
      <w:r w:rsidR="00C259E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призводять до розвитку еритематозного короподібного сипу, лихоманки, поліорганних патологій. </w:t>
      </w:r>
    </w:p>
    <w:p w:rsidR="000B6E69" w:rsidRDefault="00C259E6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Згідно з вірусною теорією розвитку синдрому, прийом лікарьских препаратів відіграє імуносупресивну дію, а клінічні прояви з</w:t>
      </w:r>
      <w:r w:rsidRPr="00C259E6">
        <w:rPr>
          <w:rFonts w:ascii="Times New Roman" w:hAnsi="Times New Roman" w:cs="Times New Roman"/>
          <w:noProof/>
          <w:sz w:val="28"/>
          <w:szCs w:val="28"/>
        </w:rPr>
        <w:t>’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являються внаслідок прямого цитотоксичного противірусного імунітета у тканинах організму. </w:t>
      </w:r>
      <w:r w:rsidR="004D3125">
        <w:rPr>
          <w:rFonts w:ascii="Times New Roman" w:hAnsi="Times New Roman" w:cs="Times New Roman"/>
          <w:noProof/>
          <w:sz w:val="28"/>
          <w:szCs w:val="28"/>
        </w:rPr>
        <w:t xml:space="preserve">Дослідження показують зниження загальної кількості </w:t>
      </w:r>
      <w:r w:rsidR="004D3125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>-</w:t>
      </w:r>
      <w:r w:rsidR="004D3125">
        <w:rPr>
          <w:rFonts w:ascii="Times New Roman" w:hAnsi="Times New Roman" w:cs="Times New Roman"/>
          <w:noProof/>
          <w:sz w:val="28"/>
          <w:szCs w:val="28"/>
        </w:rPr>
        <w:t>лімфоцитів та рівня сироваткових імуноглобулінів (</w:t>
      </w:r>
      <w:r w:rsidR="004D3125">
        <w:rPr>
          <w:rFonts w:ascii="Times New Roman" w:hAnsi="Times New Roman" w:cs="Times New Roman"/>
          <w:noProof/>
          <w:sz w:val="28"/>
          <w:szCs w:val="28"/>
          <w:lang w:val="en-US"/>
        </w:rPr>
        <w:t>IgA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D3125">
        <w:rPr>
          <w:rFonts w:ascii="Times New Roman" w:hAnsi="Times New Roman" w:cs="Times New Roman"/>
          <w:noProof/>
          <w:sz w:val="28"/>
          <w:szCs w:val="28"/>
          <w:lang w:val="en-US"/>
        </w:rPr>
        <w:t>IgG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4D3125">
        <w:rPr>
          <w:rFonts w:ascii="Times New Roman" w:hAnsi="Times New Roman" w:cs="Times New Roman"/>
          <w:noProof/>
          <w:sz w:val="28"/>
          <w:szCs w:val="28"/>
          <w:lang w:val="en-US"/>
        </w:rPr>
        <w:t>IgM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>)</w:t>
      </w:r>
      <w:r w:rsidR="004D3125">
        <w:rPr>
          <w:rFonts w:ascii="Times New Roman" w:hAnsi="Times New Roman" w:cs="Times New Roman"/>
          <w:noProof/>
          <w:sz w:val="28"/>
          <w:szCs w:val="28"/>
        </w:rPr>
        <w:t xml:space="preserve"> напочатку хвороби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>, що св</w:t>
      </w:r>
      <w:r w:rsidR="004D3125">
        <w:rPr>
          <w:rFonts w:ascii="Times New Roman" w:hAnsi="Times New Roman" w:cs="Times New Roman"/>
          <w:noProof/>
          <w:sz w:val="28"/>
          <w:szCs w:val="28"/>
        </w:rPr>
        <w:t xml:space="preserve">ідчить про імуносупресивний стан організму та сприяє реактивації герпесвірусу. Відбувається збільшення кількості </w:t>
      </w:r>
      <w:r w:rsidR="004D3125">
        <w:rPr>
          <w:rFonts w:ascii="Times New Roman" w:hAnsi="Times New Roman" w:cs="Times New Roman"/>
          <w:noProof/>
          <w:sz w:val="28"/>
          <w:szCs w:val="28"/>
          <w:lang w:val="en-US"/>
        </w:rPr>
        <w:t>T</w:t>
      </w:r>
      <w:r w:rsidR="004D3125">
        <w:rPr>
          <w:rFonts w:ascii="Times New Roman" w:hAnsi="Times New Roman" w:cs="Times New Roman"/>
          <w:noProof/>
          <w:sz w:val="28"/>
          <w:szCs w:val="28"/>
        </w:rPr>
        <w:t>-клітин, які перехресно взаємодіють і з препаратом, і з вірусом, зростає кількість деяких цитокінів (фактор некрозу пухлин, ІЛ-6), які мають запальний ефект. Зокрема, т</w:t>
      </w:r>
      <w:r>
        <w:rPr>
          <w:rFonts w:ascii="Times New Roman" w:hAnsi="Times New Roman" w:cs="Times New Roman"/>
          <w:noProof/>
          <w:sz w:val="28"/>
          <w:szCs w:val="28"/>
        </w:rPr>
        <w:t>існо з розвитком синдрому пов</w:t>
      </w:r>
      <w:r w:rsidRPr="004D3125">
        <w:rPr>
          <w:rFonts w:ascii="Times New Roman" w:hAnsi="Times New Roman" w:cs="Times New Roman"/>
          <w:noProof/>
          <w:sz w:val="28"/>
          <w:szCs w:val="28"/>
        </w:rPr>
        <w:t xml:space="preserve">’язаний герпесвірус людини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6 типу, </w:t>
      </w:r>
      <w:r w:rsidR="004D3125">
        <w:rPr>
          <w:rFonts w:ascii="Times New Roman" w:hAnsi="Times New Roman" w:cs="Times New Roman"/>
          <w:noProof/>
          <w:sz w:val="28"/>
          <w:szCs w:val="28"/>
        </w:rPr>
        <w:t xml:space="preserve">який можно описати у вигляді схеми: прийом медикаментів &gt;реактивація латентних герпесвірусів 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>&gt;</w:t>
      </w:r>
      <w:r w:rsidR="004D3125">
        <w:rPr>
          <w:rFonts w:ascii="Times New Roman" w:hAnsi="Times New Roman" w:cs="Times New Roman"/>
          <w:noProof/>
          <w:sz w:val="28"/>
          <w:szCs w:val="28"/>
        </w:rPr>
        <w:t>супресія Т-лімфоцитів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>&gt;</w:t>
      </w:r>
      <w:r w:rsidR="004D3125">
        <w:rPr>
          <w:rFonts w:ascii="Times New Roman" w:hAnsi="Times New Roman" w:cs="Times New Roman"/>
          <w:noProof/>
          <w:sz w:val="28"/>
          <w:szCs w:val="28"/>
        </w:rPr>
        <w:t>стимуляція противірусного імунітету</w:t>
      </w:r>
      <w:r w:rsidR="004D3125" w:rsidRPr="004D3125">
        <w:rPr>
          <w:rFonts w:ascii="Times New Roman" w:hAnsi="Times New Roman" w:cs="Times New Roman"/>
          <w:noProof/>
          <w:sz w:val="28"/>
          <w:szCs w:val="28"/>
        </w:rPr>
        <w:t>&gt;</w:t>
      </w:r>
      <w:r w:rsidR="004D3125">
        <w:rPr>
          <w:rFonts w:ascii="Times New Roman" w:hAnsi="Times New Roman" w:cs="Times New Roman"/>
          <w:noProof/>
          <w:sz w:val="28"/>
          <w:szCs w:val="28"/>
        </w:rPr>
        <w:t xml:space="preserve">цитокіновий шторм. </w:t>
      </w:r>
    </w:p>
    <w:p w:rsidR="000B6E69" w:rsidRDefault="00C2508B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Прояви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 w:rsidRPr="00C2508B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синдрому неспецифічні та характеризуються довгим латентним періодом (2-6 тижнів): лихоманка 38-39°С, короподібний висип (найчастіше обличчя,</w:t>
      </w:r>
      <w:r w:rsidRPr="00C2508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верхня частина тулуба, верхні кінцівки), потенційно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 w:rsidRPr="00C2508B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синдром вражає печінку (розвиваються гепатити різної тяжкості,блискавичний гепатит, некроз печінки, печінкова недостатність), легені (плеврит, гострий респіраторний дистрес-синдром, лімфоцитарна інтерстіціальна пневмонія тощо). </w:t>
      </w:r>
    </w:p>
    <w:p w:rsidR="00EA3CCF" w:rsidRPr="00C2508B" w:rsidRDefault="00C2508B" w:rsidP="000B6E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Таким чином,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DRESS</w:t>
      </w:r>
      <w:r w:rsidRPr="00C2508B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синдром є небезпечною та потенційно смертельною реакцією організму на лікарські препарати з рівнем смертності 10%, який потребує ретельного моніторингу серед пацієнтів та найшвидшого виявлення даного захворювання задля попередження летальних наслідків. Застосування препаратів, які спровокували розвиток синдрому, повинні негайно виключити задля мінімізації ускладнень.  </w:t>
      </w:r>
    </w:p>
    <w:p w:rsidR="00F25E2B" w:rsidRPr="00F25E2B" w:rsidRDefault="00F25E2B" w:rsidP="000B6E69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5D52C4" w:rsidRPr="0042169E" w:rsidRDefault="008A2756" w:rsidP="000B6E69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42169E">
        <w:rPr>
          <w:rFonts w:ascii="Times New Roman" w:hAnsi="Times New Roman" w:cs="Times New Roman"/>
          <w:noProof/>
          <w:sz w:val="28"/>
          <w:szCs w:val="28"/>
        </w:rPr>
        <w:br/>
        <w:t xml:space="preserve">        </w:t>
      </w:r>
      <w:r w:rsidR="00516863" w:rsidRPr="0042169E">
        <w:rPr>
          <w:rFonts w:ascii="Times New Roman" w:hAnsi="Times New Roman" w:cs="Times New Roman"/>
          <w:noProof/>
          <w:sz w:val="28"/>
          <w:szCs w:val="28"/>
        </w:rPr>
        <w:br/>
      </w:r>
    </w:p>
    <w:p w:rsidR="005D52C4" w:rsidRPr="006F4CC1" w:rsidRDefault="005D52C4" w:rsidP="005D52C4">
      <w:pPr>
        <w:spacing w:line="240" w:lineRule="auto"/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C27595" w:rsidRPr="006F4CC1" w:rsidRDefault="00C27595" w:rsidP="00C275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7695" w:rsidRPr="00457695" w:rsidRDefault="00457695" w:rsidP="004576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95" w:rsidRPr="00457695" w:rsidRDefault="00457695" w:rsidP="004576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7695" w:rsidRPr="00457695" w:rsidSect="004576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254"/>
    <w:multiLevelType w:val="hybridMultilevel"/>
    <w:tmpl w:val="8C88E0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D0466CC"/>
    <w:multiLevelType w:val="hybridMultilevel"/>
    <w:tmpl w:val="C4B2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695"/>
    <w:rsid w:val="000556AC"/>
    <w:rsid w:val="000B6E69"/>
    <w:rsid w:val="002E15EB"/>
    <w:rsid w:val="003A1BDB"/>
    <w:rsid w:val="0042169E"/>
    <w:rsid w:val="00457695"/>
    <w:rsid w:val="004D3125"/>
    <w:rsid w:val="004E04F2"/>
    <w:rsid w:val="00516863"/>
    <w:rsid w:val="005D52C4"/>
    <w:rsid w:val="00651C89"/>
    <w:rsid w:val="006B3D2B"/>
    <w:rsid w:val="006C3F4E"/>
    <w:rsid w:val="006F4CC1"/>
    <w:rsid w:val="00720CCA"/>
    <w:rsid w:val="0077738F"/>
    <w:rsid w:val="008A2756"/>
    <w:rsid w:val="00A72ABD"/>
    <w:rsid w:val="00BE7EDC"/>
    <w:rsid w:val="00C2508B"/>
    <w:rsid w:val="00C259E6"/>
    <w:rsid w:val="00C27595"/>
    <w:rsid w:val="00EA3CCF"/>
    <w:rsid w:val="00F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5BDD"/>
  <w15:docId w15:val="{89CC60BA-B622-44CD-B4A6-6E424D3E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2020-05-03T16:30:00Z</dcterms:created>
  <dcterms:modified xsi:type="dcterms:W3CDTF">2020-05-03T23:56:00Z</dcterms:modified>
</cp:coreProperties>
</file>