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0B" w:rsidRPr="00201C1B" w:rsidRDefault="0013020B" w:rsidP="00201C1B">
      <w:pPr>
        <w:spacing w:line="360" w:lineRule="auto"/>
        <w:ind w:firstLine="709"/>
        <w:jc w:val="center"/>
        <w:rPr>
          <w:b/>
          <w:sz w:val="28"/>
          <w:szCs w:val="28"/>
          <w:lang w:val="en-US"/>
        </w:rPr>
      </w:pPr>
      <w:r w:rsidRPr="00201C1B">
        <w:rPr>
          <w:b/>
          <w:sz w:val="28"/>
          <w:szCs w:val="28"/>
          <w:lang w:val="en-US"/>
        </w:rPr>
        <w:t>FEATURES OF THE REACTIVITY AND FUNCTIONS OF THE ENDOCRINE SYSTEM IN THE ADAPTATION OF MEDICAL STUDENTS TO THE EDUCATIONAL WORKLOAD</w:t>
      </w:r>
    </w:p>
    <w:p w:rsidR="00237472" w:rsidRPr="00201C1B" w:rsidRDefault="00237472" w:rsidP="00201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b/>
          <w:sz w:val="28"/>
          <w:szCs w:val="28"/>
          <w:lang w:val="en"/>
        </w:rPr>
      </w:pPr>
      <w:proofErr w:type="spellStart"/>
      <w:r w:rsidRPr="00201C1B">
        <w:rPr>
          <w:b/>
          <w:sz w:val="28"/>
          <w:szCs w:val="28"/>
          <w:lang w:val="en"/>
        </w:rPr>
        <w:t>Ogneva</w:t>
      </w:r>
      <w:proofErr w:type="spellEnd"/>
      <w:r w:rsidRPr="00201C1B">
        <w:rPr>
          <w:b/>
          <w:sz w:val="28"/>
          <w:szCs w:val="28"/>
          <w:lang w:val="en"/>
        </w:rPr>
        <w:t xml:space="preserve"> Lily,</w:t>
      </w:r>
    </w:p>
    <w:p w:rsidR="00237472" w:rsidRPr="00201C1B" w:rsidRDefault="00237472" w:rsidP="00201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sz w:val="28"/>
          <w:szCs w:val="28"/>
          <w:lang w:val="en"/>
        </w:rPr>
      </w:pPr>
      <w:r w:rsidRPr="00201C1B">
        <w:rPr>
          <w:sz w:val="28"/>
          <w:szCs w:val="28"/>
          <w:lang w:val="en"/>
        </w:rPr>
        <w:t>Ph.D., assistant</w:t>
      </w:r>
    </w:p>
    <w:p w:rsidR="00237472" w:rsidRPr="00201C1B" w:rsidRDefault="00237472" w:rsidP="00201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b/>
          <w:sz w:val="28"/>
          <w:szCs w:val="28"/>
          <w:lang w:val="en"/>
        </w:rPr>
      </w:pPr>
      <w:proofErr w:type="spellStart"/>
      <w:r w:rsidRPr="00201C1B">
        <w:rPr>
          <w:b/>
          <w:sz w:val="28"/>
          <w:szCs w:val="28"/>
          <w:lang w:val="en"/>
        </w:rPr>
        <w:t>Lisina</w:t>
      </w:r>
      <w:proofErr w:type="spellEnd"/>
      <w:r w:rsidRPr="00201C1B">
        <w:rPr>
          <w:b/>
          <w:sz w:val="28"/>
          <w:szCs w:val="28"/>
          <w:lang w:val="en"/>
        </w:rPr>
        <w:t xml:space="preserve"> Dari</w:t>
      </w:r>
      <w:proofErr w:type="spellStart"/>
      <w:r w:rsidR="00886796" w:rsidRPr="00201C1B">
        <w:rPr>
          <w:b/>
          <w:sz w:val="28"/>
          <w:szCs w:val="28"/>
          <w:lang w:val="en-US"/>
        </w:rPr>
        <w:t>ia</w:t>
      </w:r>
      <w:proofErr w:type="spellEnd"/>
      <w:r w:rsidRPr="00201C1B">
        <w:rPr>
          <w:b/>
          <w:sz w:val="28"/>
          <w:szCs w:val="28"/>
          <w:lang w:val="en"/>
        </w:rPr>
        <w:t>,</w:t>
      </w:r>
    </w:p>
    <w:p w:rsidR="00886796" w:rsidRPr="00201C1B" w:rsidRDefault="00886796" w:rsidP="00201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sz w:val="28"/>
          <w:szCs w:val="28"/>
          <w:lang w:val="en"/>
        </w:rPr>
      </w:pPr>
      <w:proofErr w:type="spellStart"/>
      <w:r w:rsidRPr="00201C1B">
        <w:rPr>
          <w:b/>
          <w:sz w:val="28"/>
          <w:szCs w:val="28"/>
          <w:lang w:val="en"/>
        </w:rPr>
        <w:t>Kompanyets</w:t>
      </w:r>
      <w:proofErr w:type="spellEnd"/>
      <w:r w:rsidRPr="00201C1B">
        <w:rPr>
          <w:b/>
          <w:sz w:val="28"/>
          <w:szCs w:val="28"/>
          <w:lang w:val="en"/>
        </w:rPr>
        <w:t xml:space="preserve"> </w:t>
      </w:r>
      <w:proofErr w:type="spellStart"/>
      <w:r w:rsidRPr="00201C1B">
        <w:rPr>
          <w:b/>
          <w:sz w:val="28"/>
          <w:szCs w:val="28"/>
          <w:lang w:val="en"/>
        </w:rPr>
        <w:t>Pylyp</w:t>
      </w:r>
      <w:proofErr w:type="spellEnd"/>
    </w:p>
    <w:p w:rsidR="00237472" w:rsidRPr="00201C1B" w:rsidRDefault="00237472" w:rsidP="00201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sz w:val="28"/>
          <w:szCs w:val="28"/>
          <w:lang w:val="en"/>
        </w:rPr>
      </w:pPr>
      <w:r w:rsidRPr="00201C1B">
        <w:rPr>
          <w:sz w:val="28"/>
          <w:szCs w:val="28"/>
          <w:lang w:val="en"/>
        </w:rPr>
        <w:t>Students</w:t>
      </w:r>
    </w:p>
    <w:p w:rsidR="00237472" w:rsidRPr="00201C1B" w:rsidRDefault="00237472" w:rsidP="00201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sz w:val="28"/>
          <w:szCs w:val="28"/>
          <w:lang w:val="en"/>
        </w:rPr>
      </w:pPr>
      <w:r w:rsidRPr="00201C1B">
        <w:rPr>
          <w:sz w:val="28"/>
          <w:szCs w:val="28"/>
          <w:lang w:val="en"/>
        </w:rPr>
        <w:t>Kharkov National Medical University,</w:t>
      </w:r>
    </w:p>
    <w:p w:rsidR="00237472" w:rsidRPr="00201C1B" w:rsidRDefault="00237472" w:rsidP="00201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sz w:val="28"/>
          <w:szCs w:val="28"/>
          <w:lang w:val="en"/>
        </w:rPr>
      </w:pPr>
      <w:r w:rsidRPr="00201C1B">
        <w:rPr>
          <w:sz w:val="28"/>
          <w:szCs w:val="28"/>
          <w:lang w:val="en"/>
        </w:rPr>
        <w:t>Kharkov, Ukraine</w:t>
      </w:r>
    </w:p>
    <w:p w:rsidR="00237472" w:rsidRPr="00201C1B" w:rsidRDefault="00237472" w:rsidP="00201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sz w:val="28"/>
          <w:szCs w:val="28"/>
        </w:rPr>
      </w:pPr>
      <w:r w:rsidRPr="00201C1B">
        <w:rPr>
          <w:sz w:val="28"/>
          <w:szCs w:val="28"/>
          <w:lang w:val="en"/>
        </w:rPr>
        <w:t>lilaogneva21@gmail.com</w:t>
      </w:r>
    </w:p>
    <w:p w:rsidR="00B277EA" w:rsidRDefault="00B277EA" w:rsidP="00201C1B">
      <w:pPr>
        <w:spacing w:line="360" w:lineRule="auto"/>
        <w:ind w:firstLine="709"/>
        <w:jc w:val="both"/>
        <w:rPr>
          <w:b/>
          <w:noProof/>
          <w:sz w:val="28"/>
          <w:szCs w:val="28"/>
          <w:lang w:val="ru-RU"/>
        </w:rPr>
      </w:pPr>
    </w:p>
    <w:p w:rsidR="0076262F" w:rsidRPr="00201C1B" w:rsidRDefault="0076262F" w:rsidP="00201C1B">
      <w:pPr>
        <w:spacing w:line="360" w:lineRule="auto"/>
        <w:ind w:firstLine="709"/>
        <w:jc w:val="both"/>
        <w:rPr>
          <w:color w:val="000000"/>
          <w:sz w:val="28"/>
          <w:szCs w:val="28"/>
          <w:shd w:val="clear" w:color="auto" w:fill="FFFFFF"/>
        </w:rPr>
      </w:pPr>
      <w:bookmarkStart w:id="0" w:name="_GoBack"/>
      <w:bookmarkEnd w:id="0"/>
      <w:r w:rsidRPr="00201C1B">
        <w:rPr>
          <w:b/>
          <w:noProof/>
          <w:sz w:val="28"/>
          <w:szCs w:val="28"/>
          <w:lang w:val="en-US"/>
        </w:rPr>
        <w:t>Introductions.</w:t>
      </w:r>
      <w:r w:rsidRPr="00201C1B">
        <w:rPr>
          <w:sz w:val="28"/>
          <w:szCs w:val="28"/>
          <w:lang w:val="en-US"/>
        </w:rPr>
        <w:t xml:space="preserve"> </w:t>
      </w:r>
      <w:r w:rsidRPr="00201C1B">
        <w:rPr>
          <w:color w:val="000000"/>
          <w:sz w:val="28"/>
          <w:szCs w:val="28"/>
          <w:shd w:val="clear" w:color="auto" w:fill="FFFFFF"/>
        </w:rPr>
        <w:t>The characteristic changes in reactivity of the body have individual characteristics of reactivity in each individual.</w:t>
      </w:r>
      <w:r w:rsidRPr="00201C1B">
        <w:rPr>
          <w:rStyle w:val="apple-converted-space"/>
          <w:color w:val="000000"/>
          <w:sz w:val="28"/>
          <w:szCs w:val="28"/>
          <w:shd w:val="clear" w:color="auto" w:fill="F7F7F7"/>
        </w:rPr>
        <w:t> </w:t>
      </w:r>
      <w:r w:rsidRPr="00201C1B">
        <w:rPr>
          <w:color w:val="000000"/>
          <w:sz w:val="28"/>
          <w:szCs w:val="28"/>
          <w:shd w:val="clear" w:color="auto" w:fill="FFFFFF"/>
        </w:rPr>
        <w:t>A modern young person links the importance of health to the possibility of self-fulfilment and effective, successful socialization, and is therefore obliged to work for the preservation of health.</w:t>
      </w:r>
    </w:p>
    <w:p w:rsidR="0076262F" w:rsidRPr="00201C1B" w:rsidRDefault="00127C43" w:rsidP="00201C1B">
      <w:pPr>
        <w:spacing w:line="360" w:lineRule="auto"/>
        <w:ind w:firstLine="709"/>
        <w:jc w:val="both"/>
        <w:rPr>
          <w:sz w:val="28"/>
          <w:szCs w:val="28"/>
        </w:rPr>
      </w:pPr>
      <w:r w:rsidRPr="00201C1B">
        <w:rPr>
          <w:b/>
          <w:noProof/>
          <w:sz w:val="28"/>
          <w:szCs w:val="28"/>
          <w:lang w:val="en-US"/>
        </w:rPr>
        <w:t>Aim.</w:t>
      </w:r>
      <w:r w:rsidRPr="00201C1B">
        <w:rPr>
          <w:sz w:val="28"/>
          <w:szCs w:val="28"/>
          <w:lang w:val="en-US"/>
        </w:rPr>
        <w:t xml:space="preserve"> </w:t>
      </w:r>
      <w:r w:rsidRPr="00201C1B">
        <w:rPr>
          <w:sz w:val="28"/>
          <w:szCs w:val="28"/>
        </w:rPr>
        <w:t>The aim of the study was to study the lifestyle of the students and to uncover mechanisms for influencing the reactivity of the hormones of the anterior pituitary gland, which stimulate the secretion of adrenal cortex hormones. Health needs to be considered not in static, but in the dynamics of environmental changes and ontogenesis.</w:t>
      </w:r>
    </w:p>
    <w:p w:rsidR="00127C43" w:rsidRPr="00201C1B" w:rsidRDefault="00127C43" w:rsidP="00201C1B">
      <w:pPr>
        <w:spacing w:line="360" w:lineRule="auto"/>
        <w:ind w:firstLine="709"/>
        <w:jc w:val="both"/>
        <w:rPr>
          <w:sz w:val="28"/>
          <w:szCs w:val="28"/>
          <w:lang w:val="en-US"/>
        </w:rPr>
      </w:pPr>
      <w:r w:rsidRPr="00201C1B">
        <w:rPr>
          <w:b/>
          <w:noProof/>
          <w:sz w:val="28"/>
          <w:szCs w:val="28"/>
          <w:lang w:val="en-US"/>
        </w:rPr>
        <w:t xml:space="preserve">Materials and methods. </w:t>
      </w:r>
      <w:r w:rsidRPr="00201C1B">
        <w:rPr>
          <w:sz w:val="28"/>
          <w:szCs w:val="28"/>
          <w:lang w:val="en-US"/>
        </w:rPr>
        <w:t>The adrenal glands in the reactivity mechanism are mainly determined by the hormones of the corticosteroids. The adaptation of students to the new social conditions associated with higher education has its own specific features.</w:t>
      </w:r>
    </w:p>
    <w:p w:rsidR="00127C43" w:rsidRPr="00201C1B" w:rsidRDefault="00127C43" w:rsidP="00201C1B">
      <w:pPr>
        <w:spacing w:line="360" w:lineRule="auto"/>
        <w:ind w:firstLine="709"/>
        <w:jc w:val="both"/>
        <w:rPr>
          <w:sz w:val="28"/>
          <w:szCs w:val="28"/>
        </w:rPr>
      </w:pPr>
      <w:r w:rsidRPr="00201C1B">
        <w:rPr>
          <w:sz w:val="28"/>
          <w:szCs w:val="28"/>
        </w:rPr>
        <w:t>The subjects of observation were 184 students of Kharkiv National Medical University. Students were interviewed on the questionnaire we developed. The respondents were for the most part girls between 19 and 21 years of age.</w:t>
      </w:r>
    </w:p>
    <w:p w:rsidR="00987651" w:rsidRPr="00201C1B" w:rsidRDefault="00987651" w:rsidP="00201C1B">
      <w:pPr>
        <w:spacing w:line="360" w:lineRule="auto"/>
        <w:ind w:firstLine="709"/>
        <w:jc w:val="both"/>
        <w:rPr>
          <w:sz w:val="28"/>
          <w:szCs w:val="28"/>
        </w:rPr>
      </w:pPr>
      <w:r w:rsidRPr="00201C1B">
        <w:rPr>
          <w:b/>
          <w:noProof/>
          <w:sz w:val="28"/>
          <w:szCs w:val="28"/>
          <w:lang w:val="en-US"/>
        </w:rPr>
        <w:lastRenderedPageBreak/>
        <w:t>Results</w:t>
      </w:r>
      <w:r w:rsidRPr="00201C1B">
        <w:rPr>
          <w:b/>
          <w:noProof/>
          <w:sz w:val="28"/>
          <w:szCs w:val="28"/>
        </w:rPr>
        <w:t xml:space="preserve"> </w:t>
      </w:r>
      <w:r w:rsidRPr="00201C1B">
        <w:rPr>
          <w:b/>
          <w:noProof/>
          <w:sz w:val="28"/>
          <w:szCs w:val="28"/>
          <w:lang w:val="en-US"/>
        </w:rPr>
        <w:t>and</w:t>
      </w:r>
      <w:r w:rsidRPr="00201C1B">
        <w:rPr>
          <w:b/>
          <w:noProof/>
          <w:sz w:val="28"/>
          <w:szCs w:val="28"/>
        </w:rPr>
        <w:t xml:space="preserve"> </w:t>
      </w:r>
      <w:r w:rsidRPr="00201C1B">
        <w:rPr>
          <w:b/>
          <w:noProof/>
          <w:sz w:val="28"/>
          <w:szCs w:val="28"/>
          <w:lang w:val="en-US"/>
        </w:rPr>
        <w:t>discussion</w:t>
      </w:r>
      <w:r w:rsidRPr="00201C1B">
        <w:rPr>
          <w:b/>
          <w:noProof/>
          <w:sz w:val="28"/>
          <w:szCs w:val="28"/>
        </w:rPr>
        <w:t xml:space="preserve">. </w:t>
      </w:r>
      <w:r w:rsidRPr="00201C1B">
        <w:rPr>
          <w:sz w:val="28"/>
          <w:szCs w:val="28"/>
        </w:rPr>
        <w:t>The adaptation of medical university students to the academic load is accompanied by moderate (medium) anxiety, but some students (38.4%) experience high situational anxiety, while only 34.3% of students have high personal anxiety.</w:t>
      </w:r>
    </w:p>
    <w:p w:rsidR="00237472" w:rsidRPr="00201C1B" w:rsidRDefault="00987651" w:rsidP="00201C1B">
      <w:pPr>
        <w:spacing w:line="360" w:lineRule="auto"/>
        <w:ind w:firstLine="709"/>
        <w:jc w:val="both"/>
        <w:rPr>
          <w:bCs/>
          <w:sz w:val="28"/>
          <w:szCs w:val="28"/>
        </w:rPr>
      </w:pPr>
      <w:r w:rsidRPr="00201C1B">
        <w:rPr>
          <w:bCs/>
          <w:sz w:val="28"/>
          <w:szCs w:val="28"/>
        </w:rPr>
        <w:t>By the third year of study at a medical university, the majority of students (77.9%) are fully adapted to the workload and the environment due to the activation of the parasympathetic department of the autonomic nervous system, which indicates the use of a more economical way of adaptation for the body.</w:t>
      </w:r>
      <w:r w:rsidRPr="00201C1B">
        <w:rPr>
          <w:bCs/>
          <w:sz w:val="28"/>
          <w:szCs w:val="28"/>
        </w:rPr>
        <w:br/>
        <w:t>When comparing the dependence of anxiety levels on the level of cortisol in the blood, it was found that visiting students have higher cortisol levels than normal, which, along with the revealed sympathicotonia, indicates the tension of regulatory systems that provide adaptation to a new lifestyle.</w:t>
      </w:r>
    </w:p>
    <w:p w:rsidR="00237472" w:rsidRPr="00201C1B" w:rsidRDefault="00237472" w:rsidP="00201C1B">
      <w:pPr>
        <w:pStyle w:val="a3"/>
        <w:spacing w:before="0" w:beforeAutospacing="0" w:after="0" w:afterAutospacing="0" w:line="360" w:lineRule="auto"/>
        <w:ind w:firstLine="709"/>
        <w:jc w:val="both"/>
        <w:rPr>
          <w:sz w:val="28"/>
          <w:szCs w:val="28"/>
          <w:lang w:val="en-US"/>
        </w:rPr>
      </w:pPr>
      <w:r w:rsidRPr="00201C1B">
        <w:rPr>
          <w:b/>
          <w:noProof/>
          <w:sz w:val="28"/>
          <w:szCs w:val="28"/>
          <w:lang w:val="en-US"/>
        </w:rPr>
        <w:t>Conclusions.</w:t>
      </w:r>
      <w:r w:rsidRPr="00201C1B">
        <w:rPr>
          <w:rFonts w:eastAsia="SimSun"/>
          <w:spacing w:val="-8"/>
          <w:kern w:val="3"/>
          <w:sz w:val="28"/>
          <w:szCs w:val="28"/>
          <w:lang w:val="en-US" w:eastAsia="zh-CN" w:bidi="hi-IN"/>
        </w:rPr>
        <w:t xml:space="preserve"> </w:t>
      </w:r>
      <w:r w:rsidRPr="00201C1B">
        <w:rPr>
          <w:sz w:val="28"/>
          <w:szCs w:val="28"/>
          <w:lang w:val="en-US"/>
        </w:rPr>
        <w:t xml:space="preserve">The high plasticity of the central nervous system when using physical and mental corrective training allows you to adapt the entire body and its individual systems to increasing physical and psycho-emotional stress throughout the entire educational process. The most energetic efforts of doctors </w:t>
      </w:r>
      <w:proofErr w:type="spellStart"/>
      <w:r w:rsidRPr="00201C1B">
        <w:rPr>
          <w:sz w:val="28"/>
          <w:szCs w:val="28"/>
          <w:lang w:val="en-US"/>
        </w:rPr>
        <w:t>can</w:t>
      </w:r>
      <w:r w:rsidR="00886796" w:rsidRPr="00201C1B">
        <w:rPr>
          <w:sz w:val="28"/>
          <w:szCs w:val="28"/>
          <w:lang w:val="uk-UA"/>
        </w:rPr>
        <w:t xml:space="preserve"> </w:t>
      </w:r>
      <w:r w:rsidRPr="00201C1B">
        <w:rPr>
          <w:sz w:val="28"/>
          <w:szCs w:val="28"/>
          <w:lang w:val="en-US"/>
        </w:rPr>
        <w:t>not</w:t>
      </w:r>
      <w:proofErr w:type="spellEnd"/>
      <w:r w:rsidRPr="00201C1B">
        <w:rPr>
          <w:sz w:val="28"/>
          <w:szCs w:val="28"/>
          <w:lang w:val="en-US"/>
        </w:rPr>
        <w:t xml:space="preserve"> guarantee our health. To be healthy, you need to want to become one.</w:t>
      </w:r>
    </w:p>
    <w:sectPr w:rsidR="00237472" w:rsidRPr="00201C1B" w:rsidSect="008F6A9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24"/>
    <w:rsid w:val="00127C43"/>
    <w:rsid w:val="0013020B"/>
    <w:rsid w:val="001404F6"/>
    <w:rsid w:val="00150A37"/>
    <w:rsid w:val="00154224"/>
    <w:rsid w:val="00161981"/>
    <w:rsid w:val="001920BA"/>
    <w:rsid w:val="00195675"/>
    <w:rsid w:val="00201C1B"/>
    <w:rsid w:val="00237472"/>
    <w:rsid w:val="003474AD"/>
    <w:rsid w:val="00427ED6"/>
    <w:rsid w:val="00435D60"/>
    <w:rsid w:val="004605B2"/>
    <w:rsid w:val="005C672A"/>
    <w:rsid w:val="00663FEB"/>
    <w:rsid w:val="00707B90"/>
    <w:rsid w:val="00716D8E"/>
    <w:rsid w:val="0076262F"/>
    <w:rsid w:val="00765328"/>
    <w:rsid w:val="00886796"/>
    <w:rsid w:val="008D65B2"/>
    <w:rsid w:val="008F6A91"/>
    <w:rsid w:val="00987651"/>
    <w:rsid w:val="009E2961"/>
    <w:rsid w:val="00B277EA"/>
    <w:rsid w:val="00B73C42"/>
    <w:rsid w:val="00C73C39"/>
    <w:rsid w:val="00CF7EE0"/>
    <w:rsid w:val="00D8289D"/>
    <w:rsid w:val="00DC3265"/>
    <w:rsid w:val="00EB35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65328"/>
    <w:pPr>
      <w:spacing w:before="100" w:beforeAutospacing="1" w:after="100" w:afterAutospacing="1"/>
    </w:pPr>
    <w:rPr>
      <w:lang w:val="ru-RU"/>
    </w:rPr>
  </w:style>
  <w:style w:type="paragraph" w:customStyle="1" w:styleId="Default">
    <w:name w:val="Default"/>
    <w:rsid w:val="008D65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76262F"/>
  </w:style>
  <w:style w:type="paragraph" w:styleId="HTML">
    <w:name w:val="HTML Preformatted"/>
    <w:basedOn w:val="a"/>
    <w:link w:val="HTML0"/>
    <w:uiPriority w:val="99"/>
    <w:semiHidden/>
    <w:unhideWhenUsed/>
    <w:rsid w:val="0023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47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65328"/>
    <w:pPr>
      <w:spacing w:before="100" w:beforeAutospacing="1" w:after="100" w:afterAutospacing="1"/>
    </w:pPr>
    <w:rPr>
      <w:lang w:val="ru-RU"/>
    </w:rPr>
  </w:style>
  <w:style w:type="paragraph" w:customStyle="1" w:styleId="Default">
    <w:name w:val="Default"/>
    <w:rsid w:val="008D65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76262F"/>
  </w:style>
  <w:style w:type="paragraph" w:styleId="HTML">
    <w:name w:val="HTML Preformatted"/>
    <w:basedOn w:val="a"/>
    <w:link w:val="HTML0"/>
    <w:uiPriority w:val="99"/>
    <w:semiHidden/>
    <w:unhideWhenUsed/>
    <w:rsid w:val="0023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47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8186">
      <w:bodyDiv w:val="1"/>
      <w:marLeft w:val="0"/>
      <w:marRight w:val="0"/>
      <w:marTop w:val="0"/>
      <w:marBottom w:val="0"/>
      <w:divBdr>
        <w:top w:val="none" w:sz="0" w:space="0" w:color="auto"/>
        <w:left w:val="none" w:sz="0" w:space="0" w:color="auto"/>
        <w:bottom w:val="none" w:sz="0" w:space="0" w:color="auto"/>
        <w:right w:val="none" w:sz="0" w:space="0" w:color="auto"/>
      </w:divBdr>
    </w:div>
    <w:div w:id="326834652">
      <w:bodyDiv w:val="1"/>
      <w:marLeft w:val="0"/>
      <w:marRight w:val="0"/>
      <w:marTop w:val="0"/>
      <w:marBottom w:val="0"/>
      <w:divBdr>
        <w:top w:val="none" w:sz="0" w:space="0" w:color="auto"/>
        <w:left w:val="none" w:sz="0" w:space="0" w:color="auto"/>
        <w:bottom w:val="none" w:sz="0" w:space="0" w:color="auto"/>
        <w:right w:val="none" w:sz="0" w:space="0" w:color="auto"/>
      </w:divBdr>
    </w:div>
    <w:div w:id="353382188">
      <w:bodyDiv w:val="1"/>
      <w:marLeft w:val="0"/>
      <w:marRight w:val="0"/>
      <w:marTop w:val="0"/>
      <w:marBottom w:val="0"/>
      <w:divBdr>
        <w:top w:val="none" w:sz="0" w:space="0" w:color="auto"/>
        <w:left w:val="none" w:sz="0" w:space="0" w:color="auto"/>
        <w:bottom w:val="none" w:sz="0" w:space="0" w:color="auto"/>
        <w:right w:val="none" w:sz="0" w:space="0" w:color="auto"/>
      </w:divBdr>
    </w:div>
    <w:div w:id="662203772">
      <w:bodyDiv w:val="1"/>
      <w:marLeft w:val="0"/>
      <w:marRight w:val="0"/>
      <w:marTop w:val="0"/>
      <w:marBottom w:val="0"/>
      <w:divBdr>
        <w:top w:val="none" w:sz="0" w:space="0" w:color="auto"/>
        <w:left w:val="none" w:sz="0" w:space="0" w:color="auto"/>
        <w:bottom w:val="none" w:sz="0" w:space="0" w:color="auto"/>
        <w:right w:val="none" w:sz="0" w:space="0" w:color="auto"/>
      </w:divBdr>
    </w:div>
    <w:div w:id="695471064">
      <w:bodyDiv w:val="1"/>
      <w:marLeft w:val="0"/>
      <w:marRight w:val="0"/>
      <w:marTop w:val="0"/>
      <w:marBottom w:val="0"/>
      <w:divBdr>
        <w:top w:val="none" w:sz="0" w:space="0" w:color="auto"/>
        <w:left w:val="none" w:sz="0" w:space="0" w:color="auto"/>
        <w:bottom w:val="none" w:sz="0" w:space="0" w:color="auto"/>
        <w:right w:val="none" w:sz="0" w:space="0" w:color="auto"/>
      </w:divBdr>
    </w:div>
    <w:div w:id="769662967">
      <w:bodyDiv w:val="1"/>
      <w:marLeft w:val="0"/>
      <w:marRight w:val="0"/>
      <w:marTop w:val="0"/>
      <w:marBottom w:val="0"/>
      <w:divBdr>
        <w:top w:val="none" w:sz="0" w:space="0" w:color="auto"/>
        <w:left w:val="none" w:sz="0" w:space="0" w:color="auto"/>
        <w:bottom w:val="none" w:sz="0" w:space="0" w:color="auto"/>
        <w:right w:val="none" w:sz="0" w:space="0" w:color="auto"/>
      </w:divBdr>
      <w:divsChild>
        <w:div w:id="136194627">
          <w:marLeft w:val="0"/>
          <w:marRight w:val="0"/>
          <w:marTop w:val="0"/>
          <w:marBottom w:val="0"/>
          <w:divBdr>
            <w:top w:val="none" w:sz="0" w:space="0" w:color="auto"/>
            <w:left w:val="none" w:sz="0" w:space="0" w:color="auto"/>
            <w:bottom w:val="none" w:sz="0" w:space="0" w:color="auto"/>
            <w:right w:val="none" w:sz="0" w:space="0" w:color="auto"/>
          </w:divBdr>
        </w:div>
        <w:div w:id="1470633146">
          <w:marLeft w:val="0"/>
          <w:marRight w:val="0"/>
          <w:marTop w:val="0"/>
          <w:marBottom w:val="0"/>
          <w:divBdr>
            <w:top w:val="none" w:sz="0" w:space="0" w:color="auto"/>
            <w:left w:val="none" w:sz="0" w:space="0" w:color="auto"/>
            <w:bottom w:val="none" w:sz="0" w:space="0" w:color="auto"/>
            <w:right w:val="none" w:sz="0" w:space="0" w:color="auto"/>
          </w:divBdr>
          <w:divsChild>
            <w:div w:id="53940137">
              <w:marLeft w:val="165"/>
              <w:marRight w:val="165"/>
              <w:marTop w:val="0"/>
              <w:marBottom w:val="0"/>
              <w:divBdr>
                <w:top w:val="none" w:sz="0" w:space="0" w:color="auto"/>
                <w:left w:val="none" w:sz="0" w:space="0" w:color="auto"/>
                <w:bottom w:val="none" w:sz="0" w:space="0" w:color="auto"/>
                <w:right w:val="none" w:sz="0" w:space="0" w:color="auto"/>
              </w:divBdr>
              <w:divsChild>
                <w:div w:id="1719669481">
                  <w:marLeft w:val="0"/>
                  <w:marRight w:val="0"/>
                  <w:marTop w:val="0"/>
                  <w:marBottom w:val="0"/>
                  <w:divBdr>
                    <w:top w:val="none" w:sz="0" w:space="0" w:color="auto"/>
                    <w:left w:val="none" w:sz="0" w:space="0" w:color="auto"/>
                    <w:bottom w:val="none" w:sz="0" w:space="0" w:color="auto"/>
                    <w:right w:val="none" w:sz="0" w:space="0" w:color="auto"/>
                  </w:divBdr>
                  <w:divsChild>
                    <w:div w:id="14399130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0857">
      <w:bodyDiv w:val="1"/>
      <w:marLeft w:val="0"/>
      <w:marRight w:val="0"/>
      <w:marTop w:val="0"/>
      <w:marBottom w:val="0"/>
      <w:divBdr>
        <w:top w:val="none" w:sz="0" w:space="0" w:color="auto"/>
        <w:left w:val="none" w:sz="0" w:space="0" w:color="auto"/>
        <w:bottom w:val="none" w:sz="0" w:space="0" w:color="auto"/>
        <w:right w:val="none" w:sz="0" w:space="0" w:color="auto"/>
      </w:divBdr>
    </w:div>
    <w:div w:id="1223171402">
      <w:bodyDiv w:val="1"/>
      <w:marLeft w:val="0"/>
      <w:marRight w:val="0"/>
      <w:marTop w:val="0"/>
      <w:marBottom w:val="0"/>
      <w:divBdr>
        <w:top w:val="none" w:sz="0" w:space="0" w:color="auto"/>
        <w:left w:val="none" w:sz="0" w:space="0" w:color="auto"/>
        <w:bottom w:val="none" w:sz="0" w:space="0" w:color="auto"/>
        <w:right w:val="none" w:sz="0" w:space="0" w:color="auto"/>
      </w:divBdr>
    </w:div>
    <w:div w:id="1339575554">
      <w:bodyDiv w:val="1"/>
      <w:marLeft w:val="0"/>
      <w:marRight w:val="0"/>
      <w:marTop w:val="0"/>
      <w:marBottom w:val="0"/>
      <w:divBdr>
        <w:top w:val="none" w:sz="0" w:space="0" w:color="auto"/>
        <w:left w:val="none" w:sz="0" w:space="0" w:color="auto"/>
        <w:bottom w:val="none" w:sz="0" w:space="0" w:color="auto"/>
        <w:right w:val="none" w:sz="0" w:space="0" w:color="auto"/>
      </w:divBdr>
    </w:div>
    <w:div w:id="1496409677">
      <w:bodyDiv w:val="1"/>
      <w:marLeft w:val="0"/>
      <w:marRight w:val="0"/>
      <w:marTop w:val="0"/>
      <w:marBottom w:val="0"/>
      <w:divBdr>
        <w:top w:val="none" w:sz="0" w:space="0" w:color="auto"/>
        <w:left w:val="none" w:sz="0" w:space="0" w:color="auto"/>
        <w:bottom w:val="none" w:sz="0" w:space="0" w:color="auto"/>
        <w:right w:val="none" w:sz="0" w:space="0" w:color="auto"/>
      </w:divBdr>
    </w:div>
    <w:div w:id="1530878754">
      <w:bodyDiv w:val="1"/>
      <w:marLeft w:val="0"/>
      <w:marRight w:val="0"/>
      <w:marTop w:val="0"/>
      <w:marBottom w:val="0"/>
      <w:divBdr>
        <w:top w:val="none" w:sz="0" w:space="0" w:color="auto"/>
        <w:left w:val="none" w:sz="0" w:space="0" w:color="auto"/>
        <w:bottom w:val="none" w:sz="0" w:space="0" w:color="auto"/>
        <w:right w:val="none" w:sz="0" w:space="0" w:color="auto"/>
      </w:divBdr>
    </w:div>
    <w:div w:id="2020544288">
      <w:bodyDiv w:val="1"/>
      <w:marLeft w:val="0"/>
      <w:marRight w:val="0"/>
      <w:marTop w:val="0"/>
      <w:marBottom w:val="0"/>
      <w:divBdr>
        <w:top w:val="none" w:sz="0" w:space="0" w:color="auto"/>
        <w:left w:val="none" w:sz="0" w:space="0" w:color="auto"/>
        <w:bottom w:val="none" w:sz="0" w:space="0" w:color="auto"/>
        <w:right w:val="none" w:sz="0" w:space="0" w:color="auto"/>
      </w:divBdr>
    </w:div>
    <w:div w:id="20341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Виктор</cp:lastModifiedBy>
  <cp:revision>20</cp:revision>
  <dcterms:created xsi:type="dcterms:W3CDTF">2016-01-14T07:48:00Z</dcterms:created>
  <dcterms:modified xsi:type="dcterms:W3CDTF">2020-05-04T12:31:00Z</dcterms:modified>
</cp:coreProperties>
</file>