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Абдуллаєва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Нубар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Азад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кизи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Сергіївна </w:t>
      </w:r>
    </w:p>
    <w:p w:rsid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b/>
          <w:sz w:val="28"/>
          <w:szCs w:val="28"/>
          <w:lang w:val="uk-UA"/>
        </w:rPr>
        <w:t>ВАЖЛИВІСТЬ МЕТОДІВ ДІАГНОСТИКИ ЦЕРЕБРО-ВАСКУЛЯРНИХ ПОРУШЕННЬ У ВАГІТНИХ ЖІНОК</w:t>
      </w: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614B81" w:rsidRP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sz w:val="28"/>
          <w:szCs w:val="28"/>
          <w:lang w:val="uk-UA"/>
        </w:rPr>
        <w:t>Харків, Україна</w:t>
      </w:r>
    </w:p>
    <w:p w:rsidR="00614B81" w:rsidRPr="00614B81" w:rsidRDefault="00614B81" w:rsidP="00614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4B81" w:rsidRDefault="00614B81" w:rsidP="00614B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В останні роки відмічається значний інтерес відомих світових науковців до вивчення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церебро-васкулярних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порушень (ЦВП) у вагітних, що пов'язано з підвищенням числа материнської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захворюваності та смертності, обумовленими гострими порушеннями мозкового кровообігу (ГПМК) ( L.Hacein-Bey,2016;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E.Barbarite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,2016;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C.K.Teik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,2019). Інсульт у вагітної може викликати захворювання плода, обумовлені впливом діагностичних процедур, які показані вагітній з інсультом,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тератогенною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дією лікувальних заходів майже до загибелі плода. Гостре порушення мозкового кровообігу у вагітних спостерігається у 4-34 випадках на 100 000 жінок в рік. В структурі причин материнської смертності доля інсульту складає 12%. Ризик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внутрішньомозкового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крововиливу у вагітних складає 9,1 на 100 тис. жінок. Частота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інсульту в акушерській практиці дорівнює 0,04% від загальної кількості пологів. Майже половина розривів аневризм у жінок до 40 років приходиться на період вагітності та пологів та особливо в післяпологовому періоді. Методи діагностики ЦВП у вагітних жінок. До методів діагностики ЦВП відносять лабораторні та інструментальні дослідження. До перших відносяться: визначення порушень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коагуляційних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крові, а саме клінічний та біохімічний аналіз крові,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коагулограма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з МНО, визначення показників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коагуляціїї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тромбоцитарної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ланки, обстеження на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тромбофілію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антитела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нейроспецифічних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білків,  Дослідження біологічно активних речовин (адреналін,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дофамін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>), гормонів (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>), факторів росту (плацентарний фактор росту, fms-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liketyrosine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kinase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1 - sFlt-1), маркерів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ендотеліальної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судиноендотеліальний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фактор росту (VEGF),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ендотелін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(ЕТ-1), плацентарний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ендотеліальний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протеін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ендоглін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) з використанням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аналізу.  До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інструметальних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належать обстеження жінок до настання вагітності та вагітних для визначення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церебро-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васкулярних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порушень, МРТ, КТ, головного мозку, церебральна ангіографія, ультразвукове дослідження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транскраніальна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доплерографія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визначенням індексу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Ліндегарда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ЕКГ. Ультразвукове дослідження системи “мати-плацента-плід”;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доплерометричне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в маткових судинах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судиній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системи плода.</w:t>
      </w:r>
      <w:r w:rsidRPr="0061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81" w:rsidRPr="00614B81" w:rsidRDefault="00614B81" w:rsidP="00614B8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14B81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перелікованих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можуть бути вдосконалені критерії діагностики та комплексної терапії вагітних з ЦВП, що буде сприяти зниженню можливих ускладнень вагітності. Удосконалення алгоритму діагностичних і терапевтичних заходів будуть направлені для зменшення або усунення ознак ЦВП раннього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гестозу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шляхом корекції порушень мозкового та матково-плодового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ендотеліальної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, що буде сприяти зниженню материнської та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B81">
        <w:rPr>
          <w:rFonts w:ascii="Times New Roman" w:hAnsi="Times New Roman" w:cs="Times New Roman"/>
          <w:sz w:val="28"/>
          <w:szCs w:val="28"/>
          <w:lang w:val="uk-UA"/>
        </w:rPr>
        <w:t>захворюванності</w:t>
      </w:r>
      <w:proofErr w:type="spellEnd"/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і смертності. </w:t>
      </w:r>
    </w:p>
    <w:p w:rsidR="00614B81" w:rsidRPr="00614B81" w:rsidRDefault="00614B81" w:rsidP="00614B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549D" w:rsidRPr="00614B81" w:rsidRDefault="0069549D" w:rsidP="00614B8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549D" w:rsidRPr="006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D3"/>
    <w:rsid w:val="005061D3"/>
    <w:rsid w:val="00614B81"/>
    <w:rsid w:val="006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2020-06-21T16:19:00Z</dcterms:created>
  <dcterms:modified xsi:type="dcterms:W3CDTF">2020-06-21T16:22:00Z</dcterms:modified>
</cp:coreProperties>
</file>