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7E" w:rsidRDefault="005F487E" w:rsidP="005F487E">
      <w:pPr>
        <w:jc w:val="center"/>
        <w:rPr>
          <w:rFonts w:ascii="Times New Roman" w:hAnsi="Times New Roman" w:cs="Times New Roman"/>
          <w:sz w:val="28"/>
          <w:szCs w:val="28"/>
          <w:lang w:val="uk-UA"/>
        </w:rPr>
      </w:pPr>
      <w:proofErr w:type="spellStart"/>
      <w:r w:rsidRPr="005F487E">
        <w:rPr>
          <w:rFonts w:ascii="Times New Roman" w:hAnsi="Times New Roman" w:cs="Times New Roman"/>
          <w:sz w:val="28"/>
          <w:szCs w:val="28"/>
          <w:lang w:val="en-US"/>
        </w:rPr>
        <w:t>Agbenu</w:t>
      </w:r>
      <w:proofErr w:type="spellEnd"/>
      <w:r w:rsidRPr="005F487E">
        <w:rPr>
          <w:rFonts w:ascii="Times New Roman" w:hAnsi="Times New Roman" w:cs="Times New Roman"/>
          <w:sz w:val="28"/>
          <w:szCs w:val="28"/>
          <w:lang w:val="en-US"/>
        </w:rPr>
        <w:t xml:space="preserve"> </w:t>
      </w:r>
      <w:proofErr w:type="spellStart"/>
      <w:r w:rsidRPr="005F487E">
        <w:rPr>
          <w:rFonts w:ascii="Times New Roman" w:hAnsi="Times New Roman" w:cs="Times New Roman"/>
          <w:sz w:val="28"/>
          <w:szCs w:val="28"/>
          <w:lang w:val="en-US"/>
        </w:rPr>
        <w:t>Sedem</w:t>
      </w:r>
      <w:proofErr w:type="spellEnd"/>
      <w:r w:rsidRPr="005F487E">
        <w:rPr>
          <w:rFonts w:ascii="Times New Roman" w:hAnsi="Times New Roman" w:cs="Times New Roman"/>
          <w:sz w:val="28"/>
          <w:szCs w:val="28"/>
          <w:lang w:val="en-US"/>
        </w:rPr>
        <w:t xml:space="preserve">, </w:t>
      </w:r>
      <w:proofErr w:type="spellStart"/>
      <w:r w:rsidRPr="005F487E">
        <w:rPr>
          <w:rFonts w:ascii="Times New Roman" w:hAnsi="Times New Roman" w:cs="Times New Roman"/>
          <w:sz w:val="28"/>
          <w:szCs w:val="28"/>
          <w:lang w:val="en-US"/>
        </w:rPr>
        <w:t>Gradil</w:t>
      </w:r>
      <w:proofErr w:type="spellEnd"/>
      <w:r w:rsidRPr="005F487E">
        <w:rPr>
          <w:rFonts w:ascii="Times New Roman" w:hAnsi="Times New Roman" w:cs="Times New Roman"/>
          <w:sz w:val="28"/>
          <w:szCs w:val="28"/>
          <w:lang w:val="en-US"/>
        </w:rPr>
        <w:t xml:space="preserve"> O.G</w:t>
      </w:r>
    </w:p>
    <w:p w:rsidR="005F487E" w:rsidRPr="005F487E" w:rsidRDefault="005F487E" w:rsidP="005F487E">
      <w:pPr>
        <w:jc w:val="center"/>
        <w:rPr>
          <w:rFonts w:ascii="Times New Roman" w:hAnsi="Times New Roman" w:cs="Times New Roman"/>
          <w:b/>
          <w:sz w:val="28"/>
          <w:szCs w:val="28"/>
          <w:lang w:val="uk-UA"/>
        </w:rPr>
      </w:pPr>
      <w:r w:rsidRPr="005F487E">
        <w:rPr>
          <w:rFonts w:ascii="Times New Roman" w:hAnsi="Times New Roman" w:cs="Times New Roman"/>
          <w:b/>
          <w:sz w:val="28"/>
          <w:szCs w:val="28"/>
          <w:lang w:val="en-US"/>
        </w:rPr>
        <w:t>THE MODERN ASPECTS OF MANAGEMENT OF PATIENTS WITH ECTOPIC PREGNANCY</w:t>
      </w:r>
    </w:p>
    <w:p w:rsidR="005F487E" w:rsidRDefault="005F487E" w:rsidP="005F487E">
      <w:pPr>
        <w:jc w:val="center"/>
        <w:rPr>
          <w:rFonts w:ascii="Times New Roman" w:hAnsi="Times New Roman" w:cs="Times New Roman"/>
          <w:sz w:val="28"/>
          <w:szCs w:val="28"/>
          <w:lang w:val="uk-UA"/>
        </w:rPr>
      </w:pPr>
      <w:proofErr w:type="spellStart"/>
      <w:r w:rsidRPr="005F487E">
        <w:rPr>
          <w:rFonts w:ascii="Times New Roman" w:hAnsi="Times New Roman" w:cs="Times New Roman"/>
          <w:sz w:val="28"/>
          <w:szCs w:val="28"/>
          <w:lang w:val="en-US"/>
        </w:rPr>
        <w:t>Kharkiv</w:t>
      </w:r>
      <w:proofErr w:type="spellEnd"/>
      <w:r w:rsidRPr="005F487E">
        <w:rPr>
          <w:rFonts w:ascii="Times New Roman" w:hAnsi="Times New Roman" w:cs="Times New Roman"/>
          <w:sz w:val="28"/>
          <w:szCs w:val="28"/>
          <w:lang w:val="en-US"/>
        </w:rPr>
        <w:t xml:space="preserve"> National Medical University</w:t>
      </w:r>
    </w:p>
    <w:p w:rsidR="005F487E" w:rsidRDefault="005F487E" w:rsidP="005F487E">
      <w:pPr>
        <w:jc w:val="center"/>
        <w:rPr>
          <w:rFonts w:ascii="Times New Roman" w:hAnsi="Times New Roman" w:cs="Times New Roman"/>
          <w:sz w:val="28"/>
          <w:szCs w:val="28"/>
          <w:lang w:val="uk-UA"/>
        </w:rPr>
      </w:pPr>
      <w:r w:rsidRPr="005F487E">
        <w:rPr>
          <w:rFonts w:ascii="Times New Roman" w:hAnsi="Times New Roman" w:cs="Times New Roman"/>
          <w:sz w:val="28"/>
          <w:szCs w:val="28"/>
          <w:lang w:val="en-US"/>
        </w:rPr>
        <w:t xml:space="preserve">Department of </w:t>
      </w:r>
      <w:proofErr w:type="spellStart"/>
      <w:r w:rsidRPr="005F487E">
        <w:rPr>
          <w:rFonts w:ascii="Times New Roman" w:hAnsi="Times New Roman" w:cs="Times New Roman"/>
          <w:sz w:val="28"/>
          <w:szCs w:val="28"/>
          <w:lang w:val="en-US"/>
        </w:rPr>
        <w:t>Obstretics</w:t>
      </w:r>
      <w:proofErr w:type="spellEnd"/>
      <w:r w:rsidRPr="005F487E">
        <w:rPr>
          <w:rFonts w:ascii="Times New Roman" w:hAnsi="Times New Roman" w:cs="Times New Roman"/>
          <w:sz w:val="28"/>
          <w:szCs w:val="28"/>
          <w:lang w:val="en-US"/>
        </w:rPr>
        <w:t xml:space="preserve"> and Gynecology No.2</w:t>
      </w:r>
    </w:p>
    <w:p w:rsidR="005F487E" w:rsidRDefault="005F487E" w:rsidP="005F487E">
      <w:pPr>
        <w:jc w:val="center"/>
        <w:rPr>
          <w:rFonts w:ascii="Times New Roman" w:hAnsi="Times New Roman" w:cs="Times New Roman"/>
          <w:sz w:val="28"/>
          <w:szCs w:val="28"/>
          <w:lang w:val="uk-UA"/>
        </w:rPr>
      </w:pPr>
      <w:proofErr w:type="spellStart"/>
      <w:r w:rsidRPr="005F487E">
        <w:rPr>
          <w:rFonts w:ascii="Times New Roman" w:hAnsi="Times New Roman" w:cs="Times New Roman"/>
          <w:sz w:val="28"/>
          <w:szCs w:val="28"/>
          <w:lang w:val="en-US"/>
        </w:rPr>
        <w:t>Kharkiv</w:t>
      </w:r>
      <w:proofErr w:type="spellEnd"/>
      <w:r w:rsidRPr="005F487E">
        <w:rPr>
          <w:rFonts w:ascii="Times New Roman" w:hAnsi="Times New Roman" w:cs="Times New Roman"/>
          <w:sz w:val="28"/>
          <w:szCs w:val="28"/>
          <w:lang w:val="en-US"/>
        </w:rPr>
        <w:t>, Ukraine</w:t>
      </w:r>
    </w:p>
    <w:p w:rsidR="005F487E" w:rsidRPr="005F487E" w:rsidRDefault="005F487E" w:rsidP="005F487E">
      <w:pPr>
        <w:jc w:val="center"/>
        <w:rPr>
          <w:rFonts w:ascii="Times New Roman" w:hAnsi="Times New Roman" w:cs="Times New Roman"/>
          <w:sz w:val="28"/>
          <w:szCs w:val="28"/>
          <w:lang w:val="en-US"/>
        </w:rPr>
      </w:pPr>
      <w:r w:rsidRPr="005F487E">
        <w:rPr>
          <w:rFonts w:ascii="Times New Roman" w:hAnsi="Times New Roman" w:cs="Times New Roman"/>
          <w:sz w:val="28"/>
          <w:szCs w:val="28"/>
          <w:lang w:val="en-US"/>
        </w:rPr>
        <w:t xml:space="preserve">Scientific advisor: Professor </w:t>
      </w:r>
      <w:proofErr w:type="spellStart"/>
      <w:r w:rsidRPr="005F487E">
        <w:rPr>
          <w:rFonts w:ascii="Times New Roman" w:hAnsi="Times New Roman" w:cs="Times New Roman"/>
          <w:sz w:val="28"/>
          <w:szCs w:val="28"/>
          <w:lang w:val="en-US"/>
        </w:rPr>
        <w:t>Lazurenko</w:t>
      </w:r>
      <w:proofErr w:type="spellEnd"/>
      <w:r w:rsidRPr="005F487E">
        <w:rPr>
          <w:rFonts w:ascii="Times New Roman" w:hAnsi="Times New Roman" w:cs="Times New Roman"/>
          <w:sz w:val="28"/>
          <w:szCs w:val="28"/>
          <w:lang w:val="en-US"/>
        </w:rPr>
        <w:t xml:space="preserve"> V.V</w:t>
      </w:r>
    </w:p>
    <w:p w:rsidR="005F487E" w:rsidRPr="005F487E" w:rsidRDefault="005F487E" w:rsidP="005F487E">
      <w:pPr>
        <w:rPr>
          <w:rFonts w:ascii="Times New Roman" w:hAnsi="Times New Roman" w:cs="Times New Roman"/>
          <w:sz w:val="28"/>
          <w:szCs w:val="28"/>
          <w:lang w:val="en-US"/>
        </w:rPr>
      </w:pPr>
      <w:r w:rsidRPr="005F487E">
        <w:rPr>
          <w:rFonts w:ascii="Times New Roman" w:hAnsi="Times New Roman" w:cs="Times New Roman"/>
          <w:sz w:val="28"/>
          <w:szCs w:val="28"/>
          <w:lang w:val="en-US"/>
        </w:rPr>
        <w:t xml:space="preserve"> </w:t>
      </w:r>
    </w:p>
    <w:p w:rsidR="005F487E" w:rsidRDefault="005F487E" w:rsidP="005F487E">
      <w:pPr>
        <w:rPr>
          <w:rFonts w:ascii="Times New Roman" w:hAnsi="Times New Roman" w:cs="Times New Roman"/>
          <w:sz w:val="28"/>
          <w:szCs w:val="28"/>
          <w:lang w:val="uk-UA"/>
        </w:rPr>
      </w:pPr>
      <w:r w:rsidRPr="005F487E">
        <w:rPr>
          <w:rFonts w:ascii="Times New Roman" w:hAnsi="Times New Roman" w:cs="Times New Roman"/>
          <w:sz w:val="28"/>
          <w:szCs w:val="28"/>
          <w:lang w:val="en-US"/>
        </w:rPr>
        <w:t xml:space="preserve">In the 21st century, the mortality rate of mother and child due to pregnancy and its related complications have been curbed significantly. Yet still, proper and effective management of ectopic pregnancy has eluded many especially in 3rd world countries. Ectopic pregnancy is defined as the implantation of an embryo anywhere apart from the uterus. It could be classified into two main groups that is I) tubal pregnancy and II) non tubal pregnancy with tubal being the predominant. They commonly present with a classic triad of symptoms that is lower abdominal pain, amenorrhea and vaginal bleeding.so far there is no way to save the fetus in an ectopic. </w:t>
      </w:r>
    </w:p>
    <w:p w:rsidR="005F487E" w:rsidRDefault="005F487E" w:rsidP="005F487E">
      <w:pPr>
        <w:rPr>
          <w:rFonts w:ascii="Times New Roman" w:hAnsi="Times New Roman" w:cs="Times New Roman"/>
          <w:sz w:val="28"/>
          <w:szCs w:val="28"/>
          <w:lang w:val="uk-UA"/>
        </w:rPr>
      </w:pPr>
      <w:r w:rsidRPr="005F487E">
        <w:rPr>
          <w:rFonts w:ascii="Times New Roman" w:hAnsi="Times New Roman" w:cs="Times New Roman"/>
          <w:b/>
          <w:sz w:val="28"/>
          <w:szCs w:val="28"/>
          <w:lang w:val="en-US"/>
        </w:rPr>
        <w:t>Aim of the research</w:t>
      </w:r>
      <w:r w:rsidRPr="005F487E">
        <w:rPr>
          <w:rFonts w:ascii="Times New Roman" w:hAnsi="Times New Roman" w:cs="Times New Roman"/>
          <w:sz w:val="28"/>
          <w:szCs w:val="28"/>
          <w:lang w:val="en-US"/>
        </w:rPr>
        <w:t xml:space="preserve">: To study the various management of ectopic pregnancy from archaic surgical procedures to the modern techniques. </w:t>
      </w:r>
    </w:p>
    <w:p w:rsidR="005F487E" w:rsidRDefault="005F487E" w:rsidP="005F487E">
      <w:pPr>
        <w:rPr>
          <w:rFonts w:ascii="Times New Roman" w:hAnsi="Times New Roman" w:cs="Times New Roman"/>
          <w:sz w:val="28"/>
          <w:szCs w:val="28"/>
          <w:lang w:val="uk-UA"/>
        </w:rPr>
      </w:pPr>
      <w:r w:rsidRPr="005F487E">
        <w:rPr>
          <w:rFonts w:ascii="Times New Roman" w:hAnsi="Times New Roman" w:cs="Times New Roman"/>
          <w:b/>
          <w:sz w:val="28"/>
          <w:szCs w:val="28"/>
          <w:lang w:val="en-US"/>
        </w:rPr>
        <w:t>Methods and material</w:t>
      </w:r>
      <w:r w:rsidRPr="005F487E">
        <w:rPr>
          <w:rFonts w:ascii="Times New Roman" w:hAnsi="Times New Roman" w:cs="Times New Roman"/>
          <w:sz w:val="28"/>
          <w:szCs w:val="28"/>
          <w:lang w:val="en-US"/>
        </w:rPr>
        <w:t xml:space="preserve">: A study of 45 cases of tubal ectopic pregnancy was carried out in a private clinic. Patients were managed with different types of treatment.1) Medical Management, 2) laparotomy, 3) Laparoscopy: </w:t>
      </w:r>
      <w:proofErr w:type="spellStart"/>
      <w:r w:rsidRPr="005F487E">
        <w:rPr>
          <w:rFonts w:ascii="Times New Roman" w:hAnsi="Times New Roman" w:cs="Times New Roman"/>
          <w:sz w:val="28"/>
          <w:szCs w:val="28"/>
          <w:lang w:val="en-US"/>
        </w:rPr>
        <w:t>salpingostomy</w:t>
      </w:r>
      <w:proofErr w:type="spellEnd"/>
      <w:r w:rsidRPr="005F487E">
        <w:rPr>
          <w:rFonts w:ascii="Times New Roman" w:hAnsi="Times New Roman" w:cs="Times New Roman"/>
          <w:sz w:val="28"/>
          <w:szCs w:val="28"/>
          <w:lang w:val="en-US"/>
        </w:rPr>
        <w:t>, salpingectomy</w:t>
      </w:r>
      <w:r>
        <w:rPr>
          <w:rFonts w:ascii="Times New Roman" w:hAnsi="Times New Roman" w:cs="Times New Roman"/>
          <w:sz w:val="28"/>
          <w:szCs w:val="28"/>
          <w:lang w:val="uk-UA"/>
        </w:rPr>
        <w:t>.</w:t>
      </w:r>
      <w:r w:rsidRPr="005F487E">
        <w:rPr>
          <w:rFonts w:ascii="Times New Roman" w:hAnsi="Times New Roman" w:cs="Times New Roman"/>
          <w:sz w:val="28"/>
          <w:szCs w:val="28"/>
          <w:lang w:val="en-US"/>
        </w:rPr>
        <w:t xml:space="preserve"> </w:t>
      </w:r>
    </w:p>
    <w:p w:rsidR="005F487E" w:rsidRDefault="005F487E" w:rsidP="005F487E">
      <w:pPr>
        <w:rPr>
          <w:rFonts w:ascii="Times New Roman" w:hAnsi="Times New Roman" w:cs="Times New Roman"/>
          <w:sz w:val="28"/>
          <w:szCs w:val="28"/>
          <w:lang w:val="uk-UA"/>
        </w:rPr>
      </w:pPr>
      <w:r w:rsidRPr="005F487E">
        <w:rPr>
          <w:rFonts w:ascii="Times New Roman" w:hAnsi="Times New Roman" w:cs="Times New Roman"/>
          <w:b/>
          <w:sz w:val="28"/>
          <w:szCs w:val="28"/>
          <w:lang w:val="en-US"/>
        </w:rPr>
        <w:t>Results:</w:t>
      </w:r>
      <w:r w:rsidRPr="005F487E">
        <w:rPr>
          <w:rFonts w:ascii="Times New Roman" w:hAnsi="Times New Roman" w:cs="Times New Roman"/>
          <w:sz w:val="28"/>
          <w:szCs w:val="28"/>
          <w:lang w:val="en-US"/>
        </w:rPr>
        <w:t xml:space="preserve"> Ampulla had the most recorded cases for ectopic with 60% and </w:t>
      </w:r>
      <w:bookmarkStart w:id="0" w:name="_GoBack"/>
      <w:proofErr w:type="spellStart"/>
      <w:r w:rsidRPr="005F487E">
        <w:rPr>
          <w:rFonts w:ascii="Times New Roman" w:hAnsi="Times New Roman" w:cs="Times New Roman"/>
          <w:sz w:val="28"/>
          <w:szCs w:val="28"/>
          <w:lang w:val="en-US"/>
        </w:rPr>
        <w:t>salpingostomy</w:t>
      </w:r>
      <w:proofErr w:type="spellEnd"/>
      <w:r w:rsidRPr="005F487E">
        <w:rPr>
          <w:rFonts w:ascii="Times New Roman" w:hAnsi="Times New Roman" w:cs="Times New Roman"/>
          <w:sz w:val="28"/>
          <w:szCs w:val="28"/>
          <w:lang w:val="en-US"/>
        </w:rPr>
        <w:t xml:space="preserve"> was mostly performed for this region. For the infundibulum there </w:t>
      </w:r>
      <w:bookmarkEnd w:id="0"/>
      <w:r w:rsidRPr="005F487E">
        <w:rPr>
          <w:rFonts w:ascii="Times New Roman" w:hAnsi="Times New Roman" w:cs="Times New Roman"/>
          <w:sz w:val="28"/>
          <w:szCs w:val="28"/>
          <w:lang w:val="en-US"/>
        </w:rPr>
        <w:t xml:space="preserve">were 20% and the preferred procedure was </w:t>
      </w:r>
      <w:proofErr w:type="spellStart"/>
      <w:r w:rsidRPr="005F487E">
        <w:rPr>
          <w:rFonts w:ascii="Times New Roman" w:hAnsi="Times New Roman" w:cs="Times New Roman"/>
          <w:sz w:val="28"/>
          <w:szCs w:val="28"/>
          <w:lang w:val="en-US"/>
        </w:rPr>
        <w:t>fimbriectomy</w:t>
      </w:r>
      <w:proofErr w:type="spellEnd"/>
      <w:r w:rsidRPr="005F487E">
        <w:rPr>
          <w:rFonts w:ascii="Times New Roman" w:hAnsi="Times New Roman" w:cs="Times New Roman"/>
          <w:sz w:val="28"/>
          <w:szCs w:val="28"/>
          <w:lang w:val="en-US"/>
        </w:rPr>
        <w:t xml:space="preserve">, few cases of 8% were managed with methotrexate because it was an </w:t>
      </w:r>
      <w:proofErr w:type="spellStart"/>
      <w:r w:rsidRPr="005F487E">
        <w:rPr>
          <w:rFonts w:ascii="Times New Roman" w:hAnsi="Times New Roman" w:cs="Times New Roman"/>
          <w:sz w:val="28"/>
          <w:szCs w:val="28"/>
          <w:lang w:val="en-US"/>
        </w:rPr>
        <w:t>unruptured</w:t>
      </w:r>
      <w:proofErr w:type="spellEnd"/>
      <w:r w:rsidRPr="005F487E">
        <w:rPr>
          <w:rFonts w:ascii="Times New Roman" w:hAnsi="Times New Roman" w:cs="Times New Roman"/>
          <w:sz w:val="28"/>
          <w:szCs w:val="28"/>
          <w:lang w:val="en-US"/>
        </w:rPr>
        <w:t xml:space="preserve"> ectopic with less than 4cm in mass, laparoscopy was a more preferred choice as compared to laparotomy  </w:t>
      </w:r>
    </w:p>
    <w:p w:rsidR="00C62E7B" w:rsidRPr="005F487E" w:rsidRDefault="005F487E" w:rsidP="005F487E">
      <w:pPr>
        <w:rPr>
          <w:rFonts w:ascii="Times New Roman" w:hAnsi="Times New Roman" w:cs="Times New Roman"/>
          <w:sz w:val="28"/>
          <w:szCs w:val="28"/>
          <w:lang w:val="en-US"/>
        </w:rPr>
      </w:pPr>
      <w:r w:rsidRPr="005F487E">
        <w:rPr>
          <w:rFonts w:ascii="Times New Roman" w:hAnsi="Times New Roman" w:cs="Times New Roman"/>
          <w:b/>
          <w:sz w:val="28"/>
          <w:szCs w:val="28"/>
          <w:lang w:val="en-US"/>
        </w:rPr>
        <w:t>Conclusion:</w:t>
      </w:r>
      <w:r w:rsidRPr="005F487E">
        <w:rPr>
          <w:rFonts w:ascii="Times New Roman" w:hAnsi="Times New Roman" w:cs="Times New Roman"/>
          <w:sz w:val="28"/>
          <w:szCs w:val="28"/>
          <w:lang w:val="en-US"/>
        </w:rPr>
        <w:t xml:space="preserve"> Ectopic pregnancy is very manageable.US helps in the diagnosis with surgical treatment and it is still very effective and helpful although laparotomy is gradually fading out the use of laparoscopic surgery because is more conservative and less invasive.</w:t>
      </w:r>
    </w:p>
    <w:sectPr w:rsidR="00C62E7B" w:rsidRPr="005F4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1C"/>
    <w:rsid w:val="005F487E"/>
    <w:rsid w:val="008A6E1C"/>
    <w:rsid w:val="00C62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287</Words>
  <Characters>1636</Characters>
  <Application>Microsoft Office Word</Application>
  <DocSecurity>0</DocSecurity>
  <Lines>13</Lines>
  <Paragraphs>3</Paragraphs>
  <ScaleCrop>false</ScaleCrop>
  <Company>SPecialiST RePack</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2020-06-20T17:52:00Z</dcterms:created>
  <dcterms:modified xsi:type="dcterms:W3CDTF">2020-06-20T18:00:00Z</dcterms:modified>
</cp:coreProperties>
</file>