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13" w:rsidRPr="002E313E" w:rsidRDefault="00175513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B15" w:rsidRPr="006D1264" w:rsidRDefault="00644386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7DE5">
        <w:rPr>
          <w:rFonts w:ascii="Times New Roman" w:hAnsi="Times New Roman" w:cs="Times New Roman"/>
          <w:b/>
          <w:sz w:val="28"/>
          <w:szCs w:val="28"/>
          <w:lang w:val="uk-UA"/>
        </w:rPr>
        <w:t>Старікова</w:t>
      </w:r>
      <w:proofErr w:type="spellEnd"/>
      <w:r w:rsidRPr="00747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Євгенія Андріївна</w:t>
      </w:r>
      <w:r w:rsidRPr="006D1264">
        <w:rPr>
          <w:rFonts w:ascii="Times New Roman" w:hAnsi="Times New Roman" w:cs="Times New Roman"/>
          <w:sz w:val="28"/>
          <w:szCs w:val="28"/>
          <w:lang w:val="uk-UA"/>
        </w:rPr>
        <w:t>, студент</w:t>
      </w:r>
      <w:r w:rsidR="00747DE5">
        <w:rPr>
          <w:rFonts w:ascii="Times New Roman" w:hAnsi="Times New Roman" w:cs="Times New Roman"/>
          <w:sz w:val="28"/>
          <w:szCs w:val="28"/>
          <w:lang w:val="uk-UA"/>
        </w:rPr>
        <w:t>ка</w:t>
      </w:r>
    </w:p>
    <w:p w:rsidR="00644386" w:rsidRPr="006D1264" w:rsidRDefault="00644386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126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44386" w:rsidRPr="00747DE5" w:rsidRDefault="00747DE5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evgeniya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47DE5" w:rsidRDefault="00747DE5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Демочко Ганна 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еонідівна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доцент</w:t>
      </w:r>
    </w:p>
    <w:p w:rsidR="00747DE5" w:rsidRPr="006D1264" w:rsidRDefault="00747DE5" w:rsidP="00747DE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1264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47DE5" w:rsidRPr="00747DE5" w:rsidRDefault="00747DE5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inio</w:t>
        </w:r>
        <w:r w:rsidRPr="00747DE5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747D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0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47DE5" w:rsidRPr="00747DE5" w:rsidRDefault="00747DE5" w:rsidP="005808E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3E9" w:rsidRPr="00747DE5" w:rsidRDefault="00644386" w:rsidP="005808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64">
        <w:rPr>
          <w:rFonts w:ascii="Times New Roman" w:hAnsi="Times New Roman" w:cs="Times New Roman"/>
          <w:b/>
          <w:sz w:val="28"/>
          <w:szCs w:val="28"/>
          <w:lang w:val="uk-UA"/>
        </w:rPr>
        <w:t>ХВОРОБА АЛЬЦГЕЙМЕРА</w:t>
      </w:r>
      <w:r w:rsidR="00747DE5">
        <w:rPr>
          <w:rFonts w:ascii="Times New Roman" w:hAnsi="Times New Roman" w:cs="Times New Roman"/>
          <w:b/>
          <w:sz w:val="28"/>
          <w:szCs w:val="28"/>
        </w:rPr>
        <w:t>: ВИНИКНЕННЯ ТА ОСОБЛИВОСТ</w:t>
      </w:r>
      <w:r w:rsidR="00747D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47DE5">
        <w:rPr>
          <w:rFonts w:ascii="Times New Roman" w:hAnsi="Times New Roman" w:cs="Times New Roman"/>
          <w:b/>
          <w:sz w:val="28"/>
          <w:szCs w:val="28"/>
        </w:rPr>
        <w:t xml:space="preserve"> ПЕРЕБ</w:t>
      </w:r>
      <w:r w:rsidR="00747D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747DE5">
        <w:rPr>
          <w:rFonts w:ascii="Times New Roman" w:hAnsi="Times New Roman" w:cs="Times New Roman"/>
          <w:b/>
          <w:sz w:val="28"/>
          <w:szCs w:val="28"/>
        </w:rPr>
        <w:t>ГУ</w:t>
      </w:r>
    </w:p>
    <w:p w:rsidR="00074945" w:rsidRPr="006D1264" w:rsidRDefault="00074945" w:rsidP="005808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08E7" w:rsidRDefault="00074945" w:rsidP="005808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1901 році німецький психіатр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Алоі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Альцгеймер зафіксував випадок хвороби, яка зрештою стала носити його ім`я.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Хвороба Альцгеймера –</w:t>
      </w:r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незворотний, прогресуючий розлад мозку, який повільно руйнує пам'ять і навички мислення і, зрештою, здатність виконувати найпростіші завдання.</w:t>
      </w:r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 </w:t>
      </w:r>
      <w:proofErr w:type="spellStart"/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більшості</w:t>
      </w:r>
      <w:proofErr w:type="spellEnd"/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захворюванням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 людей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proofErr w:type="spellStart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пізнім</w:t>
        </w:r>
        <w:proofErr w:type="spellEnd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типом </w:t>
        </w:r>
        <w:r w:rsidR="005808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–</w:t>
        </w:r>
      </w:hyperlink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имптоми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вперше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з’являються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60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8" w:history="1">
        <w:proofErr w:type="spellStart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Раннє</w:t>
        </w:r>
        <w:proofErr w:type="spellEnd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захворювання</w:t>
        </w:r>
        <w:proofErr w:type="spellEnd"/>
        <w:r w:rsidR="00644386" w:rsidRPr="006D12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Альцгеймера</w:t>
        </w:r>
      </w:hyperlink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чається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60-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рідко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44386" w:rsidRPr="006D1264" w:rsidRDefault="00074945" w:rsidP="005808E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26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Альцгеймера, на хворобу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="005808E7">
        <w:rPr>
          <w:rFonts w:ascii="Times New Roman" w:hAnsi="Times New Roman" w:cs="Times New Roman"/>
          <w:sz w:val="28"/>
          <w:szCs w:val="28"/>
          <w:lang w:val="uk-UA"/>
        </w:rPr>
        <w:t xml:space="preserve"> близько 60-80%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деменції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>.</w:t>
      </w:r>
      <w:r w:rsidR="00644386"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>Деменція</w:t>
      </w:r>
      <w:proofErr w:type="spellEnd"/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набору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симптомів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включає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втрату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труднощі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мисленням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вирішенням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мовою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6D1264">
        <w:rPr>
          <w:rFonts w:ascii="Times New Roman" w:hAnsi="Times New Roman" w:cs="Times New Roman"/>
          <w:sz w:val="28"/>
          <w:szCs w:val="28"/>
        </w:rPr>
        <w:t>.</w:t>
      </w:r>
      <w:r w:rsidR="00580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Деменція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розвивається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мозок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пошкоджений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захворюваннями</w:t>
      </w:r>
      <w:proofErr w:type="spellEnd"/>
      <w:r w:rsidRPr="006D12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747DE5" w:rsidRDefault="00175513" w:rsidP="005808E7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6D1264">
        <w:rPr>
          <w:sz w:val="28"/>
          <w:szCs w:val="28"/>
          <w:lang w:val="uk-UA"/>
        </w:rPr>
        <w:t>Мозок складається з мільярдів нервових клітин, які з'єднуються між собою.</w:t>
      </w:r>
      <w:r w:rsidRPr="006D1264">
        <w:rPr>
          <w:sz w:val="28"/>
          <w:szCs w:val="28"/>
        </w:rPr>
        <w:t xml:space="preserve"> При </w:t>
      </w:r>
      <w:proofErr w:type="spellStart"/>
      <w:r w:rsidRPr="006D1264">
        <w:rPr>
          <w:sz w:val="28"/>
          <w:szCs w:val="28"/>
        </w:rPr>
        <w:t>хворобі</w:t>
      </w:r>
      <w:proofErr w:type="spellEnd"/>
      <w:r w:rsidRPr="006D1264">
        <w:rPr>
          <w:sz w:val="28"/>
          <w:szCs w:val="28"/>
        </w:rPr>
        <w:t xml:space="preserve"> Альцгеймера </w:t>
      </w:r>
      <w:proofErr w:type="spellStart"/>
      <w:r w:rsidRPr="006D1264">
        <w:rPr>
          <w:sz w:val="28"/>
          <w:szCs w:val="28"/>
        </w:rPr>
        <w:t>зв’язки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між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цими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клітинами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втрачаються</w:t>
      </w:r>
      <w:proofErr w:type="spellEnd"/>
      <w:r w:rsidRPr="006D1264">
        <w:rPr>
          <w:sz w:val="28"/>
          <w:szCs w:val="28"/>
        </w:rPr>
        <w:t>. </w:t>
      </w:r>
      <w:proofErr w:type="spellStart"/>
      <w:r w:rsidRPr="006D1264">
        <w:rPr>
          <w:sz w:val="28"/>
          <w:szCs w:val="28"/>
        </w:rPr>
        <w:t>Це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відбувається</w:t>
      </w:r>
      <w:proofErr w:type="spellEnd"/>
      <w:r w:rsidRPr="006D1264">
        <w:rPr>
          <w:sz w:val="28"/>
          <w:szCs w:val="28"/>
        </w:rPr>
        <w:t xml:space="preserve"> тому, </w:t>
      </w:r>
      <w:proofErr w:type="spellStart"/>
      <w:r w:rsidRPr="006D1264">
        <w:rPr>
          <w:sz w:val="28"/>
          <w:szCs w:val="28"/>
        </w:rPr>
        <w:t>що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білки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накопичують</w:t>
      </w:r>
      <w:proofErr w:type="spellEnd"/>
      <w:r w:rsidRPr="006D1264">
        <w:rPr>
          <w:sz w:val="28"/>
          <w:szCs w:val="28"/>
        </w:rPr>
        <w:t xml:space="preserve"> і </w:t>
      </w:r>
      <w:proofErr w:type="spellStart"/>
      <w:r w:rsidRPr="006D1264">
        <w:rPr>
          <w:sz w:val="28"/>
          <w:szCs w:val="28"/>
        </w:rPr>
        <w:t>утворюють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аномальні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структури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які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називаються</w:t>
      </w:r>
      <w:proofErr w:type="spellEnd"/>
      <w:r w:rsidRPr="006D1264">
        <w:rPr>
          <w:sz w:val="28"/>
          <w:szCs w:val="28"/>
        </w:rPr>
        <w:t xml:space="preserve"> «бляшками»</w:t>
      </w:r>
      <w:r w:rsidR="00BB0085" w:rsidRPr="006D1264">
        <w:rPr>
          <w:sz w:val="28"/>
          <w:szCs w:val="28"/>
          <w:lang w:val="uk-UA"/>
        </w:rPr>
        <w:t xml:space="preserve"> та «клубочками»</w:t>
      </w:r>
      <w:r w:rsidRPr="006D1264">
        <w:rPr>
          <w:sz w:val="28"/>
          <w:szCs w:val="28"/>
        </w:rPr>
        <w:t xml:space="preserve">. </w:t>
      </w:r>
      <w:proofErr w:type="spellStart"/>
      <w:r w:rsidRPr="006D1264">
        <w:rPr>
          <w:sz w:val="28"/>
          <w:szCs w:val="28"/>
        </w:rPr>
        <w:t>Врешті-решт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нервові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клітини</w:t>
      </w:r>
      <w:proofErr w:type="spellEnd"/>
      <w:r w:rsidRPr="006D1264">
        <w:rPr>
          <w:sz w:val="28"/>
          <w:szCs w:val="28"/>
        </w:rPr>
        <w:t xml:space="preserve"> гинуть, а тканина </w:t>
      </w:r>
      <w:proofErr w:type="spellStart"/>
      <w:r w:rsidRPr="006D1264">
        <w:rPr>
          <w:sz w:val="28"/>
          <w:szCs w:val="28"/>
        </w:rPr>
        <w:t>мозку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втрачається</w:t>
      </w:r>
      <w:proofErr w:type="spellEnd"/>
      <w:r w:rsidRPr="006D1264">
        <w:rPr>
          <w:sz w:val="28"/>
          <w:szCs w:val="28"/>
        </w:rPr>
        <w:t>.</w:t>
      </w:r>
      <w:r w:rsidR="00747DE5"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Мозок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також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містить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важливі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хімічні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речовини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які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допомагають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</w:t>
      </w:r>
      <w:r w:rsidR="00747DE5">
        <w:rPr>
          <w:sz w:val="28"/>
          <w:szCs w:val="28"/>
        </w:rPr>
        <w:t>адсилати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сигнали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між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клітинами.</w:t>
      </w:r>
    </w:p>
    <w:p w:rsidR="00175513" w:rsidRPr="006D1264" w:rsidRDefault="00175513" w:rsidP="005808E7">
      <w:pPr>
        <w:pStyle w:val="a4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proofErr w:type="spellEnd"/>
      <w:r w:rsidRPr="006D1264">
        <w:rPr>
          <w:sz w:val="28"/>
          <w:szCs w:val="28"/>
        </w:rPr>
        <w:t xml:space="preserve">Люди з Альцгеймером </w:t>
      </w:r>
      <w:proofErr w:type="spellStart"/>
      <w:r w:rsidRPr="006D1264">
        <w:rPr>
          <w:sz w:val="28"/>
          <w:szCs w:val="28"/>
        </w:rPr>
        <w:t>мають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менше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цих</w:t>
      </w:r>
      <w:proofErr w:type="spellEnd"/>
      <w:r w:rsidRPr="006D1264">
        <w:rPr>
          <w:sz w:val="28"/>
          <w:szCs w:val="28"/>
        </w:rPr>
        <w:t xml:space="preserve"> «</w:t>
      </w:r>
      <w:proofErr w:type="spellStart"/>
      <w:r w:rsidRPr="006D1264">
        <w:rPr>
          <w:sz w:val="28"/>
          <w:szCs w:val="28"/>
        </w:rPr>
        <w:t>хімічних</w:t>
      </w:r>
      <w:proofErr w:type="spellEnd"/>
      <w:r w:rsidRPr="006D1264">
        <w:rPr>
          <w:sz w:val="28"/>
          <w:szCs w:val="28"/>
        </w:rPr>
        <w:t xml:space="preserve"> </w:t>
      </w:r>
      <w:r w:rsidRPr="006D1264">
        <w:rPr>
          <w:sz w:val="28"/>
          <w:szCs w:val="28"/>
          <w:lang w:val="uk-UA"/>
        </w:rPr>
        <w:t>передавачів</w:t>
      </w:r>
      <w:r w:rsidRPr="006D1264">
        <w:rPr>
          <w:sz w:val="28"/>
          <w:szCs w:val="28"/>
        </w:rPr>
        <w:t xml:space="preserve">» у </w:t>
      </w:r>
      <w:proofErr w:type="spellStart"/>
      <w:r w:rsidRPr="006D1264">
        <w:rPr>
          <w:sz w:val="28"/>
          <w:szCs w:val="28"/>
        </w:rPr>
        <w:t>своєму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мозку</w:t>
      </w:r>
      <w:proofErr w:type="spellEnd"/>
      <w:r w:rsidRPr="006D1264">
        <w:rPr>
          <w:sz w:val="28"/>
          <w:szCs w:val="28"/>
        </w:rPr>
        <w:t>, том</w:t>
      </w:r>
      <w:r w:rsidR="00747DE5">
        <w:rPr>
          <w:sz w:val="28"/>
          <w:szCs w:val="28"/>
        </w:rPr>
        <w:t xml:space="preserve">у </w:t>
      </w:r>
      <w:proofErr w:type="spellStart"/>
      <w:r w:rsidR="00747DE5">
        <w:rPr>
          <w:sz w:val="28"/>
          <w:szCs w:val="28"/>
        </w:rPr>
        <w:t>сигнали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також</w:t>
      </w:r>
      <w:proofErr w:type="spellEnd"/>
      <w:r w:rsidR="00747DE5">
        <w:rPr>
          <w:sz w:val="28"/>
          <w:szCs w:val="28"/>
        </w:rPr>
        <w:t xml:space="preserve"> не </w:t>
      </w:r>
      <w:proofErr w:type="spellStart"/>
      <w:r w:rsidR="00747DE5">
        <w:rPr>
          <w:sz w:val="28"/>
          <w:szCs w:val="28"/>
        </w:rPr>
        <w:t>передаються</w:t>
      </w:r>
      <w:proofErr w:type="spellEnd"/>
      <w:r w:rsidR="00747DE5">
        <w:rPr>
          <w:sz w:val="28"/>
          <w:szCs w:val="28"/>
        </w:rPr>
        <w:t xml:space="preserve">. </w:t>
      </w:r>
      <w:proofErr w:type="spellStart"/>
      <w:r w:rsidRPr="006D1264">
        <w:rPr>
          <w:sz w:val="28"/>
          <w:szCs w:val="28"/>
        </w:rPr>
        <w:t>Існують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деякі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медикаментозні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методи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лікування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хвороби</w:t>
      </w:r>
      <w:proofErr w:type="spellEnd"/>
      <w:r w:rsidRPr="006D1264">
        <w:rPr>
          <w:sz w:val="28"/>
          <w:szCs w:val="28"/>
        </w:rPr>
        <w:t xml:space="preserve"> Альцгеймера, </w:t>
      </w:r>
      <w:proofErr w:type="spellStart"/>
      <w:r w:rsidRPr="006D1264">
        <w:rPr>
          <w:sz w:val="28"/>
          <w:szCs w:val="28"/>
        </w:rPr>
        <w:t>які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можуть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допомогти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підвищити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рівень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деяки</w:t>
      </w:r>
      <w:r w:rsidR="00747DE5">
        <w:rPr>
          <w:sz w:val="28"/>
          <w:szCs w:val="28"/>
        </w:rPr>
        <w:t>х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хімічних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месенджерів</w:t>
      </w:r>
      <w:proofErr w:type="spellEnd"/>
      <w:r w:rsidR="00747DE5">
        <w:rPr>
          <w:sz w:val="28"/>
          <w:szCs w:val="28"/>
        </w:rPr>
        <w:t xml:space="preserve"> у </w:t>
      </w:r>
      <w:proofErr w:type="spellStart"/>
      <w:r w:rsidR="00747DE5">
        <w:rPr>
          <w:sz w:val="28"/>
          <w:szCs w:val="28"/>
        </w:rPr>
        <w:t>мозку</w:t>
      </w:r>
      <w:proofErr w:type="spellEnd"/>
      <w:r w:rsidR="00747DE5">
        <w:rPr>
          <w:sz w:val="28"/>
          <w:szCs w:val="28"/>
        </w:rPr>
        <w:t xml:space="preserve">. </w:t>
      </w:r>
      <w:proofErr w:type="spellStart"/>
      <w:r w:rsidRPr="006D1264">
        <w:rPr>
          <w:sz w:val="28"/>
          <w:szCs w:val="28"/>
        </w:rPr>
        <w:t>Це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може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допомогти</w:t>
      </w:r>
      <w:proofErr w:type="spellEnd"/>
      <w:r w:rsidRPr="006D1264">
        <w:rPr>
          <w:sz w:val="28"/>
          <w:szCs w:val="28"/>
        </w:rPr>
        <w:t xml:space="preserve"> при </w:t>
      </w:r>
      <w:proofErr w:type="spellStart"/>
      <w:r w:rsidRPr="006D1264">
        <w:rPr>
          <w:sz w:val="28"/>
          <w:szCs w:val="28"/>
        </w:rPr>
        <w:t>деяких</w:t>
      </w:r>
      <w:proofErr w:type="spellEnd"/>
      <w:r w:rsidRPr="006D1264">
        <w:rPr>
          <w:sz w:val="28"/>
          <w:szCs w:val="28"/>
        </w:rPr>
        <w:t xml:space="preserve"> симптомах.</w:t>
      </w:r>
    </w:p>
    <w:p w:rsidR="00BB0085" w:rsidRPr="006D1264" w:rsidRDefault="00BB0085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6D1264">
        <w:rPr>
          <w:sz w:val="28"/>
          <w:szCs w:val="28"/>
        </w:rPr>
        <w:lastRenderedPageBreak/>
        <w:t xml:space="preserve">Так само, як і </w:t>
      </w:r>
      <w:proofErr w:type="spellStart"/>
      <w:r w:rsidRPr="006D1264">
        <w:rPr>
          <w:sz w:val="28"/>
          <w:szCs w:val="28"/>
        </w:rPr>
        <w:t>решта</w:t>
      </w:r>
      <w:proofErr w:type="spellEnd"/>
      <w:r w:rsidRPr="006D1264">
        <w:rPr>
          <w:sz w:val="28"/>
          <w:szCs w:val="28"/>
        </w:rPr>
        <w:t xml:space="preserve"> наших </w:t>
      </w:r>
      <w:proofErr w:type="spellStart"/>
      <w:r w:rsidRPr="006D1264">
        <w:rPr>
          <w:sz w:val="28"/>
          <w:szCs w:val="28"/>
        </w:rPr>
        <w:t>ті</w:t>
      </w:r>
      <w:r w:rsidR="00747DE5">
        <w:rPr>
          <w:sz w:val="28"/>
          <w:szCs w:val="28"/>
        </w:rPr>
        <w:t>л</w:t>
      </w:r>
      <w:proofErr w:type="spellEnd"/>
      <w:r w:rsidR="00747DE5">
        <w:rPr>
          <w:sz w:val="28"/>
          <w:szCs w:val="28"/>
        </w:rPr>
        <w:t xml:space="preserve">, наш </w:t>
      </w:r>
      <w:proofErr w:type="spellStart"/>
      <w:r w:rsidR="00747DE5">
        <w:rPr>
          <w:sz w:val="28"/>
          <w:szCs w:val="28"/>
        </w:rPr>
        <w:t>мозок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змінюється</w:t>
      </w:r>
      <w:proofErr w:type="spellEnd"/>
      <w:r w:rsidR="00747DE5">
        <w:rPr>
          <w:sz w:val="28"/>
          <w:szCs w:val="28"/>
        </w:rPr>
        <w:t xml:space="preserve"> у </w:t>
      </w:r>
      <w:proofErr w:type="spellStart"/>
      <w:r w:rsidR="00747DE5">
        <w:rPr>
          <w:sz w:val="28"/>
          <w:szCs w:val="28"/>
        </w:rPr>
        <w:t>віці</w:t>
      </w:r>
      <w:proofErr w:type="spellEnd"/>
      <w:r w:rsidR="00747DE5">
        <w:rPr>
          <w:sz w:val="28"/>
          <w:szCs w:val="28"/>
        </w:rPr>
        <w:t xml:space="preserve">. </w:t>
      </w:r>
      <w:proofErr w:type="spellStart"/>
      <w:r w:rsidRPr="006D1264">
        <w:rPr>
          <w:sz w:val="28"/>
          <w:szCs w:val="28"/>
        </w:rPr>
        <w:t>Більшість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врешті-решт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помічають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уповільнене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мислення</w:t>
      </w:r>
      <w:proofErr w:type="spellEnd"/>
      <w:r w:rsidRPr="006D1264">
        <w:rPr>
          <w:sz w:val="28"/>
          <w:szCs w:val="28"/>
        </w:rPr>
        <w:t xml:space="preserve"> та </w:t>
      </w:r>
      <w:proofErr w:type="spellStart"/>
      <w:r w:rsidRPr="006D1264">
        <w:rPr>
          <w:sz w:val="28"/>
          <w:szCs w:val="28"/>
        </w:rPr>
        <w:t>випадкові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проблеми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із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запам'ятовуванням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певних</w:t>
      </w:r>
      <w:proofErr w:type="spellEnd"/>
      <w:r w:rsidR="00747DE5">
        <w:rPr>
          <w:sz w:val="28"/>
          <w:szCs w:val="28"/>
        </w:rPr>
        <w:t xml:space="preserve"> речей. </w:t>
      </w:r>
      <w:proofErr w:type="spellStart"/>
      <w:r w:rsidRPr="006D1264">
        <w:rPr>
          <w:sz w:val="28"/>
          <w:szCs w:val="28"/>
        </w:rPr>
        <w:t>Однак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серйозна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втрата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пам’яті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розгубленість</w:t>
      </w:r>
      <w:proofErr w:type="spellEnd"/>
      <w:r w:rsidRPr="006D1264">
        <w:rPr>
          <w:sz w:val="28"/>
          <w:szCs w:val="28"/>
        </w:rPr>
        <w:t xml:space="preserve"> та </w:t>
      </w:r>
      <w:proofErr w:type="spellStart"/>
      <w:r w:rsidRPr="006D1264">
        <w:rPr>
          <w:sz w:val="28"/>
          <w:szCs w:val="28"/>
        </w:rPr>
        <w:t>інші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серйозні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зміни</w:t>
      </w:r>
      <w:proofErr w:type="spellEnd"/>
      <w:r w:rsidRPr="006D1264">
        <w:rPr>
          <w:sz w:val="28"/>
          <w:szCs w:val="28"/>
        </w:rPr>
        <w:t xml:space="preserve"> в </w:t>
      </w:r>
      <w:proofErr w:type="spellStart"/>
      <w:r w:rsidRPr="006D1264">
        <w:rPr>
          <w:sz w:val="28"/>
          <w:szCs w:val="28"/>
        </w:rPr>
        <w:t>роботі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нашого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розуму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можуть</w:t>
      </w:r>
      <w:proofErr w:type="spellEnd"/>
      <w:r w:rsidRPr="006D1264">
        <w:rPr>
          <w:sz w:val="28"/>
          <w:szCs w:val="28"/>
        </w:rPr>
        <w:t xml:space="preserve"> бути </w:t>
      </w:r>
      <w:proofErr w:type="spellStart"/>
      <w:r w:rsidRPr="006D1264">
        <w:rPr>
          <w:sz w:val="28"/>
          <w:szCs w:val="28"/>
        </w:rPr>
        <w:t>ознакою</w:t>
      </w:r>
      <w:proofErr w:type="spellEnd"/>
      <w:r w:rsidRPr="006D1264">
        <w:rPr>
          <w:sz w:val="28"/>
          <w:szCs w:val="28"/>
        </w:rPr>
        <w:t xml:space="preserve"> того, </w:t>
      </w:r>
      <w:proofErr w:type="spellStart"/>
      <w:r w:rsidRPr="006D1264">
        <w:rPr>
          <w:sz w:val="28"/>
          <w:szCs w:val="28"/>
        </w:rPr>
        <w:t>що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клітини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мозку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виходять</w:t>
      </w:r>
      <w:proofErr w:type="spellEnd"/>
      <w:r w:rsidRPr="006D1264">
        <w:rPr>
          <w:sz w:val="28"/>
          <w:szCs w:val="28"/>
        </w:rPr>
        <w:t xml:space="preserve"> з ладу.</w:t>
      </w:r>
    </w:p>
    <w:p w:rsidR="00747DE5" w:rsidRDefault="00BB0085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6D1264">
        <w:rPr>
          <w:sz w:val="28"/>
          <w:szCs w:val="28"/>
        </w:rPr>
        <w:t>Найпоширенішим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раннім</w:t>
      </w:r>
      <w:proofErr w:type="spellEnd"/>
      <w:r w:rsidRPr="006D1264">
        <w:rPr>
          <w:sz w:val="28"/>
          <w:szCs w:val="28"/>
        </w:rPr>
        <w:t xml:space="preserve"> симптомом </w:t>
      </w:r>
      <w:proofErr w:type="spellStart"/>
      <w:r w:rsidRPr="006D1264">
        <w:rPr>
          <w:sz w:val="28"/>
          <w:szCs w:val="28"/>
        </w:rPr>
        <w:t>хвороби</w:t>
      </w:r>
      <w:proofErr w:type="spellEnd"/>
      <w:r w:rsidRPr="006D1264">
        <w:rPr>
          <w:sz w:val="28"/>
          <w:szCs w:val="28"/>
        </w:rPr>
        <w:t xml:space="preserve"> Альцгеймера є </w:t>
      </w:r>
      <w:proofErr w:type="spellStart"/>
      <w:r w:rsidRPr="006D1264">
        <w:rPr>
          <w:sz w:val="28"/>
          <w:szCs w:val="28"/>
        </w:rPr>
        <w:t>труднощі</w:t>
      </w:r>
      <w:proofErr w:type="spellEnd"/>
      <w:r w:rsidRPr="006D1264">
        <w:rPr>
          <w:sz w:val="28"/>
          <w:szCs w:val="28"/>
        </w:rPr>
        <w:t xml:space="preserve"> з </w:t>
      </w:r>
      <w:proofErr w:type="spellStart"/>
      <w:r w:rsidRPr="006D1264">
        <w:rPr>
          <w:sz w:val="28"/>
          <w:szCs w:val="28"/>
        </w:rPr>
        <w:t>запам'ятовуванням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нещодавно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засвоєної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інформації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оскільки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зміни</w:t>
      </w:r>
      <w:proofErr w:type="spellEnd"/>
      <w:r w:rsidRPr="006D1264">
        <w:rPr>
          <w:sz w:val="28"/>
          <w:szCs w:val="28"/>
        </w:rPr>
        <w:t xml:space="preserve"> Альцгеймера </w:t>
      </w:r>
      <w:proofErr w:type="spellStart"/>
      <w:r w:rsidRPr="006D1264">
        <w:rPr>
          <w:sz w:val="28"/>
          <w:szCs w:val="28"/>
        </w:rPr>
        <w:t>зазвичай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починаються</w:t>
      </w:r>
      <w:proofErr w:type="spellEnd"/>
      <w:r w:rsidRPr="006D1264">
        <w:rPr>
          <w:sz w:val="28"/>
          <w:szCs w:val="28"/>
        </w:rPr>
        <w:t xml:space="preserve"> в </w:t>
      </w:r>
      <w:proofErr w:type="spellStart"/>
      <w:r w:rsidRPr="006D1264">
        <w:rPr>
          <w:sz w:val="28"/>
          <w:szCs w:val="28"/>
        </w:rPr>
        <w:t>тій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частині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мозку</w:t>
      </w:r>
      <w:proofErr w:type="spellEnd"/>
      <w:r w:rsidRPr="006D1264">
        <w:rPr>
          <w:sz w:val="28"/>
          <w:szCs w:val="28"/>
        </w:rPr>
        <w:t xml:space="preserve">, яка </w:t>
      </w:r>
      <w:proofErr w:type="spellStart"/>
      <w:r w:rsidRPr="006D1264">
        <w:rPr>
          <w:sz w:val="28"/>
          <w:szCs w:val="28"/>
        </w:rPr>
        <w:t>впливає</w:t>
      </w:r>
      <w:proofErr w:type="spellEnd"/>
      <w:r w:rsidRPr="006D1264">
        <w:rPr>
          <w:sz w:val="28"/>
          <w:szCs w:val="28"/>
        </w:rPr>
        <w:t xml:space="preserve"> на </w:t>
      </w:r>
      <w:proofErr w:type="spellStart"/>
      <w:r w:rsidRPr="006D1264">
        <w:rPr>
          <w:sz w:val="28"/>
          <w:szCs w:val="28"/>
        </w:rPr>
        <w:t>навчання</w:t>
      </w:r>
      <w:proofErr w:type="spellEnd"/>
      <w:r w:rsidRPr="006D1264">
        <w:rPr>
          <w:sz w:val="28"/>
          <w:szCs w:val="28"/>
        </w:rPr>
        <w:t>. </w:t>
      </w:r>
      <w:r w:rsidR="006D1264" w:rsidRPr="006D1264">
        <w:rPr>
          <w:sz w:val="28"/>
          <w:szCs w:val="28"/>
          <w:lang w:val="uk-UA"/>
        </w:rPr>
        <w:t xml:space="preserve">Це не та форма забудькуватості, коли ти </w:t>
      </w:r>
      <w:proofErr w:type="spellStart"/>
      <w:r w:rsidR="006D1264" w:rsidRPr="006D1264">
        <w:rPr>
          <w:sz w:val="28"/>
          <w:szCs w:val="28"/>
          <w:lang w:val="uk-UA"/>
        </w:rPr>
        <w:t>можешь</w:t>
      </w:r>
      <w:proofErr w:type="spellEnd"/>
      <w:r w:rsidR="006D1264" w:rsidRPr="006D1264">
        <w:rPr>
          <w:sz w:val="28"/>
          <w:szCs w:val="28"/>
          <w:lang w:val="uk-UA"/>
        </w:rPr>
        <w:t xml:space="preserve"> сконцентруватись і згадати. </w:t>
      </w:r>
      <w:r w:rsidRPr="006D1264">
        <w:rPr>
          <w:sz w:val="28"/>
          <w:szCs w:val="28"/>
        </w:rPr>
        <w:t xml:space="preserve">У </w:t>
      </w:r>
      <w:proofErr w:type="spellStart"/>
      <w:r w:rsidRPr="006D1264">
        <w:rPr>
          <w:sz w:val="28"/>
          <w:szCs w:val="28"/>
        </w:rPr>
        <w:t>міру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просування</w:t>
      </w:r>
      <w:proofErr w:type="spellEnd"/>
      <w:r w:rsidRPr="006D1264">
        <w:rPr>
          <w:sz w:val="28"/>
          <w:szCs w:val="28"/>
        </w:rPr>
        <w:t xml:space="preserve"> Альцгеймера через </w:t>
      </w:r>
      <w:proofErr w:type="spellStart"/>
      <w:r w:rsidRPr="006D1264">
        <w:rPr>
          <w:sz w:val="28"/>
          <w:szCs w:val="28"/>
        </w:rPr>
        <w:t>мозок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це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призводить</w:t>
      </w:r>
      <w:proofErr w:type="spellEnd"/>
      <w:r w:rsidRPr="006D1264">
        <w:rPr>
          <w:sz w:val="28"/>
          <w:szCs w:val="28"/>
        </w:rPr>
        <w:t xml:space="preserve"> до</w:t>
      </w:r>
      <w:r w:rsidR="00E06A07" w:rsidRPr="006D1264">
        <w:rPr>
          <w:sz w:val="28"/>
          <w:szCs w:val="28"/>
        </w:rPr>
        <w:t xml:space="preserve"> </w:t>
      </w:r>
      <w:proofErr w:type="spellStart"/>
      <w:r w:rsidR="00E06A07" w:rsidRPr="006D1264">
        <w:rPr>
          <w:sz w:val="28"/>
          <w:szCs w:val="28"/>
        </w:rPr>
        <w:t>посилення</w:t>
      </w:r>
      <w:proofErr w:type="spellEnd"/>
      <w:r w:rsidR="00E06A07" w:rsidRPr="006D1264">
        <w:rPr>
          <w:sz w:val="28"/>
          <w:szCs w:val="28"/>
        </w:rPr>
        <w:t xml:space="preserve"> </w:t>
      </w:r>
      <w:proofErr w:type="spellStart"/>
      <w:r w:rsidR="00E06A07" w:rsidRPr="006D1264">
        <w:rPr>
          <w:sz w:val="28"/>
          <w:szCs w:val="28"/>
        </w:rPr>
        <w:t>симптомів</w:t>
      </w:r>
      <w:proofErr w:type="spellEnd"/>
      <w:r w:rsidR="00E06A07" w:rsidRPr="006D1264">
        <w:rPr>
          <w:sz w:val="28"/>
          <w:szCs w:val="28"/>
        </w:rPr>
        <w:t xml:space="preserve">. </w:t>
      </w:r>
    </w:p>
    <w:p w:rsidR="00747DE5" w:rsidRDefault="00E06A07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6D1264">
        <w:rPr>
          <w:sz w:val="28"/>
          <w:szCs w:val="28"/>
          <w:lang w:val="uk-UA"/>
        </w:rPr>
        <w:t>1. З</w:t>
      </w:r>
      <w:proofErr w:type="spellStart"/>
      <w:r w:rsidRPr="006D1264">
        <w:rPr>
          <w:sz w:val="28"/>
          <w:szCs w:val="28"/>
        </w:rPr>
        <w:t>нижена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здатність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приймати</w:t>
      </w:r>
      <w:proofErr w:type="spellEnd"/>
      <w:r w:rsidRPr="00E06A07">
        <w:rPr>
          <w:sz w:val="28"/>
          <w:szCs w:val="28"/>
        </w:rPr>
        <w:t xml:space="preserve"> та </w:t>
      </w:r>
      <w:proofErr w:type="spellStart"/>
      <w:r w:rsidRPr="00E06A07">
        <w:rPr>
          <w:sz w:val="28"/>
          <w:szCs w:val="28"/>
        </w:rPr>
        <w:t>запам'ятовувати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нову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інформацію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призведе</w:t>
      </w:r>
      <w:proofErr w:type="spellEnd"/>
      <w:r w:rsidRPr="00E06A07">
        <w:rPr>
          <w:sz w:val="28"/>
          <w:szCs w:val="28"/>
        </w:rPr>
        <w:t xml:space="preserve"> до:</w:t>
      </w:r>
      <w:r w:rsidRPr="006D1264">
        <w:rPr>
          <w:sz w:val="28"/>
          <w:szCs w:val="28"/>
          <w:lang w:val="uk-UA"/>
        </w:rPr>
        <w:t xml:space="preserve"> </w:t>
      </w:r>
      <w:proofErr w:type="spellStart"/>
      <w:r w:rsidRPr="00E06A07">
        <w:rPr>
          <w:sz w:val="28"/>
          <w:szCs w:val="28"/>
        </w:rPr>
        <w:t>запитання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чи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бесіди</w:t>
      </w:r>
      <w:proofErr w:type="spellEnd"/>
      <w:r w:rsidRPr="00E06A07">
        <w:rPr>
          <w:sz w:val="28"/>
          <w:szCs w:val="28"/>
        </w:rPr>
        <w:t xml:space="preserve">, </w:t>
      </w:r>
      <w:proofErr w:type="spellStart"/>
      <w:r w:rsidRPr="00E06A07">
        <w:rPr>
          <w:sz w:val="28"/>
          <w:szCs w:val="28"/>
        </w:rPr>
        <w:t>що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повторюються</w:t>
      </w:r>
      <w:proofErr w:type="spellEnd"/>
      <w:r w:rsidRPr="006D1264">
        <w:rPr>
          <w:sz w:val="28"/>
          <w:szCs w:val="28"/>
          <w:lang w:val="uk-UA"/>
        </w:rPr>
        <w:t xml:space="preserve">; </w:t>
      </w:r>
      <w:proofErr w:type="spellStart"/>
      <w:r w:rsidRPr="00E06A07">
        <w:rPr>
          <w:sz w:val="28"/>
          <w:szCs w:val="28"/>
        </w:rPr>
        <w:t>неправильне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розміщення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особистих</w:t>
      </w:r>
      <w:proofErr w:type="spellEnd"/>
      <w:r w:rsidRPr="00E06A07">
        <w:rPr>
          <w:sz w:val="28"/>
          <w:szCs w:val="28"/>
        </w:rPr>
        <w:t xml:space="preserve"> речей</w:t>
      </w:r>
      <w:r w:rsidRPr="006D1264">
        <w:rPr>
          <w:sz w:val="28"/>
          <w:szCs w:val="28"/>
          <w:lang w:val="uk-UA"/>
        </w:rPr>
        <w:t xml:space="preserve">; </w:t>
      </w:r>
      <w:proofErr w:type="spellStart"/>
      <w:r w:rsidRPr="006D1264">
        <w:rPr>
          <w:sz w:val="28"/>
          <w:szCs w:val="28"/>
        </w:rPr>
        <w:t>забування</w:t>
      </w:r>
      <w:proofErr w:type="spellEnd"/>
      <w:r w:rsidRPr="006D1264">
        <w:rPr>
          <w:sz w:val="28"/>
          <w:szCs w:val="28"/>
        </w:rPr>
        <w:t xml:space="preserve"> про </w:t>
      </w:r>
      <w:proofErr w:type="spellStart"/>
      <w:r w:rsidRPr="006D1264">
        <w:rPr>
          <w:sz w:val="28"/>
          <w:szCs w:val="28"/>
        </w:rPr>
        <w:t>події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чи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побаченн</w:t>
      </w:r>
      <w:proofErr w:type="spellEnd"/>
      <w:r w:rsidRPr="006D1264">
        <w:rPr>
          <w:sz w:val="28"/>
          <w:szCs w:val="28"/>
          <w:lang w:val="uk-UA"/>
        </w:rPr>
        <w:t>я</w:t>
      </w:r>
      <w:r w:rsidRPr="006D1264">
        <w:rPr>
          <w:sz w:val="28"/>
          <w:szCs w:val="28"/>
        </w:rPr>
        <w:t xml:space="preserve">; </w:t>
      </w:r>
      <w:r w:rsidRPr="006D1264">
        <w:rPr>
          <w:sz w:val="28"/>
          <w:szCs w:val="28"/>
          <w:lang w:val="uk-UA"/>
        </w:rPr>
        <w:t xml:space="preserve">розгубленість в </w:t>
      </w:r>
      <w:proofErr w:type="spellStart"/>
      <w:r w:rsidRPr="006D1264">
        <w:rPr>
          <w:sz w:val="28"/>
          <w:szCs w:val="28"/>
        </w:rPr>
        <w:t>звичному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маршруті</w:t>
      </w:r>
      <w:proofErr w:type="spellEnd"/>
      <w:r w:rsidRPr="006D1264">
        <w:rPr>
          <w:sz w:val="28"/>
          <w:szCs w:val="28"/>
          <w:lang w:val="uk-UA"/>
        </w:rPr>
        <w:t>.</w:t>
      </w:r>
      <w:r w:rsidR="00747DE5" w:rsidRPr="00E06A07">
        <w:rPr>
          <w:sz w:val="28"/>
          <w:szCs w:val="28"/>
        </w:rPr>
        <w:t xml:space="preserve"> </w:t>
      </w:r>
    </w:p>
    <w:p w:rsidR="00747DE5" w:rsidRDefault="00E06A07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</w:rPr>
      </w:pPr>
      <w:r w:rsidRPr="00E06A07">
        <w:rPr>
          <w:sz w:val="28"/>
          <w:szCs w:val="28"/>
        </w:rPr>
        <w:t xml:space="preserve">2. </w:t>
      </w:r>
      <w:proofErr w:type="spellStart"/>
      <w:r w:rsidRPr="00E06A07">
        <w:rPr>
          <w:sz w:val="28"/>
          <w:szCs w:val="28"/>
        </w:rPr>
        <w:t>Погіршення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міркувань</w:t>
      </w:r>
      <w:proofErr w:type="spellEnd"/>
      <w:r w:rsidRPr="00E06A07">
        <w:rPr>
          <w:sz w:val="28"/>
          <w:szCs w:val="28"/>
        </w:rPr>
        <w:t xml:space="preserve">, </w:t>
      </w:r>
      <w:proofErr w:type="spellStart"/>
      <w:r w:rsidRPr="00E06A07">
        <w:rPr>
          <w:sz w:val="28"/>
          <w:szCs w:val="28"/>
        </w:rPr>
        <w:t>складних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завдань</w:t>
      </w:r>
      <w:proofErr w:type="spellEnd"/>
      <w:r w:rsidRPr="00E06A07">
        <w:rPr>
          <w:sz w:val="28"/>
          <w:szCs w:val="28"/>
        </w:rPr>
        <w:t xml:space="preserve"> та </w:t>
      </w:r>
      <w:proofErr w:type="spellStart"/>
      <w:r w:rsidRPr="00E06A07">
        <w:rPr>
          <w:sz w:val="28"/>
          <w:szCs w:val="28"/>
        </w:rPr>
        <w:t>здійснення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судження</w:t>
      </w:r>
      <w:proofErr w:type="spellEnd"/>
      <w:r w:rsidRPr="00E06A07">
        <w:rPr>
          <w:sz w:val="28"/>
          <w:szCs w:val="28"/>
        </w:rPr>
        <w:t xml:space="preserve">, </w:t>
      </w:r>
      <w:proofErr w:type="spellStart"/>
      <w:r w:rsidRPr="00E06A07">
        <w:rPr>
          <w:sz w:val="28"/>
          <w:szCs w:val="28"/>
        </w:rPr>
        <w:t>наприклад</w:t>
      </w:r>
      <w:proofErr w:type="spellEnd"/>
      <w:r w:rsidRPr="00E06A07">
        <w:rPr>
          <w:sz w:val="28"/>
          <w:szCs w:val="28"/>
        </w:rPr>
        <w:t>:</w:t>
      </w:r>
      <w:r w:rsidRPr="006D1264">
        <w:rPr>
          <w:sz w:val="28"/>
          <w:szCs w:val="28"/>
          <w:lang w:val="uk-UA"/>
        </w:rPr>
        <w:t xml:space="preserve"> </w:t>
      </w:r>
      <w:proofErr w:type="spellStart"/>
      <w:r w:rsidRPr="00E06A07">
        <w:rPr>
          <w:sz w:val="28"/>
          <w:szCs w:val="28"/>
        </w:rPr>
        <w:t>пога</w:t>
      </w:r>
      <w:r w:rsidRPr="006D1264">
        <w:rPr>
          <w:sz w:val="28"/>
          <w:szCs w:val="28"/>
        </w:rPr>
        <w:t>не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розуміння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небезпеки</w:t>
      </w:r>
      <w:proofErr w:type="spellEnd"/>
      <w:r w:rsidRPr="006D1264">
        <w:rPr>
          <w:sz w:val="28"/>
          <w:szCs w:val="28"/>
        </w:rPr>
        <w:t xml:space="preserve">; </w:t>
      </w:r>
      <w:proofErr w:type="spellStart"/>
      <w:r w:rsidRPr="00E06A07">
        <w:rPr>
          <w:sz w:val="28"/>
          <w:szCs w:val="28"/>
        </w:rPr>
        <w:t>неможливість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управління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фінансами</w:t>
      </w:r>
      <w:proofErr w:type="spellEnd"/>
      <w:r w:rsidRPr="006D1264">
        <w:rPr>
          <w:sz w:val="28"/>
          <w:szCs w:val="28"/>
          <w:lang w:val="uk-UA"/>
        </w:rPr>
        <w:t xml:space="preserve">; </w:t>
      </w:r>
      <w:proofErr w:type="spellStart"/>
      <w:r w:rsidRPr="00E06A07">
        <w:rPr>
          <w:sz w:val="28"/>
          <w:szCs w:val="28"/>
        </w:rPr>
        <w:t>погана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здатність</w:t>
      </w:r>
      <w:proofErr w:type="spellEnd"/>
      <w:r w:rsidRPr="00E06A07">
        <w:rPr>
          <w:sz w:val="28"/>
          <w:szCs w:val="28"/>
        </w:rPr>
        <w:t xml:space="preserve"> до </w:t>
      </w:r>
      <w:proofErr w:type="spellStart"/>
      <w:r w:rsidRPr="00E06A07">
        <w:rPr>
          <w:sz w:val="28"/>
          <w:szCs w:val="28"/>
        </w:rPr>
        <w:t>прийняття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рішень</w:t>
      </w:r>
      <w:proofErr w:type="spellEnd"/>
      <w:r w:rsidRPr="006D1264">
        <w:rPr>
          <w:sz w:val="28"/>
          <w:szCs w:val="28"/>
          <w:lang w:val="uk-UA"/>
        </w:rPr>
        <w:t xml:space="preserve">; </w:t>
      </w:r>
      <w:proofErr w:type="spellStart"/>
      <w:r w:rsidRPr="00E06A07">
        <w:rPr>
          <w:sz w:val="28"/>
          <w:szCs w:val="28"/>
        </w:rPr>
        <w:t>неможливість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планувати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складні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або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послідовні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дії</w:t>
      </w:r>
      <w:proofErr w:type="spellEnd"/>
      <w:r w:rsidRPr="006D1264">
        <w:rPr>
          <w:sz w:val="28"/>
          <w:szCs w:val="28"/>
          <w:lang w:val="uk-UA"/>
        </w:rPr>
        <w:t>.</w:t>
      </w:r>
      <w:r w:rsidR="00747DE5" w:rsidRPr="00E06A07">
        <w:rPr>
          <w:sz w:val="28"/>
          <w:szCs w:val="28"/>
        </w:rPr>
        <w:t xml:space="preserve"> </w:t>
      </w:r>
    </w:p>
    <w:p w:rsidR="00747DE5" w:rsidRDefault="00E06A07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06A07">
        <w:rPr>
          <w:sz w:val="28"/>
          <w:szCs w:val="28"/>
        </w:rPr>
        <w:t xml:space="preserve">3. </w:t>
      </w:r>
      <w:proofErr w:type="spellStart"/>
      <w:r w:rsidRPr="00E06A07">
        <w:rPr>
          <w:sz w:val="28"/>
          <w:szCs w:val="28"/>
        </w:rPr>
        <w:t>Порушення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зорово-просторових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здібностей</w:t>
      </w:r>
      <w:proofErr w:type="spellEnd"/>
      <w:r w:rsidRPr="00E06A07">
        <w:rPr>
          <w:sz w:val="28"/>
          <w:szCs w:val="28"/>
        </w:rPr>
        <w:t xml:space="preserve">, </w:t>
      </w:r>
      <w:proofErr w:type="spellStart"/>
      <w:r w:rsidRPr="00E06A07">
        <w:rPr>
          <w:sz w:val="28"/>
          <w:szCs w:val="28"/>
        </w:rPr>
        <w:t>які</w:t>
      </w:r>
      <w:proofErr w:type="spellEnd"/>
      <w:r w:rsidRPr="00E06A07">
        <w:rPr>
          <w:sz w:val="28"/>
          <w:szCs w:val="28"/>
        </w:rPr>
        <w:t xml:space="preserve"> не є, </w:t>
      </w:r>
      <w:proofErr w:type="spellStart"/>
      <w:r w:rsidRPr="00E06A07">
        <w:rPr>
          <w:sz w:val="28"/>
          <w:szCs w:val="28"/>
        </w:rPr>
        <w:t>напр</w:t>
      </w:r>
      <w:r w:rsidR="00747DE5">
        <w:rPr>
          <w:sz w:val="28"/>
          <w:szCs w:val="28"/>
        </w:rPr>
        <w:t>иклад</w:t>
      </w:r>
      <w:proofErr w:type="spellEnd"/>
      <w:r w:rsidR="00747DE5">
        <w:rPr>
          <w:sz w:val="28"/>
          <w:szCs w:val="28"/>
        </w:rPr>
        <w:t xml:space="preserve">, через </w:t>
      </w:r>
      <w:proofErr w:type="spellStart"/>
      <w:r w:rsidR="00747DE5">
        <w:rPr>
          <w:sz w:val="28"/>
          <w:szCs w:val="28"/>
        </w:rPr>
        <w:t>проблеми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із</w:t>
      </w:r>
      <w:proofErr w:type="spellEnd"/>
      <w:r w:rsidR="00747DE5">
        <w:rPr>
          <w:sz w:val="28"/>
          <w:szCs w:val="28"/>
        </w:rPr>
        <w:t xml:space="preserve"> </w:t>
      </w:r>
      <w:proofErr w:type="spellStart"/>
      <w:r w:rsidR="00747DE5">
        <w:rPr>
          <w:sz w:val="28"/>
          <w:szCs w:val="28"/>
        </w:rPr>
        <w:t>зором</w:t>
      </w:r>
      <w:proofErr w:type="spellEnd"/>
      <w:r w:rsidR="00747DE5">
        <w:rPr>
          <w:sz w:val="28"/>
          <w:szCs w:val="28"/>
        </w:rPr>
        <w:t xml:space="preserve">. </w:t>
      </w:r>
      <w:proofErr w:type="spellStart"/>
      <w:r w:rsidRPr="00E06A07">
        <w:rPr>
          <w:sz w:val="28"/>
          <w:szCs w:val="28"/>
        </w:rPr>
        <w:t>Це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можуть</w:t>
      </w:r>
      <w:proofErr w:type="spellEnd"/>
      <w:r w:rsidRPr="00E06A07">
        <w:rPr>
          <w:sz w:val="28"/>
          <w:szCs w:val="28"/>
        </w:rPr>
        <w:t xml:space="preserve"> бути:</w:t>
      </w:r>
      <w:r w:rsidRPr="006D1264">
        <w:rPr>
          <w:sz w:val="28"/>
          <w:szCs w:val="28"/>
          <w:lang w:val="uk-UA"/>
        </w:rPr>
        <w:t xml:space="preserve"> </w:t>
      </w:r>
      <w:r w:rsidRPr="00E06A07">
        <w:rPr>
          <w:sz w:val="28"/>
          <w:szCs w:val="28"/>
          <w:lang w:val="uk-UA"/>
        </w:rPr>
        <w:t>неможливість розпізнати обличчя або загальні об'єкти або знайти предмети в прямому вигляді</w:t>
      </w:r>
      <w:r w:rsidRPr="006D1264">
        <w:rPr>
          <w:sz w:val="28"/>
          <w:szCs w:val="28"/>
          <w:lang w:val="uk-UA"/>
        </w:rPr>
        <w:t xml:space="preserve">; </w:t>
      </w:r>
      <w:r w:rsidRPr="00E06A07">
        <w:rPr>
          <w:sz w:val="28"/>
          <w:szCs w:val="28"/>
          <w:lang w:val="uk-UA"/>
        </w:rPr>
        <w:t>неможливість використання простих інструментів, наприклад, одягу</w:t>
      </w:r>
      <w:r w:rsidRPr="006D1264">
        <w:rPr>
          <w:sz w:val="28"/>
          <w:szCs w:val="28"/>
          <w:lang w:val="uk-UA"/>
        </w:rPr>
        <w:t>.</w:t>
      </w:r>
    </w:p>
    <w:p w:rsidR="00747DE5" w:rsidRDefault="00E06A07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06A07">
        <w:rPr>
          <w:sz w:val="28"/>
          <w:szCs w:val="28"/>
        </w:rPr>
        <w:t xml:space="preserve">4. </w:t>
      </w:r>
      <w:proofErr w:type="spellStart"/>
      <w:r w:rsidRPr="00E06A07">
        <w:rPr>
          <w:sz w:val="28"/>
          <w:szCs w:val="28"/>
        </w:rPr>
        <w:t>Пор</w:t>
      </w:r>
      <w:r w:rsidRPr="006D1264">
        <w:rPr>
          <w:sz w:val="28"/>
          <w:szCs w:val="28"/>
        </w:rPr>
        <w:t>ушення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мови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читання</w:t>
      </w:r>
      <w:proofErr w:type="spellEnd"/>
      <w:r w:rsidRPr="006D1264">
        <w:rPr>
          <w:sz w:val="28"/>
          <w:szCs w:val="28"/>
        </w:rPr>
        <w:t xml:space="preserve"> та письма: </w:t>
      </w:r>
      <w:proofErr w:type="spellStart"/>
      <w:r w:rsidRPr="00E06A07">
        <w:rPr>
          <w:sz w:val="28"/>
          <w:szCs w:val="28"/>
        </w:rPr>
        <w:t>утруднення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proofErr w:type="gramStart"/>
      <w:r w:rsidRPr="00E06A07">
        <w:rPr>
          <w:sz w:val="28"/>
          <w:szCs w:val="28"/>
        </w:rPr>
        <w:t>мислення</w:t>
      </w:r>
      <w:proofErr w:type="spellEnd"/>
      <w:r w:rsidRPr="006D1264">
        <w:rPr>
          <w:sz w:val="28"/>
          <w:szCs w:val="28"/>
          <w:lang w:val="uk-UA"/>
        </w:rPr>
        <w:t>,</w:t>
      </w:r>
      <w:proofErr w:type="spellStart"/>
      <w:r w:rsidRPr="00E06A07">
        <w:rPr>
          <w:sz w:val="28"/>
          <w:szCs w:val="28"/>
        </w:rPr>
        <w:t>вагання</w:t>
      </w:r>
      <w:proofErr w:type="spellEnd"/>
      <w:proofErr w:type="gramEnd"/>
      <w:r w:rsidRPr="006D1264">
        <w:rPr>
          <w:sz w:val="28"/>
          <w:szCs w:val="28"/>
          <w:lang w:val="uk-UA"/>
        </w:rPr>
        <w:t>;</w:t>
      </w:r>
      <w:proofErr w:type="spellStart"/>
      <w:r w:rsidRPr="00E06A07">
        <w:rPr>
          <w:sz w:val="28"/>
          <w:szCs w:val="28"/>
        </w:rPr>
        <w:t>мовні</w:t>
      </w:r>
      <w:proofErr w:type="spellEnd"/>
      <w:r w:rsidRPr="00E06A07">
        <w:rPr>
          <w:sz w:val="28"/>
          <w:szCs w:val="28"/>
        </w:rPr>
        <w:t xml:space="preserve">, </w:t>
      </w:r>
      <w:proofErr w:type="spellStart"/>
      <w:r w:rsidRPr="00E06A07">
        <w:rPr>
          <w:sz w:val="28"/>
          <w:szCs w:val="28"/>
        </w:rPr>
        <w:t>орфографічні</w:t>
      </w:r>
      <w:proofErr w:type="spellEnd"/>
      <w:r w:rsidRPr="00E06A07">
        <w:rPr>
          <w:sz w:val="28"/>
          <w:szCs w:val="28"/>
        </w:rPr>
        <w:t xml:space="preserve"> та </w:t>
      </w:r>
      <w:proofErr w:type="spellStart"/>
      <w:r w:rsidRPr="00E06A07">
        <w:rPr>
          <w:sz w:val="28"/>
          <w:szCs w:val="28"/>
        </w:rPr>
        <w:t>письмові</w:t>
      </w:r>
      <w:proofErr w:type="spellEnd"/>
      <w:r w:rsidRPr="00E06A07">
        <w:rPr>
          <w:sz w:val="28"/>
          <w:szCs w:val="28"/>
        </w:rPr>
        <w:t xml:space="preserve"> </w:t>
      </w:r>
      <w:proofErr w:type="spellStart"/>
      <w:r w:rsidRPr="00E06A07">
        <w:rPr>
          <w:sz w:val="28"/>
          <w:szCs w:val="28"/>
        </w:rPr>
        <w:t>помилки</w:t>
      </w:r>
      <w:proofErr w:type="spellEnd"/>
      <w:r w:rsidRPr="006D1264">
        <w:rPr>
          <w:sz w:val="28"/>
          <w:szCs w:val="28"/>
          <w:lang w:val="uk-UA"/>
        </w:rPr>
        <w:t>.</w:t>
      </w:r>
    </w:p>
    <w:p w:rsidR="00E06A07" w:rsidRPr="00E06A07" w:rsidRDefault="00E06A07" w:rsidP="00747DE5">
      <w:pPr>
        <w:pStyle w:val="a4"/>
        <w:shd w:val="clear" w:color="auto" w:fill="FFFFFF"/>
        <w:spacing w:before="0" w:beforeAutospacing="0" w:line="276" w:lineRule="auto"/>
        <w:ind w:firstLine="708"/>
        <w:jc w:val="both"/>
        <w:rPr>
          <w:sz w:val="28"/>
          <w:szCs w:val="28"/>
          <w:lang w:val="uk-UA"/>
        </w:rPr>
      </w:pPr>
      <w:r w:rsidRPr="00E06A07">
        <w:rPr>
          <w:sz w:val="28"/>
          <w:szCs w:val="28"/>
          <w:lang w:val="uk-UA"/>
        </w:rPr>
        <w:t>5.</w:t>
      </w:r>
      <w:r w:rsidRPr="006D1264">
        <w:rPr>
          <w:sz w:val="28"/>
          <w:szCs w:val="28"/>
          <w:lang w:val="uk-UA"/>
        </w:rPr>
        <w:t xml:space="preserve"> Зміни особистості та поведінки: </w:t>
      </w:r>
      <w:r w:rsidRPr="00E06A07">
        <w:rPr>
          <w:sz w:val="28"/>
          <w:szCs w:val="28"/>
          <w:lang w:val="uk-UA"/>
        </w:rPr>
        <w:t>настрою поза характером, включаючи агітацію, апатію, соціальну відмову чи відсутність інтересу, мотивації чи ініціативи</w:t>
      </w:r>
      <w:r w:rsidRPr="006D1264">
        <w:rPr>
          <w:sz w:val="28"/>
          <w:szCs w:val="28"/>
          <w:lang w:val="uk-UA"/>
        </w:rPr>
        <w:t xml:space="preserve">; </w:t>
      </w:r>
      <w:r w:rsidRPr="00E06A07">
        <w:rPr>
          <w:sz w:val="28"/>
          <w:szCs w:val="28"/>
          <w:lang w:val="uk-UA"/>
        </w:rPr>
        <w:t>втрата емпатії</w:t>
      </w:r>
      <w:r w:rsidRPr="006D1264">
        <w:rPr>
          <w:sz w:val="28"/>
          <w:szCs w:val="28"/>
          <w:lang w:val="uk-UA"/>
        </w:rPr>
        <w:t xml:space="preserve">; </w:t>
      </w:r>
      <w:proofErr w:type="spellStart"/>
      <w:r w:rsidRPr="00E06A07">
        <w:rPr>
          <w:sz w:val="28"/>
          <w:szCs w:val="28"/>
          <w:lang w:val="uk-UA"/>
        </w:rPr>
        <w:t>компульсивна</w:t>
      </w:r>
      <w:proofErr w:type="spellEnd"/>
      <w:r w:rsidRPr="00E06A07">
        <w:rPr>
          <w:sz w:val="28"/>
          <w:szCs w:val="28"/>
          <w:lang w:val="uk-UA"/>
        </w:rPr>
        <w:t>, нав’язлива або соціально неприйнятна поведінка</w:t>
      </w:r>
      <w:r w:rsidRPr="006D1264">
        <w:rPr>
          <w:sz w:val="28"/>
          <w:szCs w:val="28"/>
          <w:lang w:val="uk-UA"/>
        </w:rPr>
        <w:t>; та навіть втрата гумору, як симптом ранньої стадії захворювання.</w:t>
      </w:r>
      <w:r w:rsidR="00B537E0" w:rsidRPr="006D1264">
        <w:rPr>
          <w:sz w:val="28"/>
          <w:szCs w:val="28"/>
          <w:lang w:val="uk-UA"/>
        </w:rPr>
        <w:br/>
      </w:r>
      <w:r w:rsidRPr="00E06A07">
        <w:rPr>
          <w:sz w:val="28"/>
          <w:szCs w:val="28"/>
          <w:lang w:val="uk-UA"/>
        </w:rPr>
        <w:t xml:space="preserve">Альцгеймер - прогресуюче захворювання, що означає, що симптоми поступово </w:t>
      </w:r>
      <w:proofErr w:type="spellStart"/>
      <w:r w:rsidR="00B537E0" w:rsidRPr="006D1264">
        <w:rPr>
          <w:sz w:val="28"/>
          <w:szCs w:val="28"/>
          <w:lang w:val="uk-UA"/>
        </w:rPr>
        <w:t>погіршаться</w:t>
      </w:r>
      <w:proofErr w:type="spellEnd"/>
      <w:r w:rsidR="00B537E0" w:rsidRPr="006D1264">
        <w:rPr>
          <w:sz w:val="28"/>
          <w:szCs w:val="28"/>
          <w:lang w:val="uk-UA"/>
        </w:rPr>
        <w:t xml:space="preserve"> з часом, </w:t>
      </w:r>
      <w:proofErr w:type="spellStart"/>
      <w:r w:rsidR="00B537E0" w:rsidRPr="006D1264">
        <w:rPr>
          <w:sz w:val="28"/>
          <w:szCs w:val="28"/>
          <w:lang w:val="uk-UA"/>
        </w:rPr>
        <w:t>робивається</w:t>
      </w:r>
      <w:proofErr w:type="spellEnd"/>
      <w:r w:rsidRPr="00E06A07">
        <w:rPr>
          <w:sz w:val="28"/>
          <w:szCs w:val="28"/>
          <w:lang w:val="uk-UA"/>
        </w:rPr>
        <w:t xml:space="preserve"> на сім етапів:</w:t>
      </w:r>
    </w:p>
    <w:p w:rsidR="00747DE5" w:rsidRP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цьому етапі немає симптомів, але може бути ранній діагноз на основі сімейного анамнезу.</w:t>
      </w:r>
    </w:p>
    <w:p w:rsidR="00747DE5" w:rsidRP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З'являються найбільш ранні симптоми, такі як забудькуватість.</w:t>
      </w:r>
      <w:r w:rsidR="00747DE5" w:rsidRPr="00747D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З'являються легкі фізичні та психічні порушення, такі як зниження пам'яті та концентрації.</w:t>
      </w:r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помітити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людині.</w:t>
      </w:r>
    </w:p>
    <w:p w:rsid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Альцгеймера часто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діагностують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стадії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легким. 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</w:t>
      </w:r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повсякденні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очевидні.</w:t>
      </w:r>
    </w:p>
    <w:p w:rsidR="00747DE5" w:rsidRP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Помірні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хворобою Альцгеймера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знадобитися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завданнях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як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надягання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одягу.</w:t>
      </w:r>
    </w:p>
    <w:p w:rsidR="00531743" w:rsidRPr="00747DE5" w:rsidRDefault="00E06A07" w:rsidP="00747DE5">
      <w:pPr>
        <w:pStyle w:val="a6"/>
        <w:numPr>
          <w:ilvl w:val="0"/>
          <w:numId w:val="13"/>
        </w:numPr>
        <w:spacing w:before="100" w:beforeAutospacing="1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найважча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стадія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Альцгеймера. 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виникнути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міміки</w:t>
      </w:r>
      <w:proofErr w:type="spellEnd"/>
      <w:r w:rsidRP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DE5" w:rsidRPr="00747DE5" w:rsidRDefault="00531743" w:rsidP="00747DE5">
      <w:pPr>
        <w:spacing w:before="100" w:beforeAutospacing="1" w:after="12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Зазвичай, спершу хворий на Альцгеймер почне забувати нещодавні події або те, що відбулось неділю тому, чи вчора. </w:t>
      </w:r>
      <w:r w:rsidR="00B537E0" w:rsidRPr="006D1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Це «руйнування» мозку буде повертати час назад, до дитинства. Таке собі омолодження, що супроводжується малоприємними симптомами та кінцем. </w:t>
      </w:r>
      <w:r w:rsidRPr="006D12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Врешті</w:t>
      </w:r>
      <w:r w:rsidRPr="006D12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решт, мозок просто «забуває» все: як говорити, як рухатись, як реагувати на інших людей, та навіть</w:t>
      </w:r>
      <w:r w:rsidR="00B537E0"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елементарно ковтати ї</w:t>
      </w:r>
      <w:r w:rsidR="00B537E0"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 та воду(частіше за все це і є причиною смерті).</w:t>
      </w:r>
      <w:r w:rsidR="00747DE5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</w:t>
      </w:r>
      <w:proofErr w:type="spellEnd"/>
      <w:r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визначил</w:t>
      </w:r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генетичне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743" w:rsidRPr="00747DE5" w:rsidRDefault="00B537E0" w:rsidP="00747DE5">
      <w:pPr>
        <w:spacing w:before="100" w:beforeAutospacing="1" w:after="12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остаточного тесту н</w:t>
      </w:r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хворобу Альцгеймера. 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все,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зробить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</w:t>
      </w:r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ька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ожуть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запитати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близьких, дату свого народження.</w:t>
      </w:r>
      <w:r w:rsidRPr="006D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D12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743" w:rsidRPr="005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мозку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кшталт</w:t>
      </w:r>
      <w:proofErr w:type="spellEnd"/>
      <w:r w:rsidR="0074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МРТ, КТ</w:t>
      </w:r>
      <w:r w:rsidR="00747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ПЕТ.</w:t>
      </w:r>
    </w:p>
    <w:p w:rsidR="007073E9" w:rsidRPr="00644386" w:rsidRDefault="00B537E0" w:rsidP="00747DE5">
      <w:pPr>
        <w:pStyle w:val="a4"/>
        <w:shd w:val="clear" w:color="auto" w:fill="FFFFFF"/>
        <w:spacing w:before="0" w:beforeAutospacing="0" w:line="276" w:lineRule="auto"/>
        <w:ind w:firstLine="360"/>
        <w:jc w:val="both"/>
        <w:rPr>
          <w:sz w:val="28"/>
          <w:szCs w:val="28"/>
          <w:lang w:val="uk-UA"/>
        </w:rPr>
      </w:pPr>
      <w:r w:rsidRPr="006D1264">
        <w:rPr>
          <w:sz w:val="28"/>
          <w:szCs w:val="28"/>
        </w:rPr>
        <w:t>Хвороба Альцгеймера</w:t>
      </w:r>
      <w:r w:rsidRPr="006D1264">
        <w:rPr>
          <w:sz w:val="28"/>
          <w:szCs w:val="28"/>
          <w:lang w:val="uk-UA"/>
        </w:rPr>
        <w:t xml:space="preserve"> - невиліковна на </w:t>
      </w:r>
      <w:proofErr w:type="spellStart"/>
      <w:r w:rsidRPr="006D1264">
        <w:rPr>
          <w:sz w:val="28"/>
          <w:szCs w:val="28"/>
          <w:lang w:val="uk-UA"/>
        </w:rPr>
        <w:t>данний</w:t>
      </w:r>
      <w:proofErr w:type="spellEnd"/>
      <w:r w:rsidRPr="006D1264">
        <w:rPr>
          <w:sz w:val="28"/>
          <w:szCs w:val="28"/>
          <w:lang w:val="uk-UA"/>
        </w:rPr>
        <w:t xml:space="preserve"> момент</w:t>
      </w:r>
      <w:r w:rsidRPr="006D1264">
        <w:rPr>
          <w:sz w:val="28"/>
          <w:szCs w:val="28"/>
        </w:rPr>
        <w:t>. </w:t>
      </w:r>
      <w:proofErr w:type="spellStart"/>
      <w:r w:rsidRPr="006D1264">
        <w:rPr>
          <w:sz w:val="28"/>
          <w:szCs w:val="28"/>
        </w:rPr>
        <w:t>Однак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лікар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може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порекомендувати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ліки</w:t>
      </w:r>
      <w:proofErr w:type="spellEnd"/>
      <w:r w:rsidRPr="006D1264">
        <w:rPr>
          <w:sz w:val="28"/>
          <w:szCs w:val="28"/>
        </w:rPr>
        <w:t xml:space="preserve"> та </w:t>
      </w:r>
      <w:proofErr w:type="spellStart"/>
      <w:r w:rsidRPr="006D1264">
        <w:rPr>
          <w:sz w:val="28"/>
          <w:szCs w:val="28"/>
        </w:rPr>
        <w:t>інші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методи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лікування</w:t>
      </w:r>
      <w:proofErr w:type="spellEnd"/>
      <w:r w:rsidRPr="006D1264">
        <w:rPr>
          <w:sz w:val="28"/>
          <w:szCs w:val="28"/>
        </w:rPr>
        <w:t xml:space="preserve">, </w:t>
      </w:r>
      <w:proofErr w:type="spellStart"/>
      <w:r w:rsidRPr="006D1264">
        <w:rPr>
          <w:sz w:val="28"/>
          <w:szCs w:val="28"/>
        </w:rPr>
        <w:t>які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допоможуть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полегшити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симптоми</w:t>
      </w:r>
      <w:proofErr w:type="spellEnd"/>
      <w:r w:rsidRPr="006D1264">
        <w:rPr>
          <w:sz w:val="28"/>
          <w:szCs w:val="28"/>
        </w:rPr>
        <w:t xml:space="preserve"> і </w:t>
      </w:r>
      <w:proofErr w:type="spellStart"/>
      <w:r w:rsidRPr="006D1264">
        <w:rPr>
          <w:sz w:val="28"/>
          <w:szCs w:val="28"/>
        </w:rPr>
        <w:t>затримати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прогресування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захворювання</w:t>
      </w:r>
      <w:proofErr w:type="spellEnd"/>
      <w:r w:rsidRPr="006D1264">
        <w:rPr>
          <w:sz w:val="28"/>
          <w:szCs w:val="28"/>
        </w:rPr>
        <w:t xml:space="preserve"> на </w:t>
      </w:r>
      <w:proofErr w:type="spellStart"/>
      <w:r w:rsidRPr="006D1264">
        <w:rPr>
          <w:sz w:val="28"/>
          <w:szCs w:val="28"/>
        </w:rPr>
        <w:t>якомога</w:t>
      </w:r>
      <w:proofErr w:type="spellEnd"/>
      <w:r w:rsidRPr="006D1264">
        <w:rPr>
          <w:sz w:val="28"/>
          <w:szCs w:val="28"/>
        </w:rPr>
        <w:t xml:space="preserve"> </w:t>
      </w:r>
      <w:proofErr w:type="spellStart"/>
      <w:r w:rsidRPr="006D1264">
        <w:rPr>
          <w:sz w:val="28"/>
          <w:szCs w:val="28"/>
        </w:rPr>
        <w:t>довше</w:t>
      </w:r>
      <w:proofErr w:type="spellEnd"/>
      <w:r w:rsidRPr="006D1264">
        <w:rPr>
          <w:sz w:val="28"/>
          <w:szCs w:val="28"/>
        </w:rPr>
        <w:t>.</w:t>
      </w:r>
    </w:p>
    <w:sectPr w:rsidR="007073E9" w:rsidRPr="00644386" w:rsidSect="00747DE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D29"/>
    <w:multiLevelType w:val="hybridMultilevel"/>
    <w:tmpl w:val="B6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0AC"/>
    <w:multiLevelType w:val="hybridMultilevel"/>
    <w:tmpl w:val="A120D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81744"/>
    <w:multiLevelType w:val="multilevel"/>
    <w:tmpl w:val="61D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53316"/>
    <w:multiLevelType w:val="multilevel"/>
    <w:tmpl w:val="0602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72593"/>
    <w:multiLevelType w:val="multilevel"/>
    <w:tmpl w:val="4468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2D34"/>
    <w:multiLevelType w:val="hybridMultilevel"/>
    <w:tmpl w:val="F5207F68"/>
    <w:lvl w:ilvl="0" w:tplc="9BD2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2370"/>
    <w:multiLevelType w:val="multilevel"/>
    <w:tmpl w:val="524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01C6C"/>
    <w:multiLevelType w:val="multilevel"/>
    <w:tmpl w:val="33C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96270"/>
    <w:multiLevelType w:val="multilevel"/>
    <w:tmpl w:val="39B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4273F"/>
    <w:multiLevelType w:val="hybridMultilevel"/>
    <w:tmpl w:val="17EABA20"/>
    <w:lvl w:ilvl="0" w:tplc="A5B23E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D4031"/>
    <w:multiLevelType w:val="multilevel"/>
    <w:tmpl w:val="D06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B0E65"/>
    <w:multiLevelType w:val="multilevel"/>
    <w:tmpl w:val="B980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C06FF"/>
    <w:multiLevelType w:val="multilevel"/>
    <w:tmpl w:val="3E8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2"/>
    <w:rsid w:val="00074945"/>
    <w:rsid w:val="00175513"/>
    <w:rsid w:val="002E313E"/>
    <w:rsid w:val="003D03EE"/>
    <w:rsid w:val="00531743"/>
    <w:rsid w:val="005808E7"/>
    <w:rsid w:val="00644386"/>
    <w:rsid w:val="006D1264"/>
    <w:rsid w:val="007073E9"/>
    <w:rsid w:val="00747DE5"/>
    <w:rsid w:val="008D2DA4"/>
    <w:rsid w:val="009929B2"/>
    <w:rsid w:val="00B46B15"/>
    <w:rsid w:val="00B537E0"/>
    <w:rsid w:val="00BB0085"/>
    <w:rsid w:val="00E0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E91A"/>
  <w15:chartTrackingRefBased/>
  <w15:docId w15:val="{CB770A72-7EF2-4ED7-97DA-DBB83AF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3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6A07"/>
    <w:rPr>
      <w:b/>
      <w:bCs/>
    </w:rPr>
  </w:style>
  <w:style w:type="paragraph" w:styleId="a6">
    <w:name w:val="List Paragraph"/>
    <w:basedOn w:val="a"/>
    <w:uiPriority w:val="34"/>
    <w:qFormat/>
    <w:rsid w:val="00B537E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D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2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.nih.gov/health/what-causes-alzheimers-dise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.nih.gov/health/what-causes-alzheimers-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o2@ukr.net" TargetMode="External"/><Relationship Id="rId5" Type="http://schemas.openxmlformats.org/officeDocument/2006/relationships/hyperlink" Target="mailto:evgeniya.st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Анютик</cp:lastModifiedBy>
  <cp:revision>2</cp:revision>
  <dcterms:created xsi:type="dcterms:W3CDTF">2020-04-02T18:50:00Z</dcterms:created>
  <dcterms:modified xsi:type="dcterms:W3CDTF">2020-04-02T18:50:00Z</dcterms:modified>
</cp:coreProperties>
</file>