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2E3B7E" w:rsidRDefault="00191BCB">
      <w:pPr>
        <w:spacing w:before="240" w:line="360" w:lineRule="auto"/>
        <w:ind w:right="-57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1.1. История Украины</w:t>
      </w:r>
    </w:p>
    <w:p w14:paraId="00000002" w14:textId="77777777" w:rsidR="002E3B7E" w:rsidRDefault="00191BCB">
      <w:pPr>
        <w:spacing w:before="240" w:line="360" w:lineRule="auto"/>
        <w:ind w:right="-577" w:firstLine="72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Подкользина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Ганна Андреевна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студентка 2 мед. факультета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18 группы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</w:rPr>
        <w:t>Харьковский национальный медицинский университет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>г. Харьков, Украина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Альков Владимир Андреевич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кандидат исторических наук,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доцент кафедры общественных наук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</w:rPr>
        <w:t>Харьковский национальный медицинский университет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>г. Харьков, Украина</w:t>
      </w:r>
    </w:p>
    <w:p w14:paraId="00000003" w14:textId="77777777" w:rsidR="002E3B7E" w:rsidRDefault="00191BCB">
      <w:pPr>
        <w:spacing w:before="240" w:line="360" w:lineRule="auto"/>
        <w:ind w:right="-577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Выдающиеся харьковские женщины-медработники периода Второй мировой войны </w:t>
      </w:r>
    </w:p>
    <w:p w14:paraId="00000004" w14:textId="77777777" w:rsidR="002E3B7E" w:rsidRDefault="00191BCB">
      <w:pPr>
        <w:spacing w:before="240" w:line="360" w:lineRule="auto"/>
        <w:ind w:right="-57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Истории медицинской службы уделяется особое внимание ввиду особой значимости труда медиков по спасению человечес</w:t>
      </w:r>
      <w:r>
        <w:rPr>
          <w:rFonts w:ascii="Times New Roman" w:eastAsia="Times New Roman" w:hAnsi="Times New Roman" w:cs="Times New Roman"/>
          <w:sz w:val="28"/>
          <w:szCs w:val="28"/>
        </w:rPr>
        <w:t>ких жизней. Особенно это касается периодов боевых действий и других чрезвычайных ситуаций. В данной работе мы обратимся к деятельности некоторых женщин-медиков, которые, несмотря на все ужасы войны и свою гендерную роль, не опускали руки, показали мужество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выдержку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  стрессоустойчивость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Среди них харьковские женщины-медики продемонстрировали чудеса храбрости, профессионализм, небывалую стойкость духа и гуманизм.</w:t>
      </w:r>
    </w:p>
    <w:p w14:paraId="00000005" w14:textId="77777777" w:rsidR="002E3B7E" w:rsidRDefault="00191BCB">
      <w:pPr>
        <w:spacing w:line="360" w:lineRule="auto"/>
        <w:ind w:right="-57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Например, Мария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Кисляк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окончила Харьковскую фельдшерскую школу, организовала подпольный госпи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таль для раненых. Также девушка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с друзьями убили немецкого офицера, </w:t>
      </w:r>
      <w:r>
        <w:rPr>
          <w:rFonts w:ascii="Times New Roman" w:eastAsia="Times New Roman" w:hAnsi="Times New Roman" w:cs="Times New Roman"/>
          <w:sz w:val="28"/>
          <w:szCs w:val="28"/>
        </w:rPr>
        <w:t>за что 18 июня 1943 года ее казнили. Но за ее смелость в организации госпиталя, была награждена посмертно званием Героя Советского Союза [3].</w:t>
      </w:r>
    </w:p>
    <w:p w14:paraId="00000006" w14:textId="77777777" w:rsidR="002E3B7E" w:rsidRDefault="00191BCB">
      <w:pPr>
        <w:spacing w:line="360" w:lineRule="auto"/>
        <w:ind w:right="-57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Матрёна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Нечепорчукова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закончила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Балаклейское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едучилище в Харьковской области.  В апреле 1943 года стала санитарным инструктором в медицинском взводе 100-го гвардейского полка. Оказала помощь 250 солдатам,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была донором. Награждена орденом Славы трех степеней, также удостоена медали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Флоренс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Найтингейл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 за мужество и отвагу [3].</w:t>
      </w:r>
    </w:p>
    <w:p w14:paraId="00000007" w14:textId="77777777" w:rsidR="002E3B7E" w:rsidRDefault="00191BCB">
      <w:pPr>
        <w:spacing w:line="360" w:lineRule="auto"/>
        <w:ind w:right="-57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Мария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Шкарлетова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о которой сказано: "...откуда у этой маленькой, худенькой, с детским лицом девушки берутся силы, чтобы под пулями и разрывами снарядов выносить раненых с поля боя..." [1, с. 612], спасла более 150 солдат. За е</w:t>
      </w:r>
      <w:r>
        <w:rPr>
          <w:rFonts w:ascii="Times New Roman" w:eastAsia="Times New Roman" w:hAnsi="Times New Roman" w:cs="Times New Roman"/>
          <w:sz w:val="28"/>
          <w:szCs w:val="28"/>
        </w:rPr>
        <w:t>ё отвагу и рвение помогать была награждена медалью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Флоренс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Найтингейл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".</w:t>
      </w:r>
    </w:p>
    <w:p w14:paraId="00000008" w14:textId="77777777" w:rsidR="002E3B7E" w:rsidRDefault="00191BCB">
      <w:pPr>
        <w:spacing w:line="360" w:lineRule="auto"/>
        <w:ind w:right="-57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Другая героиня, Мария Щербаченко, "В одном из боев Мария была контужена, но осталась в строю, но вместе с ротой девушке пришлось пробиваться из окружения". За это была награждена меда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лью "За отвагу". Она вынесла с поля боя 112 тяжело раненых солдат и организовывала ночью их переправу в тыл, за это присвоено звание Героя Советского Союза. "Много дней шли бои за расширение плацдарма, и все это время, не зная усталости, смело действовала </w:t>
      </w:r>
      <w:r>
        <w:rPr>
          <w:rFonts w:ascii="Times New Roman" w:eastAsia="Times New Roman" w:hAnsi="Times New Roman" w:cs="Times New Roman"/>
          <w:sz w:val="28"/>
          <w:szCs w:val="28"/>
        </w:rPr>
        <w:t>девушка с санитарной сумкой" [1, с. 632, 634].</w:t>
      </w:r>
    </w:p>
    <w:p w14:paraId="00000009" w14:textId="77777777" w:rsidR="002E3B7E" w:rsidRDefault="00191BCB">
      <w:pPr>
        <w:spacing w:line="360" w:lineRule="auto"/>
        <w:ind w:right="-57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Любовь Малая, академик, создатель института терапии Академии медицинских наук, автор множества уникальных разработок и изобретений в области госпитальной терапии и кардиологии, выпускница Харьковского медицинс</w:t>
      </w:r>
      <w:r>
        <w:rPr>
          <w:rFonts w:ascii="Times New Roman" w:eastAsia="Times New Roman" w:hAnsi="Times New Roman" w:cs="Times New Roman"/>
          <w:sz w:val="28"/>
          <w:szCs w:val="28"/>
        </w:rPr>
        <w:t>кого института также с первых дней войны оказывается в самом центре фронтовых событий и приобретает бесценный опыт [4].</w:t>
      </w:r>
    </w:p>
    <w:p w14:paraId="0000000A" w14:textId="77777777" w:rsidR="002E3B7E" w:rsidRDefault="00191BCB">
      <w:pPr>
        <w:spacing w:line="360" w:lineRule="auto"/>
        <w:ind w:right="-57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Надежда Маевская, выпускница 2-го Харьковского медицинского института, все годы,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предшествовавшие  освобождению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Украины, трудилась на по</w:t>
      </w:r>
      <w:r>
        <w:rPr>
          <w:rFonts w:ascii="Times New Roman" w:eastAsia="Times New Roman" w:hAnsi="Times New Roman" w:cs="Times New Roman"/>
          <w:sz w:val="28"/>
          <w:szCs w:val="28"/>
        </w:rPr>
        <w:t>сту начальника медико-санитарной службы  в партизанском соединении С. Ковпака. В ходе войны данная служба непрерывно совершенствовалась, находясь в тесной связке с боевыми частями партизан. Так, в 1943 году медико-санитарная служба соединения Ковпака предс</w:t>
      </w:r>
      <w:r>
        <w:rPr>
          <w:rFonts w:ascii="Times New Roman" w:eastAsia="Times New Roman" w:hAnsi="Times New Roman" w:cs="Times New Roman"/>
          <w:sz w:val="28"/>
          <w:szCs w:val="28"/>
        </w:rPr>
        <w:t>тавляла собой разветвленную структуру, в которую входили аптека, амбулатория, передвижной госпиталь, изолятор, хирургическое, терапевтическое и инфекционное отделение. В каждом батальоне действовали медико-санитарные части, в каждой роте имелись фельдшеры,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медсестры, а в отделениях – санитарные инструкторы [6, с. 5], что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парамилитарного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соединения – огромное достижение.</w:t>
      </w:r>
    </w:p>
    <w:p w14:paraId="0000000B" w14:textId="77777777" w:rsidR="002E3B7E" w:rsidRDefault="00191BCB">
      <w:pPr>
        <w:spacing w:line="360" w:lineRule="auto"/>
        <w:ind w:right="-577"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Таким образом, можно утверждать, что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 время войны женщины-медики вынесли на своих хрупких плечах огромную тяжесть борьбы за восстановление здоровья и боеспособности военнослужащих, показав пример реального гендерного равенства.</w:t>
      </w:r>
    </w:p>
    <w:p w14:paraId="0000000C" w14:textId="77777777" w:rsidR="002E3B7E" w:rsidRDefault="00191BCB">
      <w:pPr>
        <w:spacing w:line="360" w:lineRule="auto"/>
        <w:ind w:right="-577" w:firstLine="720"/>
        <w:jc w:val="both"/>
        <w:rPr>
          <w:rFonts w:ascii="Times New Roman" w:eastAsia="Times New Roman" w:hAnsi="Times New Roman" w:cs="Times New Roman"/>
          <w:color w:val="3B455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Багрянов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К. П., Холод В. П. Очерки о героях Сове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тского Союза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Харьковщины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Харьков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“Прапор”, 1974. 710 с.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Гладких П. Ф., Шелепов А. Н., Русев И. Т. Очерки истории отечественной военной медицины.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СПб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Изд-во «Ъ», 2007.  292 с.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B4550"/>
          <w:sz w:val="28"/>
          <w:szCs w:val="28"/>
        </w:rPr>
        <w:t xml:space="preserve">Женщины-медики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</w:t>
      </w:r>
      <w:r>
        <w:rPr>
          <w:rFonts w:ascii="Times New Roman" w:eastAsia="Times New Roman" w:hAnsi="Times New Roman" w:cs="Times New Roman"/>
          <w:color w:val="3B4550"/>
          <w:sz w:val="28"/>
          <w:szCs w:val="28"/>
        </w:rPr>
        <w:t xml:space="preserve"> Герои Великой Отечественной войны. </w:t>
      </w:r>
      <w:r>
        <w:rPr>
          <w:rFonts w:ascii="Times New Roman" w:eastAsia="Times New Roman" w:hAnsi="Times New Roman" w:cs="Times New Roman"/>
          <w:i/>
          <w:color w:val="3B4550"/>
          <w:sz w:val="28"/>
          <w:szCs w:val="28"/>
        </w:rPr>
        <w:t>Городская клиничес</w:t>
      </w:r>
      <w:r>
        <w:rPr>
          <w:rFonts w:ascii="Times New Roman" w:eastAsia="Times New Roman" w:hAnsi="Times New Roman" w:cs="Times New Roman"/>
          <w:i/>
          <w:color w:val="3B4550"/>
          <w:sz w:val="28"/>
          <w:szCs w:val="28"/>
        </w:rPr>
        <w:t xml:space="preserve">кая больница им. М.П. </w:t>
      </w:r>
      <w:proofErr w:type="spellStart"/>
      <w:r>
        <w:rPr>
          <w:rFonts w:ascii="Times New Roman" w:eastAsia="Times New Roman" w:hAnsi="Times New Roman" w:cs="Times New Roman"/>
          <w:i/>
          <w:color w:val="3B4550"/>
          <w:sz w:val="28"/>
          <w:szCs w:val="28"/>
        </w:rPr>
        <w:t>Кончаловског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B4550"/>
          <w:sz w:val="28"/>
          <w:szCs w:val="28"/>
        </w:rPr>
        <w:t>URL:</w:t>
      </w:r>
    </w:p>
    <w:p w14:paraId="0000000D" w14:textId="77777777" w:rsidR="002E3B7E" w:rsidRDefault="00191BCB">
      <w:pPr>
        <w:spacing w:line="360" w:lineRule="auto"/>
        <w:ind w:right="-577"/>
        <w:rPr>
          <w:rFonts w:ascii="Times New Roman" w:eastAsia="Times New Roman" w:hAnsi="Times New Roman" w:cs="Times New Roman"/>
          <w:sz w:val="28"/>
          <w:szCs w:val="28"/>
        </w:rPr>
      </w:pPr>
      <w:hyperlink r:id="rId4">
        <w:r>
          <w:rPr>
            <w:rFonts w:ascii="Times New Roman" w:eastAsia="Times New Roman" w:hAnsi="Times New Roman" w:cs="Times New Roman"/>
            <w:color w:val="1155CC"/>
            <w:sz w:val="28"/>
            <w:szCs w:val="28"/>
          </w:rPr>
          <w:t>https://gb3zelao.ru/press-tsentr/istoriya/213-zhenshchiny-mediki-geroi-velikoj-otechestven</w:t>
        </w:r>
        <w:r>
          <w:rPr>
            <w:rFonts w:ascii="Times New Roman" w:eastAsia="Times New Roman" w:hAnsi="Times New Roman" w:cs="Times New Roman"/>
            <w:color w:val="1155CC"/>
            <w:sz w:val="28"/>
            <w:szCs w:val="28"/>
          </w:rPr>
          <w:t>noj-vojny.html</w:t>
        </w:r>
      </w:hyperlink>
    </w:p>
    <w:p w14:paraId="0000000E" w14:textId="77777777" w:rsidR="002E3B7E" w:rsidRDefault="00191BCB">
      <w:pPr>
        <w:spacing w:line="360" w:lineRule="auto"/>
        <w:ind w:right="-577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Історія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Харківського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університету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(1804-2006): У 3 ч.: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Сист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бібліогр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покажч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/ Уклад.: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Швалб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М. Г., Прокопова В. 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Глибицька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С. Б.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Харків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ХНУ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імені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В. 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Каразіна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2007. 770 с.</w:t>
      </w:r>
    </w:p>
    <w:p w14:paraId="0000000F" w14:textId="77777777" w:rsidR="002E3B7E" w:rsidRDefault="00191BCB">
      <w:pPr>
        <w:spacing w:line="360" w:lineRule="auto"/>
        <w:ind w:right="-57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Подвиги врачей во время великой Отечественной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войны. </w:t>
      </w:r>
      <w:proofErr w:type="spellStart"/>
      <w:r>
        <w:rPr>
          <w:rFonts w:ascii="Times New Roman" w:eastAsia="Times New Roman" w:hAnsi="Times New Roman" w:cs="Times New Roman"/>
          <w:i/>
          <w:color w:val="3B4550"/>
          <w:sz w:val="28"/>
          <w:szCs w:val="28"/>
        </w:rPr>
        <w:t>Кардиопрогресс</w:t>
      </w:r>
      <w:proofErr w:type="spellEnd"/>
      <w:r>
        <w:rPr>
          <w:rFonts w:ascii="Times New Roman" w:eastAsia="Times New Roman" w:hAnsi="Times New Roman" w:cs="Times New Roman"/>
          <w:i/>
          <w:color w:val="3B455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B4550"/>
          <w:sz w:val="28"/>
          <w:szCs w:val="28"/>
        </w:rPr>
        <w:t xml:space="preserve"> URL: </w:t>
      </w:r>
      <w:hyperlink r:id="rId5">
        <w:r>
          <w:rPr>
            <w:rFonts w:ascii="Times New Roman" w:eastAsia="Times New Roman" w:hAnsi="Times New Roman" w:cs="Times New Roman"/>
            <w:color w:val="1155CC"/>
            <w:sz w:val="28"/>
            <w:szCs w:val="28"/>
          </w:rPr>
          <w:t>http://www.cardioprogress.ru/ru/archive/podvigi-vrachej.html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br/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Серпухова В. М.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Озеркина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О. В.  Медицина под прицелом войны: к 70-летию освобождения Украины от фашистских захватчиков.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Харьков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НБ ХНМУ,  2014. 8 с.</w:t>
      </w:r>
    </w:p>
    <w:p w14:paraId="00000010" w14:textId="77777777" w:rsidR="002E3B7E" w:rsidRDefault="00191BCB">
      <w:pPr>
        <w:spacing w:line="360" w:lineRule="auto"/>
        <w:ind w:right="-577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Товбин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М., художник Котляров Л. С. Женщины-медики. Герои Великой Отечественной войны.  Харьков: “Прапор”.  Изобразительное иск</w:t>
      </w:r>
      <w:r>
        <w:rPr>
          <w:rFonts w:ascii="Times New Roman" w:eastAsia="Times New Roman" w:hAnsi="Times New Roman" w:cs="Times New Roman"/>
          <w:sz w:val="28"/>
          <w:szCs w:val="28"/>
        </w:rPr>
        <w:t>усство, 1985. 76 с.</w:t>
      </w:r>
    </w:p>
    <w:sectPr w:rsidR="002E3B7E">
      <w:pgSz w:w="11906" w:h="16838"/>
      <w:pgMar w:top="566" w:right="1440" w:bottom="1440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7E"/>
    <w:rsid w:val="00191BCB"/>
    <w:rsid w:val="002E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4889F-E77A-4B0C-A26E-69DFA137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rdioprogress.ru/ru/archive/podvigi-vrachej.html" TargetMode="External"/><Relationship Id="rId4" Type="http://schemas.openxmlformats.org/officeDocument/2006/relationships/hyperlink" Target="https://gb3zelao.ru/press-tsentr/istoriya/213-zhenshchiny-mediki-geroi-velikoj-otechestvennoj-vojn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А.Д.</dc:creator>
  <cp:lastModifiedBy>Пользователь Asus</cp:lastModifiedBy>
  <cp:revision>2</cp:revision>
  <dcterms:created xsi:type="dcterms:W3CDTF">2020-05-26T10:36:00Z</dcterms:created>
  <dcterms:modified xsi:type="dcterms:W3CDTF">2020-05-26T10:36:00Z</dcterms:modified>
</cp:coreProperties>
</file>