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61" w:rsidRDefault="00727B61" w:rsidP="00E621FA">
      <w:pPr>
        <w:autoSpaceDE w:val="0"/>
        <w:autoSpaceDN w:val="0"/>
        <w:adjustRightInd w:val="0"/>
        <w:spacing w:after="0" w:line="240" w:lineRule="auto"/>
        <w:jc w:val="center"/>
        <w:rPr>
          <w:rFonts w:ascii="Times New Roman" w:hAnsi="Times New Roman"/>
          <w:iCs/>
          <w:sz w:val="28"/>
          <w:szCs w:val="28"/>
          <w:lang w:val="uk-UA" w:eastAsia="ru-RU"/>
        </w:rPr>
      </w:pPr>
      <w:r w:rsidRPr="00E621FA">
        <w:rPr>
          <w:rFonts w:ascii="Times New Roman" w:hAnsi="Times New Roman"/>
          <w:iCs/>
          <w:sz w:val="28"/>
          <w:szCs w:val="28"/>
          <w:lang w:eastAsia="ru-RU"/>
        </w:rPr>
        <w:t>Kozeychuk Polina, Samchenko Kateryna, Ponomarova Larysa</w:t>
      </w:r>
    </w:p>
    <w:p w:rsidR="00727B61" w:rsidRPr="00E621FA" w:rsidRDefault="00727B61" w:rsidP="00E621FA">
      <w:pPr>
        <w:autoSpaceDE w:val="0"/>
        <w:autoSpaceDN w:val="0"/>
        <w:adjustRightInd w:val="0"/>
        <w:spacing w:after="0" w:line="240" w:lineRule="auto"/>
        <w:jc w:val="center"/>
        <w:rPr>
          <w:rFonts w:ascii="Times New Roman" w:hAnsi="Times New Roman"/>
          <w:iCs/>
          <w:sz w:val="28"/>
          <w:szCs w:val="28"/>
          <w:lang w:val="uk-UA" w:eastAsia="ru-RU"/>
        </w:rPr>
      </w:pPr>
    </w:p>
    <w:p w:rsidR="00727B61" w:rsidRPr="00E621FA" w:rsidRDefault="00727B61" w:rsidP="00EC23A7">
      <w:pPr>
        <w:spacing w:after="0" w:line="360" w:lineRule="auto"/>
        <w:ind w:firstLine="709"/>
        <w:jc w:val="center"/>
        <w:rPr>
          <w:rFonts w:ascii="Times New Roman" w:hAnsi="Times New Roman"/>
          <w:b/>
          <w:sz w:val="28"/>
          <w:szCs w:val="28"/>
          <w:lang w:val="uk-UA"/>
        </w:rPr>
      </w:pPr>
      <w:r w:rsidRPr="00E621FA">
        <w:rPr>
          <w:rFonts w:ascii="Times New Roman" w:hAnsi="Times New Roman"/>
          <w:b/>
          <w:sz w:val="28"/>
          <w:szCs w:val="28"/>
          <w:lang w:val="en-US"/>
        </w:rPr>
        <w:t>The meaning of contamination degree of the mucous membranes of the nasopharynx and oropharynx by streptococcus in the formation of cellular immunity in children with infectious mononucleosis.</w:t>
      </w:r>
    </w:p>
    <w:p w:rsidR="00727B61" w:rsidRPr="00E621FA" w:rsidRDefault="00727B61" w:rsidP="00E621FA">
      <w:pPr>
        <w:autoSpaceDE w:val="0"/>
        <w:autoSpaceDN w:val="0"/>
        <w:adjustRightInd w:val="0"/>
        <w:spacing w:after="0" w:line="240" w:lineRule="auto"/>
        <w:jc w:val="center"/>
        <w:rPr>
          <w:rFonts w:ascii="Times New Roman" w:hAnsi="Times New Roman"/>
          <w:sz w:val="28"/>
          <w:szCs w:val="28"/>
          <w:lang w:eastAsia="ru-RU"/>
        </w:rPr>
      </w:pPr>
      <w:r w:rsidRPr="00E621FA">
        <w:rPr>
          <w:rFonts w:ascii="Times New Roman" w:hAnsi="Times New Roman"/>
          <w:sz w:val="28"/>
          <w:szCs w:val="28"/>
          <w:lang w:eastAsia="ru-RU"/>
        </w:rPr>
        <w:t>Ukraine, Kharkiv</w:t>
      </w:r>
    </w:p>
    <w:p w:rsidR="00727B61" w:rsidRPr="00E621FA" w:rsidRDefault="00727B61" w:rsidP="00E621FA">
      <w:pPr>
        <w:autoSpaceDE w:val="0"/>
        <w:autoSpaceDN w:val="0"/>
        <w:adjustRightInd w:val="0"/>
        <w:spacing w:after="0" w:line="240" w:lineRule="auto"/>
        <w:jc w:val="center"/>
        <w:rPr>
          <w:rFonts w:ascii="Times New Roman" w:hAnsi="Times New Roman"/>
          <w:sz w:val="28"/>
          <w:szCs w:val="28"/>
          <w:lang w:eastAsia="ru-RU"/>
        </w:rPr>
      </w:pPr>
      <w:r w:rsidRPr="00E621FA">
        <w:rPr>
          <w:rFonts w:ascii="Times New Roman" w:hAnsi="Times New Roman"/>
          <w:sz w:val="28"/>
          <w:szCs w:val="28"/>
          <w:lang w:eastAsia="ru-RU"/>
        </w:rPr>
        <w:t>Kharkiv National Medical University</w:t>
      </w:r>
    </w:p>
    <w:p w:rsidR="00727B61" w:rsidRPr="00E621FA" w:rsidRDefault="00727B61" w:rsidP="00E621FA">
      <w:pPr>
        <w:autoSpaceDE w:val="0"/>
        <w:autoSpaceDN w:val="0"/>
        <w:adjustRightInd w:val="0"/>
        <w:spacing w:after="0" w:line="240" w:lineRule="auto"/>
        <w:jc w:val="center"/>
        <w:rPr>
          <w:rFonts w:ascii="Times New Roman" w:hAnsi="Times New Roman"/>
          <w:sz w:val="28"/>
          <w:szCs w:val="28"/>
          <w:lang w:eastAsia="ru-RU"/>
        </w:rPr>
      </w:pPr>
      <w:r w:rsidRPr="00E621FA">
        <w:rPr>
          <w:rFonts w:ascii="Times New Roman" w:hAnsi="Times New Roman"/>
          <w:sz w:val="28"/>
          <w:szCs w:val="28"/>
          <w:lang w:eastAsia="ru-RU"/>
        </w:rPr>
        <w:t>Department of Children’s Infectious Diseases</w:t>
      </w:r>
    </w:p>
    <w:p w:rsidR="00727B61" w:rsidRPr="00E621FA" w:rsidRDefault="00727B61" w:rsidP="00E621FA">
      <w:pPr>
        <w:spacing w:after="0" w:line="360" w:lineRule="auto"/>
        <w:ind w:firstLine="709"/>
        <w:jc w:val="center"/>
        <w:rPr>
          <w:rFonts w:ascii="Times New Roman" w:hAnsi="Times New Roman"/>
          <w:sz w:val="28"/>
          <w:szCs w:val="28"/>
          <w:lang w:val="uk-UA"/>
        </w:rPr>
      </w:pPr>
      <w:r w:rsidRPr="00E621FA">
        <w:rPr>
          <w:rFonts w:ascii="Times New Roman" w:hAnsi="Times New Roman"/>
          <w:sz w:val="28"/>
          <w:szCs w:val="28"/>
          <w:lang w:eastAsia="ru-RU"/>
        </w:rPr>
        <w:t>Scientific advisor: Guz O.V.</w:t>
      </w:r>
    </w:p>
    <w:p w:rsidR="00727B61" w:rsidRPr="00EC23A7" w:rsidRDefault="00727B61" w:rsidP="00EC23A7">
      <w:pPr>
        <w:spacing w:after="0" w:line="360" w:lineRule="auto"/>
        <w:ind w:firstLine="709"/>
        <w:jc w:val="center"/>
        <w:rPr>
          <w:rFonts w:ascii="Times New Roman" w:hAnsi="Times New Roman"/>
          <w:sz w:val="28"/>
          <w:szCs w:val="28"/>
          <w:lang w:val="uk-UA"/>
        </w:rPr>
      </w:pPr>
    </w:p>
    <w:p w:rsidR="00727B61" w:rsidRPr="00614A90" w:rsidRDefault="00727B61" w:rsidP="005104E0">
      <w:pPr>
        <w:spacing w:after="0" w:line="360" w:lineRule="auto"/>
        <w:ind w:firstLine="709"/>
        <w:jc w:val="both"/>
        <w:rPr>
          <w:rFonts w:ascii="Times New Roman" w:hAnsi="Times New Roman"/>
          <w:sz w:val="28"/>
          <w:szCs w:val="28"/>
        </w:rPr>
      </w:pPr>
      <w:r w:rsidRPr="00614A90">
        <w:rPr>
          <w:rFonts w:ascii="Times New Roman" w:hAnsi="Times New Roman"/>
          <w:sz w:val="28"/>
          <w:szCs w:val="28"/>
        </w:rPr>
        <w:t>Infectious mononucleosis (IM) is a widespread, acute lymphoproliferative disease, Epstein-Barr (EBV) vir</w:t>
      </w:r>
      <w:r w:rsidRPr="00614A90">
        <w:rPr>
          <w:rFonts w:ascii="Times New Roman" w:hAnsi="Times New Roman"/>
          <w:sz w:val="28"/>
          <w:szCs w:val="28"/>
          <w:lang w:val="en-US"/>
        </w:rPr>
        <w:t>us</w:t>
      </w:r>
      <w:r>
        <w:rPr>
          <w:rFonts w:ascii="Times New Roman" w:hAnsi="Times New Roman"/>
          <w:sz w:val="28"/>
          <w:szCs w:val="28"/>
          <w:lang w:val="en-US"/>
        </w:rPr>
        <w:t xml:space="preserve"> </w:t>
      </w:r>
      <w:r w:rsidRPr="00846A88">
        <w:rPr>
          <w:rFonts w:ascii="Times New Roman" w:hAnsi="Times New Roman"/>
          <w:sz w:val="28"/>
          <w:szCs w:val="28"/>
          <w:lang w:val="en-US"/>
        </w:rPr>
        <w:t>etiology</w:t>
      </w:r>
      <w:r w:rsidRPr="00614A90">
        <w:rPr>
          <w:rFonts w:ascii="Times New Roman" w:hAnsi="Times New Roman"/>
          <w:sz w:val="28"/>
          <w:szCs w:val="28"/>
        </w:rPr>
        <w:t>, characteriz</w:t>
      </w:r>
      <w:bookmarkStart w:id="0" w:name="_GoBack"/>
      <w:bookmarkEnd w:id="0"/>
      <w:r w:rsidRPr="00614A90">
        <w:rPr>
          <w:rFonts w:ascii="Times New Roman" w:hAnsi="Times New Roman"/>
          <w:sz w:val="28"/>
          <w:szCs w:val="28"/>
        </w:rPr>
        <w:t>ed by fever, tonsilopharyngitis, lymphadenopathy, hepato- and splenomegaly.</w:t>
      </w:r>
    </w:p>
    <w:p w:rsidR="00727B61" w:rsidRPr="00614A90" w:rsidRDefault="00727B61" w:rsidP="00004E07">
      <w:pPr>
        <w:spacing w:after="0" w:line="360" w:lineRule="auto"/>
        <w:ind w:firstLine="709"/>
        <w:jc w:val="both"/>
        <w:rPr>
          <w:rFonts w:ascii="Times New Roman" w:hAnsi="Times New Roman"/>
          <w:sz w:val="28"/>
          <w:szCs w:val="28"/>
        </w:rPr>
      </w:pPr>
      <w:r w:rsidRPr="00614A90">
        <w:rPr>
          <w:rFonts w:ascii="Times New Roman" w:hAnsi="Times New Roman"/>
          <w:sz w:val="28"/>
          <w:szCs w:val="28"/>
        </w:rPr>
        <w:t>The specific tropism of the Epstein-Barr virus to immunocompetent cells, systemic damage to internal organs, a wide range of clinical forms of the disease, as well as the absence of specific prophylaxis, has been the subject of research by many scientists. Today, infectious mononucleosis is regarded as a disease of the immune system. Active proliferation of the virus in all lymphoproliferative organs leads to structural changes that affect all parts of the immune system (cellular and humoral).</w:t>
      </w:r>
    </w:p>
    <w:p w:rsidR="00727B61" w:rsidRPr="00614A90" w:rsidRDefault="00727B61" w:rsidP="00004E07">
      <w:pPr>
        <w:spacing w:after="0" w:line="360" w:lineRule="auto"/>
        <w:ind w:firstLine="709"/>
        <w:jc w:val="both"/>
        <w:rPr>
          <w:rFonts w:ascii="Times New Roman" w:hAnsi="Times New Roman"/>
          <w:sz w:val="28"/>
          <w:szCs w:val="28"/>
        </w:rPr>
      </w:pPr>
      <w:r w:rsidRPr="00614A90">
        <w:rPr>
          <w:rFonts w:ascii="Times New Roman" w:hAnsi="Times New Roman"/>
          <w:sz w:val="28"/>
          <w:szCs w:val="28"/>
        </w:rPr>
        <w:t xml:space="preserve">Many scientists believe that </w:t>
      </w:r>
      <w:r w:rsidRPr="00614A90">
        <w:rPr>
          <w:rFonts w:ascii="Times New Roman" w:hAnsi="Times New Roman"/>
          <w:sz w:val="28"/>
          <w:szCs w:val="28"/>
          <w:lang w:val="en-US"/>
        </w:rPr>
        <w:t>the main point of</w:t>
      </w:r>
      <w:r w:rsidRPr="00614A90">
        <w:rPr>
          <w:rFonts w:ascii="Times New Roman" w:hAnsi="Times New Roman"/>
          <w:sz w:val="28"/>
          <w:szCs w:val="28"/>
        </w:rPr>
        <w:t xml:space="preserve"> the formation of the clinical picture</w:t>
      </w:r>
      <w:r w:rsidRPr="00614A90">
        <w:rPr>
          <w:rFonts w:ascii="Times New Roman" w:hAnsi="Times New Roman"/>
          <w:sz w:val="28"/>
          <w:szCs w:val="28"/>
          <w:lang w:val="en-US"/>
        </w:rPr>
        <w:t xml:space="preserve"> is</w:t>
      </w:r>
      <w:r w:rsidRPr="00614A90">
        <w:rPr>
          <w:rFonts w:ascii="Times New Roman" w:hAnsi="Times New Roman"/>
          <w:sz w:val="28"/>
          <w:szCs w:val="28"/>
        </w:rPr>
        <w:t xml:space="preserve"> not only</w:t>
      </w:r>
      <w:r>
        <w:rPr>
          <w:rFonts w:ascii="Times New Roman" w:hAnsi="Times New Roman"/>
          <w:sz w:val="28"/>
          <w:szCs w:val="28"/>
          <w:lang w:val="en-US"/>
        </w:rPr>
        <w:t xml:space="preserve"> </w:t>
      </w:r>
      <w:r w:rsidRPr="00614A90">
        <w:rPr>
          <w:rFonts w:ascii="Times New Roman" w:hAnsi="Times New Roman"/>
          <w:sz w:val="28"/>
          <w:szCs w:val="28"/>
        </w:rPr>
        <w:t>EBV, but also bacteria</w:t>
      </w:r>
      <w:r>
        <w:rPr>
          <w:rFonts w:ascii="Times New Roman" w:hAnsi="Times New Roman"/>
          <w:sz w:val="28"/>
          <w:szCs w:val="28"/>
        </w:rPr>
        <w:t xml:space="preserve">, </w:t>
      </w:r>
      <w:r w:rsidRPr="00FC1596">
        <w:rPr>
          <w:rFonts w:ascii="Times New Roman" w:hAnsi="Times New Roman"/>
          <w:sz w:val="28"/>
          <w:szCs w:val="28"/>
        </w:rPr>
        <w:t>that are located at the site of the primary virus infection.</w:t>
      </w:r>
      <w:r w:rsidRPr="00614A90">
        <w:rPr>
          <w:rFonts w:ascii="Times New Roman" w:hAnsi="Times New Roman"/>
          <w:sz w:val="28"/>
          <w:szCs w:val="28"/>
        </w:rPr>
        <w:t xml:space="preserve"> Thanks to recent studies, it was found that streptococcus is sown </w:t>
      </w:r>
      <w:r w:rsidRPr="00614A90">
        <w:rPr>
          <w:rFonts w:ascii="Times New Roman" w:hAnsi="Times New Roman"/>
          <w:sz w:val="28"/>
          <w:szCs w:val="28"/>
          <w:lang w:val="en-US"/>
        </w:rPr>
        <w:t xml:space="preserve">in </w:t>
      </w:r>
      <w:r w:rsidRPr="00614A90">
        <w:rPr>
          <w:rFonts w:ascii="Times New Roman" w:hAnsi="Times New Roman"/>
          <w:sz w:val="28"/>
          <w:szCs w:val="28"/>
        </w:rPr>
        <w:t xml:space="preserve">60-85% </w:t>
      </w:r>
      <w:r w:rsidRPr="00614A90">
        <w:rPr>
          <w:rFonts w:ascii="Times New Roman" w:hAnsi="Times New Roman"/>
          <w:sz w:val="28"/>
          <w:szCs w:val="28"/>
          <w:lang w:val="en-US"/>
        </w:rPr>
        <w:t xml:space="preserve">of </w:t>
      </w:r>
      <w:r w:rsidRPr="00614A90">
        <w:rPr>
          <w:rFonts w:ascii="Times New Roman" w:hAnsi="Times New Roman"/>
          <w:sz w:val="28"/>
          <w:szCs w:val="28"/>
        </w:rPr>
        <w:t xml:space="preserve">healthy children </w:t>
      </w:r>
      <w:r w:rsidRPr="00614A90">
        <w:rPr>
          <w:rFonts w:ascii="Times New Roman" w:hAnsi="Times New Roman"/>
          <w:sz w:val="28"/>
          <w:szCs w:val="28"/>
          <w:lang w:val="en-US"/>
        </w:rPr>
        <w:t>from their</w:t>
      </w:r>
      <w:r w:rsidRPr="00614A90">
        <w:rPr>
          <w:rFonts w:ascii="Times New Roman" w:hAnsi="Times New Roman"/>
          <w:sz w:val="28"/>
          <w:szCs w:val="28"/>
        </w:rPr>
        <w:t xml:space="preserve"> mucous membranes of the nasopharynx and oropharynx.</w:t>
      </w:r>
    </w:p>
    <w:p w:rsidR="00727B61" w:rsidRPr="00614A90" w:rsidRDefault="00727B61" w:rsidP="00E3736D">
      <w:pPr>
        <w:spacing w:after="0" w:line="360" w:lineRule="auto"/>
        <w:ind w:firstLine="709"/>
        <w:jc w:val="both"/>
        <w:rPr>
          <w:rFonts w:ascii="Times New Roman" w:hAnsi="Times New Roman"/>
          <w:sz w:val="28"/>
          <w:szCs w:val="28"/>
        </w:rPr>
      </w:pPr>
      <w:r w:rsidRPr="00614A90">
        <w:rPr>
          <w:rFonts w:ascii="Times New Roman" w:hAnsi="Times New Roman"/>
          <w:sz w:val="28"/>
          <w:szCs w:val="28"/>
        </w:rPr>
        <w:t xml:space="preserve">Various violations of the development, differentiation of immunocompetent cells, lead to impaired immunological reactions, and </w:t>
      </w:r>
      <w:r w:rsidRPr="00614A90">
        <w:rPr>
          <w:rFonts w:ascii="Times New Roman" w:hAnsi="Times New Roman"/>
          <w:sz w:val="28"/>
          <w:szCs w:val="28"/>
          <w:lang w:val="en-US"/>
        </w:rPr>
        <w:t>as a result</w:t>
      </w:r>
      <w:r w:rsidRPr="00614A90">
        <w:rPr>
          <w:rFonts w:ascii="Times New Roman" w:hAnsi="Times New Roman"/>
          <w:sz w:val="28"/>
          <w:szCs w:val="28"/>
        </w:rPr>
        <w:t xml:space="preserve">, to a change </w:t>
      </w:r>
      <w:r w:rsidRPr="00614A90">
        <w:rPr>
          <w:rFonts w:ascii="Times New Roman" w:hAnsi="Times New Roman"/>
          <w:sz w:val="28"/>
          <w:szCs w:val="28"/>
          <w:lang w:val="en-US"/>
        </w:rPr>
        <w:t>of</w:t>
      </w:r>
      <w:r w:rsidRPr="00614A90">
        <w:rPr>
          <w:rFonts w:ascii="Times New Roman" w:hAnsi="Times New Roman"/>
          <w:sz w:val="28"/>
          <w:szCs w:val="28"/>
        </w:rPr>
        <w:t xml:space="preserve"> the clinical picture of the disease, its course and outcomes. Therefore, in clinical practice it is important to determine the number of</w:t>
      </w:r>
      <w:r w:rsidRPr="00614A90">
        <w:rPr>
          <w:rFonts w:ascii="Times New Roman" w:hAnsi="Times New Roman"/>
          <w:sz w:val="28"/>
          <w:szCs w:val="28"/>
          <w:lang w:val="en-US"/>
        </w:rPr>
        <w:t xml:space="preserve"> cells:</w:t>
      </w:r>
      <w:r w:rsidRPr="00614A90">
        <w:rPr>
          <w:rFonts w:ascii="Times New Roman" w:hAnsi="Times New Roman"/>
          <w:sz w:val="28"/>
          <w:szCs w:val="28"/>
        </w:rPr>
        <w:t xml:space="preserve"> CD3 +, CD4 +, CD8 + and CD22 + .</w:t>
      </w:r>
    </w:p>
    <w:p w:rsidR="00727B61" w:rsidRPr="00614A90" w:rsidRDefault="00727B61" w:rsidP="00E3736D">
      <w:pPr>
        <w:spacing w:after="0" w:line="360" w:lineRule="auto"/>
        <w:ind w:firstLine="709"/>
        <w:jc w:val="both"/>
        <w:rPr>
          <w:rFonts w:ascii="Times New Roman" w:hAnsi="Times New Roman"/>
          <w:sz w:val="28"/>
          <w:szCs w:val="28"/>
        </w:rPr>
      </w:pPr>
      <w:r w:rsidRPr="00614A90">
        <w:rPr>
          <w:rFonts w:ascii="Times New Roman" w:hAnsi="Times New Roman"/>
          <w:sz w:val="28"/>
          <w:szCs w:val="28"/>
        </w:rPr>
        <w:t xml:space="preserve">The aim of the study was to determine the value of </w:t>
      </w:r>
      <w:r w:rsidRPr="00614A90">
        <w:rPr>
          <w:rFonts w:ascii="Times New Roman" w:hAnsi="Times New Roman"/>
          <w:sz w:val="28"/>
          <w:szCs w:val="28"/>
          <w:lang w:val="en-US"/>
        </w:rPr>
        <w:t>different stages</w:t>
      </w:r>
      <w:r w:rsidRPr="00614A90">
        <w:rPr>
          <w:rFonts w:ascii="Times New Roman" w:hAnsi="Times New Roman"/>
          <w:sz w:val="28"/>
          <w:szCs w:val="28"/>
        </w:rPr>
        <w:t xml:space="preserve"> of streptococcal </w:t>
      </w:r>
      <w:r w:rsidRPr="00614A90">
        <w:rPr>
          <w:rFonts w:ascii="Times New Roman" w:hAnsi="Times New Roman"/>
          <w:sz w:val="28"/>
          <w:szCs w:val="28"/>
          <w:lang w:val="en-US"/>
        </w:rPr>
        <w:t>contamination</w:t>
      </w:r>
      <w:r w:rsidRPr="00614A90">
        <w:rPr>
          <w:rFonts w:ascii="Times New Roman" w:hAnsi="Times New Roman"/>
          <w:sz w:val="28"/>
          <w:szCs w:val="28"/>
        </w:rPr>
        <w:t xml:space="preserve"> of the mucosa of the nasopharynx and oropharynx in the formation of the cellular link of the immune response in children with </w:t>
      </w:r>
      <w:r w:rsidRPr="00614A90">
        <w:rPr>
          <w:rFonts w:ascii="Times New Roman" w:hAnsi="Times New Roman"/>
          <w:sz w:val="28"/>
          <w:szCs w:val="28"/>
          <w:lang w:val="en-US"/>
        </w:rPr>
        <w:t>I</w:t>
      </w:r>
      <w:r w:rsidRPr="00614A90">
        <w:rPr>
          <w:rFonts w:ascii="Times New Roman" w:hAnsi="Times New Roman"/>
          <w:sz w:val="28"/>
          <w:szCs w:val="28"/>
        </w:rPr>
        <w:t>M.</w:t>
      </w:r>
    </w:p>
    <w:p w:rsidR="00727B61" w:rsidRPr="00614A90" w:rsidRDefault="00727B61" w:rsidP="00E3736D">
      <w:pPr>
        <w:spacing w:after="0" w:line="360" w:lineRule="auto"/>
        <w:ind w:firstLine="709"/>
        <w:jc w:val="both"/>
        <w:rPr>
          <w:rFonts w:ascii="Times New Roman" w:hAnsi="Times New Roman"/>
          <w:sz w:val="28"/>
          <w:szCs w:val="28"/>
        </w:rPr>
      </w:pPr>
      <w:r w:rsidRPr="00614A90">
        <w:rPr>
          <w:rFonts w:ascii="Times New Roman" w:hAnsi="Times New Roman"/>
          <w:sz w:val="28"/>
          <w:szCs w:val="28"/>
        </w:rPr>
        <w:t>To achieve this goal, 61 children from three to seven years old with infectious mononucleosis were examined who were treated at the Regional Children's Infect</w:t>
      </w:r>
      <w:r>
        <w:rPr>
          <w:rFonts w:ascii="Times New Roman" w:hAnsi="Times New Roman"/>
          <w:sz w:val="28"/>
          <w:szCs w:val="28"/>
        </w:rPr>
        <w:t>ious Clinical Hospital in Khark</w:t>
      </w:r>
      <w:r>
        <w:rPr>
          <w:rFonts w:ascii="Times New Roman" w:hAnsi="Times New Roman"/>
          <w:sz w:val="28"/>
          <w:szCs w:val="28"/>
          <w:lang w:val="en-US"/>
        </w:rPr>
        <w:t>i</w:t>
      </w:r>
      <w:r w:rsidRPr="00614A90">
        <w:rPr>
          <w:rFonts w:ascii="Times New Roman" w:hAnsi="Times New Roman"/>
          <w:sz w:val="28"/>
          <w:szCs w:val="28"/>
        </w:rPr>
        <w:t xml:space="preserve">v. The diagnosis of </w:t>
      </w:r>
      <w:r w:rsidRPr="00614A90">
        <w:rPr>
          <w:rFonts w:ascii="Times New Roman" w:hAnsi="Times New Roman"/>
          <w:sz w:val="28"/>
          <w:szCs w:val="28"/>
          <w:lang w:val="en-US"/>
        </w:rPr>
        <w:t>I</w:t>
      </w:r>
      <w:r w:rsidRPr="00614A90">
        <w:rPr>
          <w:rFonts w:ascii="Times New Roman" w:hAnsi="Times New Roman"/>
          <w:sz w:val="28"/>
          <w:szCs w:val="28"/>
        </w:rPr>
        <w:t xml:space="preserve">M was verified on the basis of positive results </w:t>
      </w:r>
      <w:r w:rsidRPr="00614A90">
        <w:rPr>
          <w:rFonts w:ascii="Times New Roman" w:hAnsi="Times New Roman"/>
          <w:sz w:val="28"/>
          <w:szCs w:val="28"/>
          <w:lang w:val="en-US"/>
        </w:rPr>
        <w:t>of markers for this</w:t>
      </w:r>
      <w:r w:rsidRPr="00614A90">
        <w:rPr>
          <w:rFonts w:ascii="Times New Roman" w:hAnsi="Times New Roman"/>
          <w:sz w:val="28"/>
          <w:szCs w:val="28"/>
        </w:rPr>
        <w:t xml:space="preserve"> disease by ELISA (anti-EBV IgM and IgG) and PCR (detection of EBV DNA in the blood). The immune status of patients was assessed by indicators of the relative content of CD3 +, CD4 +, CD8 +, CD16 +, CD19 + cells in their blood (monoclonal antibody method). In 31 children (first group), Streptococcus pyogenes at concentrations of</w:t>
      </w:r>
      <w:r>
        <w:rPr>
          <w:rFonts w:ascii="Times New Roman" w:hAnsi="Times New Roman"/>
          <w:sz w:val="28"/>
          <w:szCs w:val="28"/>
          <w:lang w:val="en-US"/>
        </w:rPr>
        <w:t xml:space="preserve"> </w:t>
      </w:r>
      <w:r w:rsidRPr="00012413">
        <w:rPr>
          <w:rFonts w:ascii="Times New Roman" w:hAnsi="Times New Roman"/>
          <w:sz w:val="28"/>
          <w:szCs w:val="28"/>
        </w:rPr>
        <w:t>10</w:t>
      </w:r>
      <w:r w:rsidRPr="00012413">
        <w:rPr>
          <w:rFonts w:ascii="Times New Roman" w:hAnsi="Times New Roman"/>
          <w:sz w:val="28"/>
          <w:szCs w:val="28"/>
          <w:vertAlign w:val="superscript"/>
        </w:rPr>
        <w:t xml:space="preserve">-5 </w:t>
      </w:r>
      <w:r w:rsidRPr="00614A90">
        <w:rPr>
          <w:rFonts w:ascii="Times New Roman" w:hAnsi="Times New Roman"/>
          <w:sz w:val="28"/>
          <w:szCs w:val="28"/>
        </w:rPr>
        <w:t xml:space="preserve">and higher was isolated during bacteriological examination of the mucosa of the nasopharynx and oropharynx. 30 (second group) - </w:t>
      </w:r>
      <w:r w:rsidRPr="00012413">
        <w:rPr>
          <w:rFonts w:ascii="Times New Roman" w:hAnsi="Times New Roman"/>
          <w:sz w:val="28"/>
          <w:szCs w:val="28"/>
        </w:rPr>
        <w:t>10</w:t>
      </w:r>
      <w:r w:rsidRPr="00012413">
        <w:rPr>
          <w:rFonts w:ascii="Times New Roman" w:hAnsi="Times New Roman"/>
          <w:sz w:val="28"/>
          <w:szCs w:val="28"/>
          <w:vertAlign w:val="superscript"/>
        </w:rPr>
        <w:t>-</w:t>
      </w:r>
      <w:r>
        <w:rPr>
          <w:rFonts w:ascii="Times New Roman" w:hAnsi="Times New Roman"/>
          <w:sz w:val="28"/>
          <w:szCs w:val="28"/>
          <w:vertAlign w:val="superscript"/>
          <w:lang w:val="en-US"/>
        </w:rPr>
        <w:t xml:space="preserve">4 </w:t>
      </w:r>
      <w:r w:rsidRPr="00614A90">
        <w:rPr>
          <w:rFonts w:ascii="Times New Roman" w:hAnsi="Times New Roman"/>
          <w:sz w:val="28"/>
          <w:szCs w:val="28"/>
        </w:rPr>
        <w:t>degrees or less. As a comparison, we took the corresponding indicators of 30 healthy children of the same age and gender.</w:t>
      </w:r>
    </w:p>
    <w:p w:rsidR="00727B61" w:rsidRPr="00614A90" w:rsidRDefault="00727B61" w:rsidP="00E3736D">
      <w:pPr>
        <w:spacing w:after="0" w:line="360" w:lineRule="auto"/>
        <w:ind w:firstLine="709"/>
        <w:jc w:val="both"/>
        <w:rPr>
          <w:rFonts w:ascii="Times New Roman" w:hAnsi="Times New Roman"/>
          <w:sz w:val="28"/>
          <w:szCs w:val="28"/>
        </w:rPr>
      </w:pPr>
      <w:r w:rsidRPr="00614A90">
        <w:rPr>
          <w:rFonts w:ascii="Times New Roman" w:hAnsi="Times New Roman"/>
          <w:sz w:val="28"/>
          <w:szCs w:val="28"/>
        </w:rPr>
        <w:t>As a result of the study, we found that in the acute period, patients of both groups showed significant changes in cellular immunity</w:t>
      </w:r>
      <w:r w:rsidRPr="00614A90">
        <w:rPr>
          <w:rFonts w:ascii="Times New Roman" w:hAnsi="Times New Roman"/>
          <w:sz w:val="28"/>
          <w:szCs w:val="28"/>
          <w:lang w:val="en-US"/>
        </w:rPr>
        <w:t>,</w:t>
      </w:r>
      <w:r w:rsidRPr="00614A90">
        <w:rPr>
          <w:rFonts w:ascii="Times New Roman" w:hAnsi="Times New Roman"/>
          <w:sz w:val="28"/>
          <w:szCs w:val="28"/>
        </w:rPr>
        <w:t xml:space="preserve"> compared to the control group, characterized by a decrease the levels of CD3 +, CD4 + CD8 + and an increase the content of CD22 +. The increase in blood CD22 + was more significant in children of the first group. During the period of early convalescence in children of the second group, the levels of CD3 +, CD4 +, CD8 + cells approached the data of the control group, which indicated a tendency to normalize the cellular immunity of patients. In children of the first group, the content of CD3 +, CD4 +, CD8 + increased during </w:t>
      </w:r>
      <w:r w:rsidRPr="00614A90">
        <w:rPr>
          <w:rFonts w:ascii="Times New Roman" w:hAnsi="Times New Roman"/>
          <w:sz w:val="28"/>
          <w:szCs w:val="28"/>
          <w:lang w:val="en-US"/>
        </w:rPr>
        <w:t>I</w:t>
      </w:r>
      <w:r w:rsidRPr="00614A90">
        <w:rPr>
          <w:rFonts w:ascii="Times New Roman" w:hAnsi="Times New Roman"/>
          <w:sz w:val="28"/>
          <w:szCs w:val="28"/>
        </w:rPr>
        <w:t>M convalescence compared with the acute period, but was significantly lower compared to the control group. CD22 + levels in both observation groups decreased by the convalescence period, but remained high compared to the control group.</w:t>
      </w:r>
    </w:p>
    <w:p w:rsidR="00727B61" w:rsidRPr="00614A90" w:rsidRDefault="00727B61" w:rsidP="00E3736D">
      <w:pPr>
        <w:spacing w:after="0" w:line="360" w:lineRule="auto"/>
        <w:ind w:firstLine="709"/>
        <w:jc w:val="both"/>
        <w:rPr>
          <w:rFonts w:ascii="Times New Roman" w:hAnsi="Times New Roman"/>
          <w:sz w:val="28"/>
          <w:szCs w:val="28"/>
          <w:lang w:val="uk-UA"/>
        </w:rPr>
      </w:pPr>
      <w:r w:rsidRPr="00614A90">
        <w:rPr>
          <w:rFonts w:ascii="Times New Roman" w:hAnsi="Times New Roman"/>
          <w:sz w:val="28"/>
          <w:szCs w:val="28"/>
          <w:lang w:val="en-US"/>
        </w:rPr>
        <w:t>As a conclucion</w:t>
      </w:r>
      <w:r w:rsidRPr="00614A90">
        <w:rPr>
          <w:rFonts w:ascii="Times New Roman" w:hAnsi="Times New Roman"/>
          <w:sz w:val="28"/>
          <w:szCs w:val="28"/>
        </w:rPr>
        <w:t>, the presence of streptococcus in high concentration on the mucous membrane of the nasopharynx leads to the development of partial cellular immunodeficiency at the initial stage of the manifestation of the pathological process</w:t>
      </w:r>
      <w:r w:rsidRPr="00614A90">
        <w:rPr>
          <w:rFonts w:ascii="Times New Roman" w:hAnsi="Times New Roman"/>
          <w:sz w:val="28"/>
          <w:szCs w:val="28"/>
          <w:lang w:val="en-US"/>
        </w:rPr>
        <w:t>.</w:t>
      </w:r>
      <w:r w:rsidRPr="00614A90">
        <w:rPr>
          <w:rFonts w:ascii="Times New Roman" w:hAnsi="Times New Roman"/>
          <w:sz w:val="28"/>
          <w:szCs w:val="28"/>
        </w:rPr>
        <w:t xml:space="preserve"> The immunological differences identified as a result of the study can serve as an additional </w:t>
      </w:r>
      <w:r w:rsidRPr="00614A90">
        <w:rPr>
          <w:rFonts w:ascii="Times New Roman" w:hAnsi="Times New Roman"/>
          <w:sz w:val="28"/>
          <w:szCs w:val="28"/>
          <w:lang w:val="en-US"/>
        </w:rPr>
        <w:t>sign</w:t>
      </w:r>
      <w:r w:rsidRPr="00614A90">
        <w:rPr>
          <w:rFonts w:ascii="Times New Roman" w:hAnsi="Times New Roman"/>
          <w:sz w:val="28"/>
          <w:szCs w:val="28"/>
        </w:rPr>
        <w:t xml:space="preserve"> for predicting the duration of the disease and the choice of treatment , which will reduce the percentage of adverse outcomes of the disease and outline ways to improve the treatment of patients.</w:t>
      </w:r>
    </w:p>
    <w:sectPr w:rsidR="00727B61" w:rsidRPr="00614A90" w:rsidSect="00DE7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4D1"/>
    <w:rsid w:val="00004E07"/>
    <w:rsid w:val="00012413"/>
    <w:rsid w:val="000209CB"/>
    <w:rsid w:val="000A5EC1"/>
    <w:rsid w:val="000E475A"/>
    <w:rsid w:val="001244D1"/>
    <w:rsid w:val="00371AAC"/>
    <w:rsid w:val="00380B9E"/>
    <w:rsid w:val="00381C99"/>
    <w:rsid w:val="004612BC"/>
    <w:rsid w:val="0047328C"/>
    <w:rsid w:val="00473698"/>
    <w:rsid w:val="004A7B8F"/>
    <w:rsid w:val="004C03A9"/>
    <w:rsid w:val="005104E0"/>
    <w:rsid w:val="005F32F4"/>
    <w:rsid w:val="00614A90"/>
    <w:rsid w:val="006A486E"/>
    <w:rsid w:val="006D0F4E"/>
    <w:rsid w:val="00727B61"/>
    <w:rsid w:val="007D237E"/>
    <w:rsid w:val="00846A88"/>
    <w:rsid w:val="008C7828"/>
    <w:rsid w:val="008D472D"/>
    <w:rsid w:val="008E13D2"/>
    <w:rsid w:val="00A36922"/>
    <w:rsid w:val="00AE5B9F"/>
    <w:rsid w:val="00B813E6"/>
    <w:rsid w:val="00DE7ACA"/>
    <w:rsid w:val="00E06F24"/>
    <w:rsid w:val="00E3736D"/>
    <w:rsid w:val="00E40C5A"/>
    <w:rsid w:val="00E621FA"/>
    <w:rsid w:val="00EC23A7"/>
    <w:rsid w:val="00ED66A5"/>
    <w:rsid w:val="00F31A29"/>
    <w:rsid w:val="00F33615"/>
    <w:rsid w:val="00F700DD"/>
    <w:rsid w:val="00FC1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C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3</Pages>
  <Words>640</Words>
  <Characters>3648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dc:creator>
  <cp:keywords/>
  <dc:description/>
  <cp:lastModifiedBy>Admin</cp:lastModifiedBy>
  <cp:revision>19</cp:revision>
  <dcterms:created xsi:type="dcterms:W3CDTF">2019-12-15T14:23:00Z</dcterms:created>
  <dcterms:modified xsi:type="dcterms:W3CDTF">2020-02-21T08:48:00Z</dcterms:modified>
</cp:coreProperties>
</file>