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0" w:rsidRPr="001E3EA8" w:rsidRDefault="00423A60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4858">
        <w:rPr>
          <w:rFonts w:ascii="Times New Roman" w:hAnsi="Times New Roman" w:cs="Times New Roman"/>
          <w:b/>
          <w:sz w:val="24"/>
          <w:szCs w:val="24"/>
        </w:rPr>
        <w:t>УДК</w:t>
      </w:r>
      <w:r w:rsidR="001E3E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616-092-07/-08</w:t>
      </w:r>
      <w:bookmarkStart w:id="0" w:name="_GoBack"/>
      <w:bookmarkEnd w:id="0"/>
    </w:p>
    <w:p w:rsidR="008B7548" w:rsidRPr="00444858" w:rsidRDefault="00D35EED" w:rsidP="004C6B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ED">
        <w:rPr>
          <w:rFonts w:ascii="Times New Roman" w:hAnsi="Times New Roman" w:cs="Times New Roman"/>
          <w:b/>
          <w:sz w:val="24"/>
          <w:szCs w:val="24"/>
        </w:rPr>
        <w:t>ЗНАЧЕННЯ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7548" w:rsidRPr="00444858">
        <w:rPr>
          <w:rFonts w:ascii="Times New Roman" w:hAnsi="Times New Roman" w:cs="Times New Roman"/>
          <w:b/>
          <w:sz w:val="24"/>
          <w:szCs w:val="24"/>
        </w:rPr>
        <w:t>ДОКАЗОВОЇ</w:t>
      </w:r>
    </w:p>
    <w:p w:rsidR="008B7548" w:rsidRPr="00444858" w:rsidRDefault="008B7548" w:rsidP="004C6B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58">
        <w:rPr>
          <w:rFonts w:ascii="Times New Roman" w:hAnsi="Times New Roman" w:cs="Times New Roman"/>
          <w:b/>
          <w:sz w:val="24"/>
          <w:szCs w:val="24"/>
        </w:rPr>
        <w:t>МЕДИЦИНИ В КЛІНІЧНІЙ ПАТОФІЗІОЛОГІЇ</w:t>
      </w:r>
    </w:p>
    <w:p w:rsidR="004C6B36" w:rsidRPr="00D35EED" w:rsidRDefault="00A460B4" w:rsidP="004C6B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Ніколаєва О.В., </w:t>
      </w:r>
      <w:proofErr w:type="spellStart"/>
      <w:r w:rsidR="00EA722B" w:rsidRPr="00444858">
        <w:rPr>
          <w:rFonts w:ascii="Times New Roman" w:hAnsi="Times New Roman" w:cs="Times New Roman"/>
          <w:b/>
          <w:sz w:val="24"/>
          <w:szCs w:val="24"/>
        </w:rPr>
        <w:t>Огнє</w:t>
      </w:r>
      <w:r w:rsidR="006B6A42" w:rsidRPr="00444858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6B6A42" w:rsidRPr="00444858">
        <w:rPr>
          <w:rFonts w:ascii="Times New Roman" w:hAnsi="Times New Roman" w:cs="Times New Roman"/>
          <w:b/>
          <w:sz w:val="24"/>
          <w:szCs w:val="24"/>
        </w:rPr>
        <w:t xml:space="preserve"> Л.Г</w:t>
      </w:r>
      <w:r w:rsidR="004C6B36" w:rsidRPr="00D35EED">
        <w:rPr>
          <w:rFonts w:ascii="Times New Roman" w:hAnsi="Times New Roman" w:cs="Times New Roman"/>
          <w:b/>
          <w:sz w:val="24"/>
          <w:szCs w:val="24"/>
        </w:rPr>
        <w:t>.</w:t>
      </w:r>
    </w:p>
    <w:p w:rsidR="008B7548" w:rsidRPr="00444858" w:rsidRDefault="008B7548" w:rsidP="004C6B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Харківський національний медичний університет</w:t>
      </w:r>
      <w:r w:rsidR="00423A60" w:rsidRPr="004448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</w:t>
      </w:r>
      <w:r w:rsidR="00A04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423A60" w:rsidRPr="004448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Харків</w:t>
      </w:r>
    </w:p>
    <w:p w:rsidR="00101439" w:rsidRPr="00444858" w:rsidRDefault="00101439" w:rsidP="004C6B3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858">
        <w:rPr>
          <w:rFonts w:ascii="Times New Roman" w:hAnsi="Times New Roman" w:cs="Times New Roman"/>
          <w:i/>
          <w:sz w:val="24"/>
          <w:szCs w:val="24"/>
        </w:rPr>
        <w:t>lilaogneva21@gmail.com</w:t>
      </w:r>
    </w:p>
    <w:p w:rsidR="00423A60" w:rsidRPr="00444858" w:rsidRDefault="00423A60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Анотація. </w:t>
      </w:r>
      <w:r w:rsidR="0037209A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даній статті розглядаються основні принципи</w:t>
      </w:r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09A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положення доказової медицини, </w:t>
      </w:r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причини появи доказової медицини, </w:t>
      </w:r>
      <w:r w:rsidR="0037209A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доказової медицини в реальній клінічній практиці та</w:t>
      </w:r>
      <w:r w:rsidR="0072027F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використання її в </w:t>
      </w:r>
      <w:r w:rsidR="00A04A8C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клінічн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r w:rsidR="00A04A8C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патофізіології</w:t>
      </w:r>
      <w:r w:rsidR="0072027F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Ключові слова:</w:t>
      </w: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E9D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доказова медицина, клінічна діяльність,</w:t>
      </w:r>
      <w:r w:rsidR="0072027F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клінічна патофізіологія.</w:t>
      </w:r>
    </w:p>
    <w:p w:rsidR="00A04A8C" w:rsidRDefault="00A04A8C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3A60" w:rsidRPr="00A04A8C" w:rsidRDefault="00A04A8C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 підкреслюється, що доказова медицина — нова ера розвитку науки та практичної охорони здоров’я, яку необхідно впроваджувати на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ізних етапах навчання студентів</w:t>
      </w:r>
      <w:r w:rsidRPr="00A04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метою підвищення ефективності й безпеки діагностики лікування та профілактики внутрішніх захворювань.</w:t>
      </w:r>
    </w:p>
    <w:p w:rsidR="002E7E9D" w:rsidRPr="00444858" w:rsidRDefault="0072027F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E7E9D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другої половини ХХ століття в питаннях діагностики і терапії лікарі по всьому світу спиралися виключно на особистий досвід і думки більш досвідчених лікарів, але це не гарантувало успішного результату, а іноді і зовсім призводило до страшних наслідків - наприклад, на початку минулого століття для лікування психічних розладів видаляли зуби, а героїн виробництва марки </w:t>
      </w:r>
      <w:proofErr w:type="spellStart"/>
      <w:r w:rsidR="002E7E9D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Bayer</w:t>
      </w:r>
      <w:proofErr w:type="spellEnd"/>
      <w:r w:rsidR="002E7E9D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рекомендували для дітей як засіб від кашлю і болезаспокійливе.</w:t>
      </w:r>
    </w:p>
    <w:p w:rsidR="00B21221" w:rsidRPr="00444858" w:rsidRDefault="002E7E9D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Сформована ситуація не задовол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 ні лікар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ні пацієнт</w:t>
      </w:r>
      <w:r w:rsidR="00A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 в 70-х роках ХХ століття був запропонований новий підхід до діагностики та лікування, названий критичним. Тепер, перш ніж застосувати той чи інший метод діагностики або лікування, необхідно мати докази ефективності використовуваного методу: пропоноване пацієнтові втручання повинно становити найбільшу дієвість і найменший ризик.</w:t>
      </w:r>
      <w:r w:rsidR="0072027F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Саме цей підхід, названий в зарубіжній літературі </w:t>
      </w:r>
      <w:proofErr w:type="spellStart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evidence</w:t>
      </w:r>
      <w:proofErr w:type="spellEnd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based</w:t>
      </w:r>
      <w:proofErr w:type="spellEnd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medicine</w:t>
      </w:r>
      <w:proofErr w:type="spellEnd"/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(медицина, заснована на доведеному), а в українській літературі - доказовою медициною, на сьогоднішній день є золотим</w:t>
      </w:r>
      <w:r w:rsidR="00EC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у всьому світі</w:t>
      </w:r>
      <w:r w:rsidR="00B21221"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5C7">
        <w:rPr>
          <w:rFonts w:ascii="Times New Roman" w:hAnsi="Times New Roman" w:cs="Times New Roman"/>
          <w:sz w:val="24"/>
          <w:szCs w:val="24"/>
        </w:rPr>
        <w:t>[</w:t>
      </w:r>
      <w:r w:rsidR="00EC45C7" w:rsidRPr="00EC45C7">
        <w:rPr>
          <w:rFonts w:ascii="Times New Roman" w:hAnsi="Times New Roman" w:cs="Times New Roman"/>
          <w:sz w:val="24"/>
          <w:szCs w:val="24"/>
        </w:rPr>
        <w:t>1</w:t>
      </w:r>
      <w:r w:rsidR="00EC45C7" w:rsidRPr="00996500">
        <w:rPr>
          <w:rFonts w:ascii="Times New Roman" w:hAnsi="Times New Roman" w:cs="Times New Roman"/>
          <w:sz w:val="24"/>
          <w:szCs w:val="24"/>
        </w:rPr>
        <w:t>].</w:t>
      </w:r>
    </w:p>
    <w:p w:rsidR="008C1A48" w:rsidRPr="00444858" w:rsidRDefault="008C1A48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 причини появи доказової медицини:</w:t>
      </w:r>
    </w:p>
    <w:p w:rsidR="008C1A48" w:rsidRPr="00444858" w:rsidRDefault="008C1A48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Збільшення обсягу і доступу до наукової інформації. Тільки в області кардіології в Україні видаються десятки медичних журналів, і засвоїти цей величезний потік інформації, іноді суперечливою, неможливо навіть фахівцям, які займаються окремими розділами кардіології. Більш того, впровадження в нашу повсякденну діяльність інтернету відкриває </w:t>
      </w: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безмежні можливості до доступу інформації, незалежно від того, де людина проживає. Все це створює необхідність в аналізі, узагальненні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наявноїінформації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подання її у вигляді, доступному для лікарів і наукових працівників.</w:t>
      </w:r>
    </w:p>
    <w:p w:rsidR="008C1A48" w:rsidRPr="00444858" w:rsidRDefault="008C1A48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Брак коштів, пов'язана з ростом витрат на охорону здоров'я внаслідок появи нових, як правило, дорогих методів лікування і лікарських препаратів. Виникає необхідність у виборі препаратів з високою ефективністю і кращу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переносимість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Поява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дженериків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лобіювання фармацевтичних компаній ще більш ускладнюють становище. У той же час доводиться мати на увазі, що висока вартість препарату, тривалість його застосування не є гарантією його високої ефективності. Так, Всеросійське наукове товариство кардіологів в своїх рекомендаціях щодо лікування стабільної стенокардії виділила спеціальний пункт, присвячений довго використовуваних препаратів, які не рекомендується призначати хворим для лікування стенокардії в зв'язку з відсутністю доказів ефективності їх застосування (вітаміни, антиоксиданти, жіночі статеві гормони,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рибоксин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АТФ,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кокарбоксилаза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1221" w:rsidRPr="00444858" w:rsidRDefault="0072027F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Відомий фахівець у галузі доказової медицини, викладач медичної школи Лондонського університету і лікар загальної практики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Тріша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Грінхальх</w:t>
      </w:r>
      <w:proofErr w:type="spellEnd"/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(2004) підкреслює, що критики називають доказову медицину все більш модним напрямом, який виходить від молодих, самовпевнених медиків. </w:t>
      </w:r>
    </w:p>
    <w:p w:rsidR="002E7E9D" w:rsidRPr="00444858" w:rsidRDefault="0072027F" w:rsidP="004C6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Однак, ставлення медичної громадськості світу до доказової медицини ще неоднозначне: від захоплення до неприйняття, навіть до ігнорування, здебільшого через брак вичерпної інформації. Лише усвідомлення того, яку допомогу надає доказова медицина лікарям практикам у їх нелегкій діяльності, піднімає їх професіоналізм до світового рівня – змінює негатив</w:t>
      </w:r>
      <w:r w:rsidR="0010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ізм на зацікавленість</w:t>
      </w:r>
      <w:r w:rsidR="00EC45C7" w:rsidRPr="00EC45C7">
        <w:rPr>
          <w:rFonts w:ascii="Times New Roman" w:hAnsi="Times New Roman" w:cs="Times New Roman"/>
          <w:sz w:val="24"/>
          <w:szCs w:val="24"/>
        </w:rPr>
        <w:t xml:space="preserve"> </w:t>
      </w:r>
      <w:r w:rsidR="00EC45C7">
        <w:rPr>
          <w:rFonts w:ascii="Times New Roman" w:hAnsi="Times New Roman" w:cs="Times New Roman"/>
          <w:sz w:val="24"/>
          <w:szCs w:val="24"/>
        </w:rPr>
        <w:t>[</w:t>
      </w:r>
      <w:r w:rsidR="00107A28" w:rsidRPr="00107A28">
        <w:rPr>
          <w:rFonts w:ascii="Times New Roman" w:hAnsi="Times New Roman" w:cs="Times New Roman"/>
          <w:sz w:val="24"/>
          <w:szCs w:val="24"/>
        </w:rPr>
        <w:t>2</w:t>
      </w:r>
      <w:r w:rsidR="00EC45C7" w:rsidRPr="00996500">
        <w:rPr>
          <w:rFonts w:ascii="Times New Roman" w:hAnsi="Times New Roman" w:cs="Times New Roman"/>
          <w:sz w:val="24"/>
          <w:szCs w:val="24"/>
        </w:rPr>
        <w:t>].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Відповідно до сучасної моделі прийняття клінічного рішення, компетентність лікаря визначається не тільки знанням механізмів захворювань і клінічним досвідом, але також умінням оцінювати і використовувати в практиці наукову інформацію, опубліковану в рецензованих медичних виданнях. У вузькому сенсі «доказова медицина» - це спосіб (різновид) медичної практики, коли лікар застосовує у веденні пацієнта тільки ті методи, корисність яких доведена в доброякісних дослідженнях, а й цінні знання, отримані в ході масштабних достовірних наукових досліджень, які використовуються потім для прийняття рішень про призначення обстеження і лікування кожного конкретного пацієнта.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 xml:space="preserve">Основний принцип доказової медицини: "... сумлінне, точне й свідоме використання кращих результатів клінічних досліджень для прийняття рішень в наданні допомоги конкретному пацієнту". А для цього потрібен був принципово новий тип клінічних досліджень в медицині, в яких би враховувалося все різноманіття реакцій організму людини і </w:t>
      </w:r>
      <w:r w:rsidRPr="00444858">
        <w:rPr>
          <w:rFonts w:ascii="Times New Roman" w:hAnsi="Times New Roman" w:cs="Times New Roman"/>
          <w:sz w:val="24"/>
          <w:szCs w:val="24"/>
        </w:rPr>
        <w:lastRenderedPageBreak/>
        <w:t>навколишнього середовища, з одного боку, і в яких нівелювався б до мінімуму суб'єктивізм дослідника з іншого.</w:t>
      </w:r>
    </w:p>
    <w:p w:rsidR="00EA722B" w:rsidRPr="00617280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Основним положенням доказової медицини став постулат про те, що практичні лікарі повинні спиратися не тільки на власний досвід, інтуїцію і дані медичних дискусій при прийнятті діагностичних і лікувальних рішень, а й керуватися результатами якісних клінічних досліджень при здійсненні діагн</w:t>
      </w:r>
      <w:r w:rsidR="00107A28">
        <w:rPr>
          <w:rFonts w:ascii="Times New Roman" w:hAnsi="Times New Roman" w:cs="Times New Roman"/>
          <w:sz w:val="24"/>
          <w:szCs w:val="24"/>
        </w:rPr>
        <w:t>остичних і лікувальних процедур</w:t>
      </w:r>
      <w:r w:rsidR="00617280" w:rsidRPr="00617280">
        <w:rPr>
          <w:rFonts w:ascii="Times New Roman" w:hAnsi="Times New Roman" w:cs="Times New Roman"/>
          <w:sz w:val="24"/>
          <w:szCs w:val="24"/>
        </w:rPr>
        <w:t>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Недолік експериментальних фактів вимагає застосування "перших принципів" для вирішення клінічної задачі, тобто розуміння патогенезу. Більш того, хороше розуміння патогенезу необхідно для правильної інтерпретації та узагальнення клінічних спостережень.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Доказова медицина - це прикладна методологія, набір правил, за якими повинен діяти лікар, щоб ефективно використовувати дані клінічної патофізіології, як науки, для діагностики і лікування. Правила включають в себе синтез клінічного мислення і досвіду практикуючого лікаря з результатами кращих наукових досліджень з оцінки ефективності меди</w:t>
      </w:r>
      <w:r w:rsidR="00107A28">
        <w:rPr>
          <w:rFonts w:ascii="Times New Roman" w:hAnsi="Times New Roman" w:cs="Times New Roman"/>
          <w:sz w:val="24"/>
          <w:szCs w:val="24"/>
        </w:rPr>
        <w:t>чних втручань</w:t>
      </w:r>
      <w:r w:rsidR="006172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7A28" w:rsidRPr="0010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Докази в медицині можливі у вигляді: клінічного досвіду, патоф</w:t>
      </w:r>
      <w:r w:rsidR="0037209A" w:rsidRPr="00444858">
        <w:rPr>
          <w:rFonts w:ascii="Times New Roman" w:hAnsi="Times New Roman" w:cs="Times New Roman"/>
          <w:sz w:val="24"/>
          <w:szCs w:val="24"/>
        </w:rPr>
        <w:t>ізіологічного</w:t>
      </w:r>
      <w:r w:rsidRPr="00444858">
        <w:rPr>
          <w:rFonts w:ascii="Times New Roman" w:hAnsi="Times New Roman" w:cs="Times New Roman"/>
          <w:sz w:val="24"/>
          <w:szCs w:val="24"/>
        </w:rPr>
        <w:t xml:space="preserve"> способу докази і клінічних досліджень.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Патофізіологічний спосіб докази це використання всіх можливостей техніки клінічної патофізіології в тісному контакті з клінічної діяльністю лікар</w:t>
      </w:r>
      <w:r w:rsidR="002E7E9D" w:rsidRPr="00444858">
        <w:rPr>
          <w:rFonts w:ascii="Times New Roman" w:hAnsi="Times New Roman" w:cs="Times New Roman"/>
          <w:sz w:val="24"/>
          <w:szCs w:val="24"/>
        </w:rPr>
        <w:t xml:space="preserve">я, інтерпретує дані, що дозволяють </w:t>
      </w:r>
      <w:r w:rsidRPr="00444858">
        <w:rPr>
          <w:rFonts w:ascii="Times New Roman" w:hAnsi="Times New Roman" w:cs="Times New Roman"/>
          <w:sz w:val="24"/>
          <w:szCs w:val="24"/>
        </w:rPr>
        <w:t xml:space="preserve">полегшити науково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обгрунтовану</w:t>
      </w:r>
      <w:proofErr w:type="spellEnd"/>
      <w:r w:rsidR="00617280">
        <w:rPr>
          <w:rFonts w:ascii="Times New Roman" w:hAnsi="Times New Roman" w:cs="Times New Roman"/>
          <w:sz w:val="24"/>
          <w:szCs w:val="24"/>
        </w:rPr>
        <w:t xml:space="preserve"> постановку діагнозу, лікування</w:t>
      </w:r>
      <w:r w:rsidR="00617280" w:rsidRPr="00617280">
        <w:rPr>
          <w:rFonts w:ascii="Times New Roman" w:hAnsi="Times New Roman" w:cs="Times New Roman"/>
          <w:sz w:val="24"/>
          <w:szCs w:val="24"/>
        </w:rPr>
        <w:t xml:space="preserve"> </w:t>
      </w:r>
      <w:r w:rsidR="00617280">
        <w:rPr>
          <w:rFonts w:ascii="Times New Roman" w:hAnsi="Times New Roman" w:cs="Times New Roman"/>
          <w:sz w:val="24"/>
          <w:szCs w:val="24"/>
        </w:rPr>
        <w:t>[</w:t>
      </w:r>
      <w:r w:rsidR="00617280" w:rsidRPr="00617280">
        <w:rPr>
          <w:rFonts w:ascii="Times New Roman" w:hAnsi="Times New Roman" w:cs="Times New Roman"/>
          <w:sz w:val="24"/>
          <w:szCs w:val="24"/>
        </w:rPr>
        <w:t>3</w:t>
      </w:r>
      <w:r w:rsidR="00617280" w:rsidRPr="00996500">
        <w:rPr>
          <w:rFonts w:ascii="Times New Roman" w:hAnsi="Times New Roman" w:cs="Times New Roman"/>
          <w:sz w:val="24"/>
          <w:szCs w:val="24"/>
        </w:rPr>
        <w:t>].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58">
        <w:rPr>
          <w:rFonts w:ascii="Times New Roman" w:hAnsi="Times New Roman" w:cs="Times New Roman"/>
          <w:sz w:val="24"/>
          <w:szCs w:val="24"/>
        </w:rPr>
        <w:t>Клінічна патофізіологія здатна формувати системний підхід до аналізу медичної інформації, спираючись на всеосяжні принципи док</w:t>
      </w:r>
      <w:r w:rsidR="002E7E9D" w:rsidRPr="00444858">
        <w:rPr>
          <w:rFonts w:ascii="Times New Roman" w:hAnsi="Times New Roman" w:cs="Times New Roman"/>
          <w:sz w:val="24"/>
          <w:szCs w:val="24"/>
        </w:rPr>
        <w:t>азової медицини, заснованої на власних шляхах</w:t>
      </w:r>
      <w:r w:rsidRPr="00444858">
        <w:rPr>
          <w:rFonts w:ascii="Times New Roman" w:hAnsi="Times New Roman" w:cs="Times New Roman"/>
          <w:sz w:val="24"/>
          <w:szCs w:val="24"/>
        </w:rPr>
        <w:t xml:space="preserve"> розв'язання з використанням теоретичних знань і практичних умінь з метою вдосконалення професійної діяльності, а також проводити патофізіологічний аналіз клінічних синдромів, обґрунтовувати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патогенетично</w:t>
      </w:r>
      <w:proofErr w:type="spellEnd"/>
      <w:r w:rsidRPr="00444858">
        <w:rPr>
          <w:rFonts w:ascii="Times New Roman" w:hAnsi="Times New Roman" w:cs="Times New Roman"/>
          <w:sz w:val="24"/>
          <w:szCs w:val="24"/>
        </w:rPr>
        <w:t xml:space="preserve"> виправдані методи (принципи) діагностики, лікування, реабілітації та профілактики у пацієнтів з урахуванням їх вікових і статевих груп і </w:t>
      </w:r>
      <w:r w:rsidR="002E7E9D" w:rsidRPr="00444858">
        <w:rPr>
          <w:rFonts w:ascii="Times New Roman" w:hAnsi="Times New Roman" w:cs="Times New Roman"/>
          <w:sz w:val="24"/>
          <w:szCs w:val="24"/>
        </w:rPr>
        <w:t>ставити</w:t>
      </w:r>
      <w:r w:rsidRPr="00444858">
        <w:rPr>
          <w:rFonts w:ascii="Times New Roman" w:hAnsi="Times New Roman" w:cs="Times New Roman"/>
          <w:sz w:val="24"/>
          <w:szCs w:val="24"/>
        </w:rPr>
        <w:t xml:space="preserve"> діагноз на підставі результатів біохімічних досліджень біологічних рідин і з урахуванням законів перебігу патології за органами і </w:t>
      </w:r>
      <w:r w:rsidR="00107A28">
        <w:rPr>
          <w:rFonts w:ascii="Times New Roman" w:hAnsi="Times New Roman" w:cs="Times New Roman"/>
          <w:sz w:val="24"/>
          <w:szCs w:val="24"/>
        </w:rPr>
        <w:t>системами та організму в цілому</w:t>
      </w:r>
      <w:r w:rsidR="00107A28" w:rsidRPr="00107A28">
        <w:rPr>
          <w:rFonts w:ascii="Times New Roman" w:hAnsi="Times New Roman" w:cs="Times New Roman"/>
          <w:sz w:val="24"/>
          <w:szCs w:val="24"/>
        </w:rPr>
        <w:t xml:space="preserve"> </w:t>
      </w:r>
      <w:r w:rsidR="00107A28">
        <w:rPr>
          <w:rFonts w:ascii="Times New Roman" w:hAnsi="Times New Roman" w:cs="Times New Roman"/>
          <w:sz w:val="24"/>
          <w:szCs w:val="24"/>
        </w:rPr>
        <w:t>[</w:t>
      </w:r>
      <w:r w:rsidR="00617280" w:rsidRPr="00617280">
        <w:rPr>
          <w:rFonts w:ascii="Times New Roman" w:hAnsi="Times New Roman" w:cs="Times New Roman"/>
          <w:sz w:val="24"/>
          <w:szCs w:val="24"/>
        </w:rPr>
        <w:t>4</w:t>
      </w:r>
      <w:r w:rsidR="00107A28" w:rsidRPr="00996500">
        <w:rPr>
          <w:rFonts w:ascii="Times New Roman" w:hAnsi="Times New Roman" w:cs="Times New Roman"/>
          <w:sz w:val="24"/>
          <w:szCs w:val="24"/>
        </w:rPr>
        <w:t>].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філософської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точки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зору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ймовірно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найбільш справедливо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б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говорити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медицина, заснована на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доказах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забезпечує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медичну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практику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суворим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науковим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методом, але в той же час не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пропонує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специфічну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позицію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з того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приватного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Лікар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повинен</w:t>
      </w:r>
      <w:proofErr w:type="gram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бути в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курсі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даних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доказової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медицини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стосуються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лікарських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препаратів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намагатися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використову</w:t>
      </w:r>
      <w:r w:rsidR="00617280">
        <w:rPr>
          <w:rFonts w:ascii="Times New Roman" w:hAnsi="Times New Roman" w:cs="Times New Roman"/>
          <w:sz w:val="24"/>
          <w:szCs w:val="24"/>
          <w:lang w:val="ru-RU"/>
        </w:rPr>
        <w:t>вати</w:t>
      </w:r>
      <w:proofErr w:type="spellEnd"/>
      <w:r w:rsidR="00617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728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61728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617280">
        <w:rPr>
          <w:rFonts w:ascii="Times New Roman" w:hAnsi="Times New Roman" w:cs="Times New Roman"/>
          <w:sz w:val="24"/>
          <w:szCs w:val="24"/>
          <w:lang w:val="ru-RU"/>
        </w:rPr>
        <w:t>практичній</w:t>
      </w:r>
      <w:proofErr w:type="spellEnd"/>
      <w:r w:rsidR="00617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7280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617280" w:rsidRPr="00617280">
        <w:rPr>
          <w:rFonts w:ascii="Times New Roman" w:hAnsi="Times New Roman" w:cs="Times New Roman"/>
          <w:sz w:val="24"/>
          <w:szCs w:val="24"/>
        </w:rPr>
        <w:t xml:space="preserve"> </w:t>
      </w:r>
      <w:r w:rsidR="00617280">
        <w:rPr>
          <w:rFonts w:ascii="Times New Roman" w:hAnsi="Times New Roman" w:cs="Times New Roman"/>
          <w:sz w:val="24"/>
          <w:szCs w:val="24"/>
        </w:rPr>
        <w:t>[</w:t>
      </w:r>
      <w:r w:rsidR="0061728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17280" w:rsidRPr="00996500">
        <w:rPr>
          <w:rFonts w:ascii="Times New Roman" w:hAnsi="Times New Roman" w:cs="Times New Roman"/>
          <w:sz w:val="24"/>
          <w:szCs w:val="24"/>
        </w:rPr>
        <w:t>].</w:t>
      </w:r>
    </w:p>
    <w:p w:rsidR="00EA722B" w:rsidRPr="00444858" w:rsidRDefault="00EA722B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8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кінцевому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44858">
        <w:rPr>
          <w:rFonts w:ascii="Times New Roman" w:hAnsi="Times New Roman" w:cs="Times New Roman"/>
          <w:sz w:val="24"/>
          <w:szCs w:val="24"/>
          <w:lang w:val="ru-RU"/>
        </w:rPr>
        <w:t>ідсумку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практика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доказової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медицини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поєднання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клінічної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патофізіології,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індивідуального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оптимальних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доказів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отриманих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шлях</w:t>
      </w:r>
      <w:r w:rsidR="0072027F"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proofErr w:type="spellStart"/>
      <w:r w:rsidR="0072027F" w:rsidRPr="00444858">
        <w:rPr>
          <w:rFonts w:ascii="Times New Roman" w:hAnsi="Times New Roman" w:cs="Times New Roman"/>
          <w:sz w:val="24"/>
          <w:szCs w:val="24"/>
          <w:lang w:val="ru-RU"/>
        </w:rPr>
        <w:t>систематизованих</w:t>
      </w:r>
      <w:proofErr w:type="spellEnd"/>
      <w:r w:rsidR="0072027F"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27F" w:rsidRPr="00444858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="0072027F"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досвідченого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лікаря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розбити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діагностичний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ясні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огляд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доступної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клінічної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444858">
        <w:rPr>
          <w:rFonts w:ascii="Times New Roman" w:hAnsi="Times New Roman" w:cs="Times New Roman"/>
          <w:sz w:val="24"/>
          <w:szCs w:val="24"/>
          <w:lang w:val="ru-RU"/>
        </w:rPr>
        <w:t>систематичному</w:t>
      </w:r>
      <w:proofErr w:type="gram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відтворюється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- це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ключі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оптимальної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44858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4448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6C11" w:rsidRPr="00444858" w:rsidRDefault="008B6C11" w:rsidP="004C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C11" w:rsidRPr="00444858" w:rsidRDefault="00025793" w:rsidP="007173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4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proofErr w:type="spellStart"/>
      <w:r w:rsidRPr="00444858">
        <w:rPr>
          <w:rFonts w:ascii="Times New Roman" w:hAnsi="Times New Roman" w:cs="Times New Roman"/>
          <w:b/>
          <w:sz w:val="24"/>
          <w:szCs w:val="24"/>
          <w:lang w:val="ru-RU"/>
        </w:rPr>
        <w:t>використаних</w:t>
      </w:r>
      <w:proofErr w:type="spellEnd"/>
      <w:r w:rsidRPr="00444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44858">
        <w:rPr>
          <w:rFonts w:ascii="Times New Roman" w:hAnsi="Times New Roman" w:cs="Times New Roman"/>
          <w:b/>
          <w:sz w:val="24"/>
          <w:szCs w:val="24"/>
          <w:lang w:val="ru-RU"/>
        </w:rPr>
        <w:t>джерел</w:t>
      </w:r>
      <w:proofErr w:type="spellEnd"/>
      <w:r w:rsidR="002C245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75919" w:rsidRDefault="00EC45C7" w:rsidP="00B7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44858">
        <w:rPr>
          <w:rFonts w:ascii="Times New Roman" w:hAnsi="Times New Roman" w:cs="Times New Roman"/>
          <w:sz w:val="24"/>
          <w:szCs w:val="24"/>
        </w:rPr>
        <w:t>. Медицина, заснована на доказах, та сучасні інформац</w:t>
      </w:r>
      <w:r w:rsidR="002C245B">
        <w:rPr>
          <w:rFonts w:ascii="Times New Roman" w:hAnsi="Times New Roman" w:cs="Times New Roman"/>
          <w:sz w:val="24"/>
          <w:szCs w:val="24"/>
        </w:rPr>
        <w:t>ійні технології / Чубенко А.В.,</w:t>
      </w:r>
      <w:r w:rsidRPr="00444858">
        <w:rPr>
          <w:rFonts w:ascii="Times New Roman" w:hAnsi="Times New Roman" w:cs="Times New Roman"/>
          <w:sz w:val="24"/>
          <w:szCs w:val="24"/>
        </w:rPr>
        <w:t xml:space="preserve">Бабич П.Н.,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Лапач</w:t>
      </w:r>
      <w:proofErr w:type="spellEnd"/>
      <w:r w:rsidRPr="00444858">
        <w:rPr>
          <w:rFonts w:ascii="Times New Roman" w:hAnsi="Times New Roman" w:cs="Times New Roman"/>
          <w:sz w:val="24"/>
          <w:szCs w:val="24"/>
        </w:rPr>
        <w:t xml:space="preserve"> С.Н. // Укр. мед. часопис. - 2004. - № 2 (40). - С. 37-41.</w:t>
      </w:r>
    </w:p>
    <w:p w:rsidR="00B75919" w:rsidRPr="00B75919" w:rsidRDefault="00B75919" w:rsidP="002C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2C2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Методологія доказової медицини: підручник (</w:t>
      </w:r>
      <w:r w:rsidR="00897F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ВНЗ І</w:t>
      </w:r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V</w:t>
      </w:r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р. а.) / В.Ф. Москаленко, І.Є. Булах, О.Г. </w:t>
      </w:r>
      <w:proofErr w:type="spellStart"/>
      <w:r w:rsidRPr="00B75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Пузанова</w:t>
      </w:r>
      <w:proofErr w:type="spellEnd"/>
      <w:r w:rsidR="00897F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//</w:t>
      </w:r>
      <w:r w:rsidRPr="00B759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Всеукраинское специализированное издательство «Медицина»</w:t>
      </w:r>
      <w:r w:rsidR="002C24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2C245B">
        <w:rPr>
          <w:rFonts w:ascii="Times New Roman" w:hAnsi="Times New Roman" w:cs="Times New Roman"/>
          <w:sz w:val="24"/>
          <w:szCs w:val="24"/>
        </w:rPr>
        <w:t xml:space="preserve"> </w:t>
      </w:r>
      <w:r w:rsidRPr="00B759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2014</w:t>
      </w:r>
      <w:r w:rsidR="002C24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 с.</w:t>
      </w:r>
    </w:p>
    <w:p w:rsidR="00717394" w:rsidRDefault="00897F7B" w:rsidP="00717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5C7" w:rsidRPr="0044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Патофізіологія: Підручник / Ю.В. Биць, Г.М.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Бутенко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А.І.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Гоженко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 ін.; за ред. М.Н.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Зайка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Ю.В. Биця, М.В.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Кришталя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4-е вид., перероб. і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допов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К.: ВСВ «Медицина», 2014. – 752 с. + 4 с. </w:t>
      </w:r>
      <w:proofErr w:type="spellStart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кольор</w:t>
      </w:r>
      <w:proofErr w:type="spellEnd"/>
      <w:r w:rsidR="00717394" w:rsidRPr="0071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вкл.</w:t>
      </w:r>
    </w:p>
    <w:p w:rsidR="00897F7B" w:rsidRPr="00444858" w:rsidRDefault="00897F7B" w:rsidP="0089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4858">
        <w:rPr>
          <w:rFonts w:ascii="Times New Roman" w:hAnsi="Times New Roman" w:cs="Times New Roman"/>
          <w:sz w:val="24"/>
          <w:szCs w:val="24"/>
        </w:rPr>
        <w:t>. Проблеми входження технологій доказової медицини в українську охорону здоров'я. Частина 1. Місце технологій доказової медицини в клінічному рішенні лікаря / Воробйов К.П. // Укр. мед. часопис. - 2006. - 3 (53). - С.131-138.</w:t>
      </w:r>
    </w:p>
    <w:p w:rsidR="002C245B" w:rsidRPr="00444858" w:rsidRDefault="002C245B" w:rsidP="002C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Pr="00444858">
        <w:rPr>
          <w:rFonts w:ascii="Times New Roman" w:hAnsi="Times New Roman" w:cs="Times New Roman"/>
          <w:sz w:val="24"/>
          <w:szCs w:val="24"/>
        </w:rPr>
        <w:t xml:space="preserve"> І.Н.,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Самородскій</w:t>
      </w:r>
      <w:proofErr w:type="spellEnd"/>
      <w:r w:rsidRPr="00444858">
        <w:rPr>
          <w:rFonts w:ascii="Times New Roman" w:hAnsi="Times New Roman" w:cs="Times New Roman"/>
          <w:sz w:val="24"/>
          <w:szCs w:val="24"/>
        </w:rPr>
        <w:t xml:space="preserve"> І.В. Доказова медицина в практиці керівників усіх рівнів системи охорони здоров'я. Під ред. </w:t>
      </w:r>
      <w:proofErr w:type="spellStart"/>
      <w:r w:rsidRPr="00444858">
        <w:rPr>
          <w:rFonts w:ascii="Times New Roman" w:hAnsi="Times New Roman" w:cs="Times New Roman"/>
          <w:sz w:val="24"/>
          <w:szCs w:val="24"/>
        </w:rPr>
        <w:t>Стародубова</w:t>
      </w:r>
      <w:proofErr w:type="spellEnd"/>
      <w:r w:rsidRPr="00717394">
        <w:rPr>
          <w:rFonts w:ascii="Times New Roman" w:hAnsi="Times New Roman" w:cs="Times New Roman"/>
          <w:sz w:val="24"/>
          <w:szCs w:val="24"/>
        </w:rPr>
        <w:t xml:space="preserve"> </w:t>
      </w:r>
      <w:r w:rsidRPr="00444858">
        <w:rPr>
          <w:rFonts w:ascii="Times New Roman" w:hAnsi="Times New Roman" w:cs="Times New Roman"/>
          <w:sz w:val="24"/>
          <w:szCs w:val="24"/>
        </w:rPr>
        <w:t>В.І. - М .: МЦФЕР, 2006.</w:t>
      </w:r>
      <w:r w:rsidR="00897F7B">
        <w:rPr>
          <w:rFonts w:ascii="Times New Roman" w:hAnsi="Times New Roman" w:cs="Times New Roman"/>
          <w:sz w:val="24"/>
          <w:szCs w:val="24"/>
        </w:rPr>
        <w:t xml:space="preserve"> -</w:t>
      </w:r>
      <w:r w:rsidRPr="00444858">
        <w:rPr>
          <w:rFonts w:ascii="Times New Roman" w:hAnsi="Times New Roman" w:cs="Times New Roman"/>
          <w:sz w:val="24"/>
          <w:szCs w:val="24"/>
        </w:rPr>
        <w:t xml:space="preserve"> 525 с.</w:t>
      </w:r>
    </w:p>
    <w:sectPr w:rsidR="002C245B" w:rsidRPr="00444858" w:rsidSect="00567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359F501B"/>
    <w:multiLevelType w:val="hybridMultilevel"/>
    <w:tmpl w:val="B0262FBC"/>
    <w:lvl w:ilvl="0" w:tplc="BD54F0C4">
      <w:start w:val="1"/>
      <w:numFmt w:val="decimal"/>
      <w:lvlText w:val="%1."/>
      <w:lvlJc w:val="left"/>
      <w:pPr>
        <w:tabs>
          <w:tab w:val="num" w:pos="1843"/>
        </w:tabs>
        <w:ind w:left="1843" w:hanging="56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4"/>
    <w:rsid w:val="00025793"/>
    <w:rsid w:val="000331C2"/>
    <w:rsid w:val="0004028A"/>
    <w:rsid w:val="00046C0A"/>
    <w:rsid w:val="00077F96"/>
    <w:rsid w:val="000B25EC"/>
    <w:rsid w:val="00101439"/>
    <w:rsid w:val="00107A28"/>
    <w:rsid w:val="001606DD"/>
    <w:rsid w:val="00184519"/>
    <w:rsid w:val="00191801"/>
    <w:rsid w:val="00195C1D"/>
    <w:rsid w:val="001E3EA8"/>
    <w:rsid w:val="002920F2"/>
    <w:rsid w:val="002C245B"/>
    <w:rsid w:val="002E7E9D"/>
    <w:rsid w:val="003425F4"/>
    <w:rsid w:val="0037209A"/>
    <w:rsid w:val="003A3860"/>
    <w:rsid w:val="003F7B59"/>
    <w:rsid w:val="00417D12"/>
    <w:rsid w:val="00423A60"/>
    <w:rsid w:val="00434B94"/>
    <w:rsid w:val="00444858"/>
    <w:rsid w:val="004C6B36"/>
    <w:rsid w:val="00567782"/>
    <w:rsid w:val="005916CB"/>
    <w:rsid w:val="005C5EE2"/>
    <w:rsid w:val="005D0FCB"/>
    <w:rsid w:val="00617280"/>
    <w:rsid w:val="006552E3"/>
    <w:rsid w:val="006B6A42"/>
    <w:rsid w:val="006B6BC6"/>
    <w:rsid w:val="00717394"/>
    <w:rsid w:val="0072027F"/>
    <w:rsid w:val="00781BE9"/>
    <w:rsid w:val="00797439"/>
    <w:rsid w:val="00804939"/>
    <w:rsid w:val="00897F7B"/>
    <w:rsid w:val="008B6C11"/>
    <w:rsid w:val="008B7548"/>
    <w:rsid w:val="008C1A48"/>
    <w:rsid w:val="008E3C84"/>
    <w:rsid w:val="009946ED"/>
    <w:rsid w:val="00A04A8C"/>
    <w:rsid w:val="00A460B4"/>
    <w:rsid w:val="00B21221"/>
    <w:rsid w:val="00B75919"/>
    <w:rsid w:val="00BC667A"/>
    <w:rsid w:val="00D35EED"/>
    <w:rsid w:val="00D55066"/>
    <w:rsid w:val="00D6418A"/>
    <w:rsid w:val="00D66F0B"/>
    <w:rsid w:val="00DE18D3"/>
    <w:rsid w:val="00E97457"/>
    <w:rsid w:val="00EA722B"/>
    <w:rsid w:val="00EC45C7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D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D17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D0FC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B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D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D17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D0FC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B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60</cp:revision>
  <dcterms:created xsi:type="dcterms:W3CDTF">2016-02-18T07:23:00Z</dcterms:created>
  <dcterms:modified xsi:type="dcterms:W3CDTF">2019-11-13T10:13:00Z</dcterms:modified>
</cp:coreProperties>
</file>