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A0" w:rsidRPr="00572442" w:rsidRDefault="00200FA0" w:rsidP="00200FA0">
      <w:pPr>
        <w:spacing w:after="0" w:line="240" w:lineRule="auto"/>
        <w:jc w:val="center"/>
        <w:rPr>
          <w:rFonts w:ascii="Times New Roman" w:hAnsi="Times New Roman" w:cs="Times New Roman"/>
          <w:sz w:val="30"/>
          <w:szCs w:val="30"/>
        </w:rPr>
      </w:pPr>
      <w:r w:rsidRPr="00572442">
        <w:rPr>
          <w:rFonts w:ascii="Times New Roman" w:hAnsi="Times New Roman" w:cs="Times New Roman"/>
          <w:sz w:val="30"/>
          <w:szCs w:val="30"/>
        </w:rPr>
        <w:t>Міністерство охорони</w:t>
      </w:r>
      <w:r>
        <w:rPr>
          <w:rFonts w:ascii="Times New Roman" w:hAnsi="Times New Roman" w:cs="Times New Roman"/>
          <w:sz w:val="30"/>
          <w:szCs w:val="30"/>
        </w:rPr>
        <w:t xml:space="preserve"> </w:t>
      </w:r>
      <w:r w:rsidRPr="00572442">
        <w:rPr>
          <w:rFonts w:ascii="Times New Roman" w:hAnsi="Times New Roman" w:cs="Times New Roman"/>
          <w:sz w:val="30"/>
          <w:szCs w:val="30"/>
        </w:rPr>
        <w:t>здоров’я України</w:t>
      </w:r>
    </w:p>
    <w:p w:rsidR="00200FA0" w:rsidRPr="00572442" w:rsidRDefault="00200FA0" w:rsidP="00200FA0">
      <w:pPr>
        <w:spacing w:after="0" w:line="240" w:lineRule="auto"/>
        <w:jc w:val="center"/>
        <w:rPr>
          <w:rFonts w:ascii="Times New Roman" w:hAnsi="Times New Roman" w:cs="Times New Roman"/>
          <w:sz w:val="30"/>
          <w:szCs w:val="30"/>
        </w:rPr>
      </w:pPr>
      <w:r w:rsidRPr="00572442">
        <w:rPr>
          <w:rFonts w:ascii="Times New Roman" w:hAnsi="Times New Roman" w:cs="Times New Roman"/>
          <w:sz w:val="30"/>
          <w:szCs w:val="30"/>
        </w:rPr>
        <w:t>Харківський національний</w:t>
      </w:r>
      <w:r>
        <w:rPr>
          <w:rFonts w:ascii="Times New Roman" w:hAnsi="Times New Roman" w:cs="Times New Roman"/>
          <w:sz w:val="30"/>
          <w:szCs w:val="30"/>
        </w:rPr>
        <w:t xml:space="preserve"> </w:t>
      </w:r>
      <w:r w:rsidRPr="00572442">
        <w:rPr>
          <w:rFonts w:ascii="Times New Roman" w:hAnsi="Times New Roman" w:cs="Times New Roman"/>
          <w:sz w:val="30"/>
          <w:szCs w:val="30"/>
        </w:rPr>
        <w:t>медичний університет</w:t>
      </w:r>
    </w:p>
    <w:p w:rsidR="00200FA0" w:rsidRPr="00572442" w:rsidRDefault="00200FA0" w:rsidP="00200FA0">
      <w:pPr>
        <w:spacing w:after="0" w:line="240" w:lineRule="auto"/>
        <w:ind w:firstLine="709"/>
        <w:rPr>
          <w:rFonts w:ascii="Times New Roman" w:hAnsi="Times New Roman" w:cs="Times New Roman"/>
          <w:b/>
          <w:bCs/>
          <w:sz w:val="30"/>
          <w:szCs w:val="30"/>
        </w:rPr>
      </w:pPr>
    </w:p>
    <w:p w:rsidR="00200FA0" w:rsidRPr="00572442" w:rsidRDefault="00200FA0" w:rsidP="00200FA0">
      <w:pPr>
        <w:spacing w:after="0" w:line="240" w:lineRule="auto"/>
        <w:ind w:firstLine="709"/>
        <w:rPr>
          <w:rFonts w:ascii="Times New Roman" w:hAnsi="Times New Roman" w:cs="Times New Roman"/>
          <w:b/>
          <w:bCs/>
          <w:sz w:val="30"/>
          <w:szCs w:val="30"/>
        </w:rPr>
      </w:pPr>
    </w:p>
    <w:p w:rsidR="00200FA0" w:rsidRPr="00572442" w:rsidRDefault="00200FA0" w:rsidP="00200FA0">
      <w:pPr>
        <w:spacing w:after="0" w:line="240" w:lineRule="auto"/>
        <w:ind w:firstLine="709"/>
        <w:rPr>
          <w:rFonts w:ascii="Times New Roman" w:hAnsi="Times New Roman" w:cs="Times New Roman"/>
          <w:b/>
          <w:bCs/>
          <w:sz w:val="30"/>
          <w:szCs w:val="30"/>
        </w:rPr>
      </w:pPr>
    </w:p>
    <w:p w:rsidR="00200FA0" w:rsidRPr="00572442" w:rsidRDefault="00200FA0" w:rsidP="00200FA0">
      <w:pPr>
        <w:spacing w:after="0" w:line="240" w:lineRule="auto"/>
        <w:ind w:firstLine="709"/>
        <w:rPr>
          <w:rFonts w:ascii="Times New Roman" w:hAnsi="Times New Roman" w:cs="Times New Roman"/>
          <w:b/>
          <w:bCs/>
          <w:sz w:val="30"/>
          <w:szCs w:val="30"/>
        </w:rPr>
      </w:pPr>
    </w:p>
    <w:p w:rsidR="00200FA0" w:rsidRPr="00572442" w:rsidRDefault="00200FA0" w:rsidP="00200FA0">
      <w:pPr>
        <w:spacing w:after="0" w:line="240" w:lineRule="auto"/>
        <w:ind w:firstLine="709"/>
        <w:rPr>
          <w:rFonts w:ascii="Times New Roman" w:hAnsi="Times New Roman" w:cs="Times New Roman"/>
          <w:b/>
          <w:bCs/>
          <w:sz w:val="30"/>
          <w:szCs w:val="30"/>
        </w:rPr>
      </w:pPr>
    </w:p>
    <w:p w:rsidR="00200FA0" w:rsidRPr="00EC00B7" w:rsidRDefault="00200FA0" w:rsidP="00200FA0">
      <w:pPr>
        <w:spacing w:after="0" w:line="240" w:lineRule="auto"/>
        <w:ind w:firstLine="709"/>
        <w:rPr>
          <w:rFonts w:ascii="Times New Roman" w:hAnsi="Times New Roman" w:cs="Times New Roman"/>
          <w:b/>
          <w:bCs/>
          <w:sz w:val="30"/>
          <w:szCs w:val="30"/>
        </w:rPr>
      </w:pPr>
    </w:p>
    <w:p w:rsidR="00200FA0" w:rsidRDefault="00200FA0" w:rsidP="00200FA0">
      <w:pPr>
        <w:spacing w:after="0" w:line="240" w:lineRule="auto"/>
        <w:ind w:firstLine="709"/>
        <w:rPr>
          <w:rFonts w:ascii="Times New Roman" w:hAnsi="Times New Roman" w:cs="Times New Roman"/>
          <w:b/>
          <w:bCs/>
          <w:sz w:val="30"/>
          <w:szCs w:val="30"/>
          <w:lang w:val="ru-RU"/>
        </w:rPr>
      </w:pPr>
    </w:p>
    <w:p w:rsidR="00200FA0" w:rsidRDefault="00200FA0" w:rsidP="00200FA0">
      <w:pPr>
        <w:spacing w:after="0" w:line="240" w:lineRule="auto"/>
        <w:ind w:firstLine="709"/>
        <w:rPr>
          <w:rFonts w:ascii="Times New Roman" w:hAnsi="Times New Roman" w:cs="Times New Roman"/>
          <w:b/>
          <w:bCs/>
          <w:sz w:val="30"/>
          <w:szCs w:val="30"/>
          <w:lang w:val="ru-RU"/>
        </w:rPr>
      </w:pPr>
    </w:p>
    <w:p w:rsidR="00200FA0" w:rsidRDefault="00200FA0" w:rsidP="00200FA0">
      <w:pPr>
        <w:spacing w:after="0" w:line="240" w:lineRule="auto"/>
        <w:ind w:firstLine="709"/>
        <w:rPr>
          <w:rFonts w:ascii="Times New Roman" w:hAnsi="Times New Roman" w:cs="Times New Roman"/>
          <w:b/>
          <w:bCs/>
          <w:sz w:val="30"/>
          <w:szCs w:val="30"/>
          <w:lang w:val="ru-RU"/>
        </w:rPr>
      </w:pPr>
    </w:p>
    <w:p w:rsidR="00200FA0" w:rsidRDefault="00200FA0" w:rsidP="00200FA0">
      <w:pPr>
        <w:spacing w:after="0" w:line="240" w:lineRule="auto"/>
        <w:ind w:firstLine="709"/>
        <w:rPr>
          <w:rFonts w:ascii="Times New Roman" w:hAnsi="Times New Roman" w:cs="Times New Roman"/>
          <w:b/>
          <w:bCs/>
          <w:sz w:val="30"/>
          <w:szCs w:val="30"/>
          <w:lang w:val="ru-RU"/>
        </w:rPr>
      </w:pPr>
    </w:p>
    <w:p w:rsidR="00200FA0" w:rsidRPr="00612B4D" w:rsidRDefault="00200FA0" w:rsidP="00200FA0">
      <w:pPr>
        <w:spacing w:after="0" w:line="240" w:lineRule="auto"/>
        <w:ind w:firstLine="709"/>
        <w:rPr>
          <w:rFonts w:ascii="Times New Roman" w:hAnsi="Times New Roman" w:cs="Times New Roman"/>
          <w:b/>
          <w:bCs/>
          <w:sz w:val="30"/>
          <w:szCs w:val="30"/>
          <w:lang w:val="ru-RU"/>
        </w:rPr>
      </w:pPr>
    </w:p>
    <w:p w:rsidR="00200FA0" w:rsidRPr="00612B4D" w:rsidRDefault="00200FA0" w:rsidP="00200FA0">
      <w:pPr>
        <w:spacing w:after="0" w:line="240" w:lineRule="auto"/>
        <w:jc w:val="center"/>
        <w:rPr>
          <w:rFonts w:ascii="Times New Roman" w:hAnsi="Times New Roman" w:cs="Times New Roman"/>
          <w:b/>
          <w:bCs/>
          <w:sz w:val="40"/>
          <w:szCs w:val="40"/>
        </w:rPr>
      </w:pPr>
      <w:r w:rsidRPr="00612B4D">
        <w:rPr>
          <w:rFonts w:ascii="Times New Roman" w:hAnsi="Times New Roman" w:cs="Times New Roman"/>
          <w:b/>
          <w:bCs/>
          <w:sz w:val="40"/>
          <w:szCs w:val="40"/>
        </w:rPr>
        <w:t xml:space="preserve">СУЧАСНІ КОНЦЕПЦІЇ ВИКЛАДАННЯ ПРИРОДНИЧИХ ДИСЦИПЛІН </w:t>
      </w:r>
    </w:p>
    <w:p w:rsidR="00200FA0" w:rsidRPr="00612B4D" w:rsidRDefault="00200FA0" w:rsidP="00200FA0">
      <w:pPr>
        <w:spacing w:after="0" w:line="240" w:lineRule="auto"/>
        <w:jc w:val="center"/>
        <w:rPr>
          <w:rFonts w:ascii="Times New Roman" w:hAnsi="Times New Roman" w:cs="Times New Roman"/>
          <w:b/>
          <w:bCs/>
          <w:sz w:val="40"/>
          <w:szCs w:val="40"/>
          <w:lang w:val="ru-RU"/>
        </w:rPr>
      </w:pPr>
      <w:r w:rsidRPr="00612B4D">
        <w:rPr>
          <w:rFonts w:ascii="Times New Roman" w:hAnsi="Times New Roman" w:cs="Times New Roman"/>
          <w:b/>
          <w:bCs/>
          <w:sz w:val="40"/>
          <w:szCs w:val="40"/>
        </w:rPr>
        <w:t>У МЕДИЧНИХ ОСВІТНІХ ЗАКЛАДАХ</w:t>
      </w:r>
    </w:p>
    <w:p w:rsidR="00200FA0" w:rsidRPr="00572442" w:rsidRDefault="00200FA0" w:rsidP="00200FA0">
      <w:pPr>
        <w:spacing w:after="0" w:line="240" w:lineRule="auto"/>
        <w:jc w:val="center"/>
        <w:rPr>
          <w:rFonts w:ascii="Times New Roman" w:hAnsi="Times New Roman" w:cs="Times New Roman"/>
          <w:sz w:val="30"/>
          <w:szCs w:val="30"/>
        </w:rPr>
      </w:pPr>
    </w:p>
    <w:p w:rsidR="00200FA0" w:rsidRPr="00572442" w:rsidRDefault="00200FA0" w:rsidP="00200FA0">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Матеріали</w:t>
      </w:r>
    </w:p>
    <w:p w:rsidR="00200FA0" w:rsidRPr="00572442" w:rsidRDefault="00200FA0" w:rsidP="00200FA0">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XIІ Міжнародної науково-методичної</w:t>
      </w:r>
    </w:p>
    <w:p w:rsidR="00200FA0" w:rsidRPr="00572442" w:rsidRDefault="00200FA0" w:rsidP="00200FA0">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інтернет-конференції</w:t>
      </w:r>
    </w:p>
    <w:p w:rsidR="00200FA0" w:rsidRPr="00572442" w:rsidRDefault="00200FA0" w:rsidP="00200FA0">
      <w:pPr>
        <w:spacing w:after="0" w:line="240" w:lineRule="auto"/>
        <w:jc w:val="center"/>
        <w:rPr>
          <w:rFonts w:ascii="Times New Roman" w:hAnsi="Times New Roman" w:cs="Times New Roman"/>
          <w:b/>
          <w:bCs/>
          <w:sz w:val="30"/>
          <w:szCs w:val="30"/>
        </w:rPr>
      </w:pPr>
    </w:p>
    <w:p w:rsidR="00200FA0" w:rsidRPr="00572442" w:rsidRDefault="00200FA0" w:rsidP="00200FA0">
      <w:pPr>
        <w:spacing w:after="0" w:line="240" w:lineRule="auto"/>
        <w:ind w:firstLine="709"/>
        <w:jc w:val="center"/>
        <w:rPr>
          <w:rFonts w:ascii="Times New Roman" w:hAnsi="Times New Roman" w:cs="Times New Roman"/>
          <w:i/>
          <w:iCs/>
          <w:sz w:val="30"/>
          <w:szCs w:val="30"/>
        </w:rPr>
      </w:pPr>
      <w:r w:rsidRPr="00572442">
        <w:rPr>
          <w:rFonts w:ascii="Times New Roman" w:hAnsi="Times New Roman" w:cs="Times New Roman"/>
          <w:i/>
          <w:iCs/>
          <w:sz w:val="30"/>
          <w:szCs w:val="30"/>
        </w:rPr>
        <w:t>(м. Харків, 5-6 грудня 2019 року)</w:t>
      </w:r>
    </w:p>
    <w:p w:rsidR="00200FA0" w:rsidRPr="00572442" w:rsidRDefault="00200FA0" w:rsidP="00200FA0">
      <w:pPr>
        <w:spacing w:after="0" w:line="240" w:lineRule="auto"/>
        <w:ind w:firstLine="709"/>
        <w:jc w:val="center"/>
        <w:rPr>
          <w:rFonts w:ascii="Times New Roman" w:hAnsi="Times New Roman" w:cs="Times New Roman"/>
          <w:sz w:val="30"/>
          <w:szCs w:val="30"/>
        </w:rPr>
      </w:pPr>
    </w:p>
    <w:p w:rsidR="00200FA0" w:rsidRPr="00572442" w:rsidRDefault="00200FA0" w:rsidP="00200FA0">
      <w:pPr>
        <w:spacing w:after="0" w:line="240" w:lineRule="auto"/>
        <w:ind w:firstLine="709"/>
        <w:jc w:val="center"/>
        <w:rPr>
          <w:rFonts w:ascii="Times New Roman" w:hAnsi="Times New Roman" w:cs="Times New Roman"/>
          <w:sz w:val="30"/>
          <w:szCs w:val="30"/>
        </w:rPr>
      </w:pPr>
    </w:p>
    <w:p w:rsidR="00200FA0" w:rsidRPr="00572442" w:rsidRDefault="00200FA0" w:rsidP="00200FA0">
      <w:pPr>
        <w:spacing w:after="0" w:line="240" w:lineRule="auto"/>
        <w:ind w:firstLine="709"/>
        <w:jc w:val="center"/>
        <w:rPr>
          <w:rFonts w:ascii="Times New Roman" w:hAnsi="Times New Roman" w:cs="Times New Roman"/>
          <w:sz w:val="30"/>
          <w:szCs w:val="30"/>
        </w:rPr>
      </w:pPr>
    </w:p>
    <w:p w:rsidR="00200FA0" w:rsidRPr="00572442" w:rsidRDefault="00200FA0" w:rsidP="00200FA0">
      <w:pPr>
        <w:spacing w:after="0" w:line="240" w:lineRule="auto"/>
        <w:ind w:firstLine="709"/>
        <w:jc w:val="center"/>
        <w:rPr>
          <w:rFonts w:ascii="Times New Roman" w:hAnsi="Times New Roman" w:cs="Times New Roman"/>
          <w:sz w:val="30"/>
          <w:szCs w:val="30"/>
        </w:rPr>
      </w:pPr>
    </w:p>
    <w:p w:rsidR="00200FA0" w:rsidRDefault="00200FA0" w:rsidP="00200FA0">
      <w:pPr>
        <w:spacing w:after="0" w:line="240" w:lineRule="auto"/>
        <w:ind w:firstLine="709"/>
        <w:jc w:val="center"/>
        <w:rPr>
          <w:rFonts w:ascii="Times New Roman" w:hAnsi="Times New Roman" w:cs="Times New Roman"/>
          <w:sz w:val="30"/>
          <w:szCs w:val="30"/>
          <w:lang w:val="ru-RU"/>
        </w:rPr>
      </w:pPr>
    </w:p>
    <w:p w:rsidR="00200FA0" w:rsidRDefault="00200FA0" w:rsidP="00200FA0">
      <w:pPr>
        <w:spacing w:after="0" w:line="240" w:lineRule="auto"/>
        <w:ind w:firstLine="709"/>
        <w:jc w:val="center"/>
        <w:rPr>
          <w:rFonts w:ascii="Times New Roman" w:hAnsi="Times New Roman" w:cs="Times New Roman"/>
          <w:sz w:val="30"/>
          <w:szCs w:val="30"/>
          <w:lang w:val="ru-RU"/>
        </w:rPr>
      </w:pPr>
    </w:p>
    <w:p w:rsidR="00200FA0" w:rsidRDefault="00200FA0" w:rsidP="00200FA0">
      <w:pPr>
        <w:spacing w:after="0" w:line="240" w:lineRule="auto"/>
        <w:ind w:firstLine="709"/>
        <w:jc w:val="center"/>
        <w:rPr>
          <w:rFonts w:ascii="Times New Roman" w:hAnsi="Times New Roman" w:cs="Times New Roman"/>
          <w:sz w:val="30"/>
          <w:szCs w:val="30"/>
          <w:lang w:val="ru-RU"/>
        </w:rPr>
      </w:pPr>
    </w:p>
    <w:p w:rsidR="00200FA0" w:rsidRDefault="00200FA0" w:rsidP="00200FA0">
      <w:pPr>
        <w:spacing w:after="0" w:line="240" w:lineRule="auto"/>
        <w:ind w:firstLine="709"/>
        <w:jc w:val="center"/>
        <w:rPr>
          <w:rFonts w:ascii="Times New Roman" w:hAnsi="Times New Roman" w:cs="Times New Roman"/>
          <w:sz w:val="30"/>
          <w:szCs w:val="30"/>
          <w:lang w:val="ru-RU"/>
        </w:rPr>
      </w:pPr>
    </w:p>
    <w:p w:rsidR="00200FA0" w:rsidRDefault="00200FA0" w:rsidP="00200FA0">
      <w:pPr>
        <w:spacing w:after="0" w:line="240" w:lineRule="auto"/>
        <w:ind w:firstLine="709"/>
        <w:jc w:val="center"/>
        <w:rPr>
          <w:rFonts w:ascii="Times New Roman" w:hAnsi="Times New Roman" w:cs="Times New Roman"/>
          <w:sz w:val="30"/>
          <w:szCs w:val="30"/>
          <w:lang w:val="ru-RU"/>
        </w:rPr>
      </w:pPr>
    </w:p>
    <w:p w:rsidR="00200FA0" w:rsidRDefault="00200FA0" w:rsidP="00200FA0">
      <w:pPr>
        <w:spacing w:after="0" w:line="240" w:lineRule="auto"/>
        <w:ind w:firstLine="709"/>
        <w:jc w:val="center"/>
        <w:rPr>
          <w:rFonts w:ascii="Times New Roman" w:hAnsi="Times New Roman" w:cs="Times New Roman"/>
          <w:sz w:val="30"/>
          <w:szCs w:val="30"/>
          <w:lang w:val="ru-RU"/>
        </w:rPr>
      </w:pPr>
    </w:p>
    <w:p w:rsidR="00200FA0" w:rsidRDefault="00200FA0" w:rsidP="00200FA0">
      <w:pPr>
        <w:spacing w:after="0" w:line="240" w:lineRule="auto"/>
        <w:ind w:firstLine="709"/>
        <w:jc w:val="center"/>
        <w:rPr>
          <w:rFonts w:ascii="Times New Roman" w:hAnsi="Times New Roman" w:cs="Times New Roman"/>
          <w:sz w:val="30"/>
          <w:szCs w:val="30"/>
          <w:lang w:val="ru-RU"/>
        </w:rPr>
      </w:pPr>
    </w:p>
    <w:p w:rsidR="00200FA0" w:rsidRDefault="00200FA0" w:rsidP="00200FA0">
      <w:pPr>
        <w:spacing w:after="0" w:line="240" w:lineRule="auto"/>
        <w:ind w:firstLine="709"/>
        <w:jc w:val="center"/>
        <w:rPr>
          <w:rFonts w:ascii="Times New Roman" w:hAnsi="Times New Roman" w:cs="Times New Roman"/>
          <w:sz w:val="30"/>
          <w:szCs w:val="30"/>
          <w:lang w:val="ru-RU"/>
        </w:rPr>
      </w:pPr>
    </w:p>
    <w:p w:rsidR="00200FA0" w:rsidRDefault="00200FA0" w:rsidP="00200FA0">
      <w:pPr>
        <w:spacing w:after="0" w:line="240" w:lineRule="auto"/>
        <w:ind w:firstLine="709"/>
        <w:jc w:val="center"/>
        <w:rPr>
          <w:rFonts w:ascii="Times New Roman" w:hAnsi="Times New Roman" w:cs="Times New Roman"/>
          <w:sz w:val="30"/>
          <w:szCs w:val="30"/>
          <w:lang w:val="ru-RU"/>
        </w:rPr>
      </w:pPr>
    </w:p>
    <w:p w:rsidR="00200FA0" w:rsidRDefault="00200FA0" w:rsidP="00200FA0">
      <w:pPr>
        <w:spacing w:after="0" w:line="240" w:lineRule="auto"/>
        <w:ind w:firstLine="709"/>
        <w:jc w:val="center"/>
        <w:rPr>
          <w:rFonts w:ascii="Times New Roman" w:hAnsi="Times New Roman" w:cs="Times New Roman"/>
          <w:sz w:val="30"/>
          <w:szCs w:val="30"/>
          <w:lang w:val="ru-RU"/>
        </w:rPr>
      </w:pPr>
    </w:p>
    <w:p w:rsidR="00200FA0" w:rsidRPr="00572442" w:rsidRDefault="00200FA0" w:rsidP="00200FA0">
      <w:pPr>
        <w:spacing w:after="0" w:line="240" w:lineRule="auto"/>
        <w:rPr>
          <w:rFonts w:ascii="Times New Roman" w:hAnsi="Times New Roman" w:cs="Times New Roman"/>
          <w:sz w:val="30"/>
          <w:szCs w:val="30"/>
        </w:rPr>
      </w:pPr>
    </w:p>
    <w:p w:rsidR="00200FA0" w:rsidRPr="00572442" w:rsidRDefault="00200FA0" w:rsidP="00200FA0">
      <w:pPr>
        <w:spacing w:after="0" w:line="240" w:lineRule="auto"/>
        <w:ind w:firstLine="709"/>
        <w:jc w:val="center"/>
        <w:rPr>
          <w:rFonts w:ascii="Times New Roman" w:hAnsi="Times New Roman" w:cs="Times New Roman"/>
          <w:sz w:val="30"/>
          <w:szCs w:val="30"/>
        </w:rPr>
      </w:pPr>
    </w:p>
    <w:p w:rsidR="00200FA0" w:rsidRPr="00572442" w:rsidRDefault="00200FA0" w:rsidP="00200FA0">
      <w:pPr>
        <w:spacing w:after="0" w:line="240" w:lineRule="auto"/>
        <w:ind w:firstLine="709"/>
        <w:jc w:val="center"/>
        <w:rPr>
          <w:rFonts w:ascii="Times New Roman" w:hAnsi="Times New Roman" w:cs="Times New Roman"/>
          <w:sz w:val="30"/>
          <w:szCs w:val="30"/>
        </w:rPr>
      </w:pPr>
      <w:r w:rsidRPr="00572442">
        <w:rPr>
          <w:rFonts w:ascii="Times New Roman" w:hAnsi="Times New Roman" w:cs="Times New Roman"/>
          <w:sz w:val="30"/>
          <w:szCs w:val="30"/>
        </w:rPr>
        <w:t xml:space="preserve">Харків </w:t>
      </w:r>
    </w:p>
    <w:p w:rsidR="00200FA0" w:rsidRPr="00572442" w:rsidRDefault="00200FA0" w:rsidP="00200FA0">
      <w:pPr>
        <w:spacing w:after="0" w:line="240" w:lineRule="auto"/>
        <w:ind w:firstLine="709"/>
        <w:jc w:val="center"/>
        <w:rPr>
          <w:rFonts w:ascii="Times New Roman" w:hAnsi="Times New Roman" w:cs="Times New Roman"/>
          <w:sz w:val="30"/>
          <w:szCs w:val="30"/>
        </w:rPr>
      </w:pPr>
      <w:r w:rsidRPr="00572442">
        <w:rPr>
          <w:rFonts w:ascii="Times New Roman" w:hAnsi="Times New Roman" w:cs="Times New Roman"/>
          <w:sz w:val="30"/>
          <w:szCs w:val="30"/>
        </w:rPr>
        <w:t>ХНМУ</w:t>
      </w:r>
    </w:p>
    <w:p w:rsidR="00200FA0" w:rsidRPr="00572442" w:rsidRDefault="00200FA0" w:rsidP="00200FA0">
      <w:pPr>
        <w:spacing w:after="0" w:line="240" w:lineRule="auto"/>
        <w:ind w:firstLine="709"/>
        <w:jc w:val="center"/>
        <w:rPr>
          <w:rFonts w:ascii="Times New Roman" w:hAnsi="Times New Roman" w:cs="Times New Roman"/>
          <w:sz w:val="30"/>
          <w:szCs w:val="30"/>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2621915</wp:posOffset>
                </wp:positionH>
                <wp:positionV relativeFrom="paragraph">
                  <wp:posOffset>286385</wp:posOffset>
                </wp:positionV>
                <wp:extent cx="800100" cy="457200"/>
                <wp:effectExtent l="0" t="0" r="127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BBF47" id="Прямоугольник 2" o:spid="_x0000_s1026" style="position:absolute;margin-left:206.45pt;margin-top:22.5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" stroked="f"/>
            </w:pict>
          </mc:Fallback>
        </mc:AlternateContent>
      </w:r>
      <w:r w:rsidRPr="00572442">
        <w:rPr>
          <w:rFonts w:ascii="Times New Roman" w:hAnsi="Times New Roman" w:cs="Times New Roman"/>
          <w:sz w:val="30"/>
          <w:szCs w:val="30"/>
        </w:rPr>
        <w:t>2019</w:t>
      </w:r>
    </w:p>
    <w:p w:rsidR="00200FA0" w:rsidRPr="00200FA0" w:rsidRDefault="00200FA0" w:rsidP="00200FA0">
      <w:pPr>
        <w:pageBreakBefore/>
        <w:spacing w:after="0" w:line="240" w:lineRule="auto"/>
        <w:ind w:firstLine="709"/>
        <w:rPr>
          <w:rFonts w:ascii="Times New Roman" w:hAnsi="Times New Roman" w:cs="Times New Roman"/>
          <w:color w:val="FF0000"/>
          <w:sz w:val="26"/>
          <w:szCs w:val="26"/>
        </w:rPr>
      </w:pPr>
      <w:r w:rsidRPr="00D21C53">
        <w:rPr>
          <w:rFonts w:ascii="Times New Roman" w:hAnsi="Times New Roman" w:cs="Times New Roman"/>
          <w:b/>
          <w:bCs/>
          <w:sz w:val="26"/>
          <w:szCs w:val="26"/>
        </w:rPr>
        <w:lastRenderedPageBreak/>
        <w:t>УДК 378.147.016:53 ⁄ 58</w:t>
      </w:r>
      <w:r w:rsidRPr="00D21C53">
        <w:rPr>
          <w:rFonts w:ascii="Times New Roman" w:hAnsi="Times New Roman" w:cs="Times New Roman"/>
          <w:sz w:val="26"/>
          <w:szCs w:val="26"/>
        </w:rPr>
        <w:t> </w:t>
      </w:r>
    </w:p>
    <w:p w:rsidR="00200FA0" w:rsidRPr="00D21C53" w:rsidRDefault="00200FA0" w:rsidP="00200FA0">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Друкується за рішенням </w:t>
      </w:r>
      <w:r w:rsidRPr="00D21C53">
        <w:rPr>
          <w:rFonts w:ascii="Times New Roman" w:hAnsi="Times New Roman" w:cs="Times New Roman"/>
          <w:sz w:val="26"/>
          <w:szCs w:val="26"/>
          <w:lang w:val="ru-RU"/>
        </w:rPr>
        <w:t>В</w:t>
      </w:r>
      <w:proofErr w:type="spellStart"/>
      <w:r w:rsidRPr="00D21C53">
        <w:rPr>
          <w:rFonts w:ascii="Times New Roman" w:hAnsi="Times New Roman" w:cs="Times New Roman"/>
          <w:sz w:val="26"/>
          <w:szCs w:val="26"/>
        </w:rPr>
        <w:t>ченої</w:t>
      </w:r>
      <w:proofErr w:type="spellEnd"/>
      <w:r w:rsidRPr="00D21C53">
        <w:rPr>
          <w:rFonts w:ascii="Times New Roman" w:hAnsi="Times New Roman" w:cs="Times New Roman"/>
          <w:sz w:val="26"/>
          <w:szCs w:val="26"/>
        </w:rPr>
        <w:t> ради</w:t>
      </w:r>
    </w:p>
    <w:p w:rsidR="00200FA0" w:rsidRPr="00D21C53" w:rsidRDefault="00200FA0" w:rsidP="00200FA0">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Харківського національного медичного університету.</w:t>
      </w:r>
    </w:p>
    <w:p w:rsidR="00200FA0" w:rsidRPr="00D21C53" w:rsidRDefault="00200FA0" w:rsidP="00200FA0">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Протокол № 11  від </w:t>
      </w:r>
      <w:r w:rsidRPr="00D21C53">
        <w:rPr>
          <w:rFonts w:ascii="Times New Roman" w:hAnsi="Times New Roman" w:cs="Times New Roman"/>
          <w:sz w:val="26"/>
          <w:szCs w:val="26"/>
          <w:lang w:val="ru-RU"/>
        </w:rPr>
        <w:t xml:space="preserve">19. 12. </w:t>
      </w:r>
      <w:r w:rsidRPr="00D21C53">
        <w:rPr>
          <w:rFonts w:ascii="Times New Roman" w:hAnsi="Times New Roman" w:cs="Times New Roman"/>
          <w:sz w:val="26"/>
          <w:szCs w:val="26"/>
        </w:rPr>
        <w:t>2019 р.</w:t>
      </w:r>
    </w:p>
    <w:p w:rsidR="00200FA0" w:rsidRPr="00D21C53" w:rsidRDefault="00200FA0" w:rsidP="00200FA0">
      <w:pPr>
        <w:spacing w:after="0" w:line="240" w:lineRule="auto"/>
        <w:rPr>
          <w:rFonts w:ascii="Times New Roman" w:hAnsi="Times New Roman" w:cs="Times New Roman"/>
          <w:sz w:val="26"/>
          <w:szCs w:val="26"/>
        </w:rPr>
      </w:pPr>
    </w:p>
    <w:p w:rsidR="00200FA0" w:rsidRPr="00D21C53" w:rsidRDefault="00200FA0" w:rsidP="00200FA0">
      <w:pPr>
        <w:spacing w:after="0" w:line="240" w:lineRule="auto"/>
        <w:jc w:val="center"/>
        <w:rPr>
          <w:rFonts w:ascii="Times New Roman" w:hAnsi="Times New Roman" w:cs="Times New Roman"/>
          <w:b/>
          <w:bCs/>
          <w:sz w:val="26"/>
          <w:szCs w:val="26"/>
        </w:rPr>
      </w:pPr>
      <w:r w:rsidRPr="00D21C53">
        <w:rPr>
          <w:rFonts w:ascii="Times New Roman" w:hAnsi="Times New Roman" w:cs="Times New Roman"/>
          <w:b/>
          <w:bCs/>
          <w:sz w:val="26"/>
          <w:szCs w:val="26"/>
        </w:rPr>
        <w:t>РЕДАКЦІЙНА КОЛЕГІЯ</w:t>
      </w:r>
    </w:p>
    <w:p w:rsidR="00200FA0" w:rsidRPr="00D21C53" w:rsidRDefault="00200FA0" w:rsidP="00200FA0">
      <w:pPr>
        <w:pStyle w:val="a3"/>
        <w:spacing w:after="0" w:line="240" w:lineRule="auto"/>
        <w:ind w:left="0"/>
        <w:jc w:val="both"/>
        <w:rPr>
          <w:rFonts w:ascii="Times New Roman" w:hAnsi="Times New Roman" w:cs="Times New Roman"/>
          <w:sz w:val="26"/>
          <w:szCs w:val="26"/>
          <w:lang w:val="uk-UA"/>
        </w:rPr>
      </w:pPr>
      <w:proofErr w:type="spellStart"/>
      <w:r w:rsidRPr="00D21C53">
        <w:rPr>
          <w:rFonts w:ascii="Times New Roman" w:hAnsi="Times New Roman" w:cs="Times New Roman"/>
          <w:b/>
          <w:bCs/>
          <w:sz w:val="26"/>
          <w:szCs w:val="26"/>
          <w:lang w:val="uk-UA"/>
        </w:rPr>
        <w:t>М’ясоєдов</w:t>
      </w:r>
      <w:proofErr w:type="spellEnd"/>
      <w:r w:rsidRPr="00D21C53">
        <w:rPr>
          <w:rFonts w:ascii="Times New Roman" w:hAnsi="Times New Roman" w:cs="Times New Roman"/>
          <w:b/>
          <w:bCs/>
          <w:sz w:val="26"/>
          <w:szCs w:val="26"/>
          <w:lang w:val="uk-UA"/>
        </w:rPr>
        <w:t xml:space="preserve"> В. В. </w:t>
      </w:r>
      <w:r w:rsidRPr="00D21C53">
        <w:rPr>
          <w:rFonts w:ascii="Times New Roman" w:hAnsi="Times New Roman" w:cs="Times New Roman"/>
          <w:sz w:val="26"/>
          <w:szCs w:val="26"/>
          <w:lang w:val="uk-UA"/>
        </w:rPr>
        <w:t>– проректор з наукової роботи Харківського національного медичного університету, д-р мед. наук, проф. кафедри медичної біології, заслужений діяч науки і техніки України;</w:t>
      </w:r>
    </w:p>
    <w:p w:rsidR="00200FA0" w:rsidRPr="00D21C53" w:rsidRDefault="00200FA0" w:rsidP="00200FA0">
      <w:pPr>
        <w:pStyle w:val="a3"/>
        <w:spacing w:after="0" w:line="240" w:lineRule="auto"/>
        <w:ind w:left="0"/>
        <w:jc w:val="both"/>
        <w:rPr>
          <w:rFonts w:ascii="Times New Roman" w:hAnsi="Times New Roman" w:cs="Times New Roman"/>
          <w:sz w:val="26"/>
          <w:szCs w:val="26"/>
          <w:lang w:val="uk-UA"/>
        </w:rPr>
      </w:pPr>
      <w:proofErr w:type="spellStart"/>
      <w:r w:rsidRPr="00D21C53">
        <w:rPr>
          <w:rFonts w:ascii="Times New Roman" w:hAnsi="Times New Roman" w:cs="Times New Roman"/>
          <w:b/>
          <w:bCs/>
          <w:sz w:val="26"/>
          <w:szCs w:val="26"/>
          <w:lang w:val="uk-UA"/>
        </w:rPr>
        <w:t>Кнігавко</w:t>
      </w:r>
      <w:proofErr w:type="spellEnd"/>
      <w:r w:rsidRPr="00D21C53">
        <w:rPr>
          <w:rFonts w:ascii="Times New Roman" w:hAnsi="Times New Roman" w:cs="Times New Roman"/>
          <w:b/>
          <w:bCs/>
          <w:sz w:val="26"/>
          <w:szCs w:val="26"/>
          <w:lang w:val="uk-UA"/>
        </w:rPr>
        <w:t xml:space="preserve"> В. Г</w:t>
      </w:r>
      <w:r w:rsidRPr="00D21C53">
        <w:rPr>
          <w:rFonts w:ascii="Times New Roman" w:hAnsi="Times New Roman" w:cs="Times New Roman"/>
          <w:sz w:val="26"/>
          <w:szCs w:val="26"/>
          <w:lang w:val="uk-UA"/>
        </w:rPr>
        <w:t xml:space="preserve">. -  завідувач кафедри медичної та біологічної фізики і медичної інформатики, д-р </w:t>
      </w:r>
      <w:proofErr w:type="spellStart"/>
      <w:r w:rsidRPr="00D21C53">
        <w:rPr>
          <w:rFonts w:ascii="Times New Roman" w:hAnsi="Times New Roman" w:cs="Times New Roman"/>
          <w:sz w:val="26"/>
          <w:szCs w:val="26"/>
          <w:lang w:val="uk-UA"/>
        </w:rPr>
        <w:t>біол</w:t>
      </w:r>
      <w:proofErr w:type="spellEnd"/>
      <w:r w:rsidRPr="00D21C53">
        <w:rPr>
          <w:rFonts w:ascii="Times New Roman" w:hAnsi="Times New Roman" w:cs="Times New Roman"/>
          <w:sz w:val="26"/>
          <w:szCs w:val="26"/>
          <w:lang w:val="uk-UA"/>
        </w:rPr>
        <w:t>. наук, проф.;</w:t>
      </w:r>
    </w:p>
    <w:p w:rsidR="00200FA0" w:rsidRPr="00D21C53" w:rsidRDefault="00200FA0" w:rsidP="00200FA0">
      <w:pPr>
        <w:pStyle w:val="a3"/>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Зайцева О. В. -</w:t>
      </w:r>
      <w:r w:rsidRPr="00D21C53">
        <w:rPr>
          <w:rFonts w:ascii="Times New Roman" w:hAnsi="Times New Roman" w:cs="Times New Roman"/>
          <w:sz w:val="26"/>
          <w:szCs w:val="26"/>
          <w:lang w:val="uk-UA"/>
        </w:rPr>
        <w:t xml:space="preserve"> д-р </w:t>
      </w:r>
      <w:proofErr w:type="spellStart"/>
      <w:r w:rsidRPr="00D21C53">
        <w:rPr>
          <w:rFonts w:ascii="Times New Roman" w:hAnsi="Times New Roman" w:cs="Times New Roman"/>
          <w:sz w:val="26"/>
          <w:szCs w:val="26"/>
          <w:lang w:val="uk-UA"/>
        </w:rPr>
        <w:t>біол</w:t>
      </w:r>
      <w:proofErr w:type="spellEnd"/>
      <w:r w:rsidRPr="00D21C53">
        <w:rPr>
          <w:rFonts w:ascii="Times New Roman" w:hAnsi="Times New Roman" w:cs="Times New Roman"/>
          <w:sz w:val="26"/>
          <w:szCs w:val="26"/>
          <w:lang w:val="uk-UA"/>
        </w:rPr>
        <w:t>. наук, проф. кафедри медичної  та біологічної фізики і медичної інформатики;</w:t>
      </w:r>
    </w:p>
    <w:p w:rsidR="00200FA0" w:rsidRPr="00D21C53" w:rsidRDefault="00200FA0" w:rsidP="00200FA0">
      <w:pPr>
        <w:pStyle w:val="a3"/>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Сирова Г. О. –</w:t>
      </w:r>
      <w:r w:rsidRPr="00D21C53">
        <w:rPr>
          <w:rFonts w:ascii="Times New Roman" w:hAnsi="Times New Roman" w:cs="Times New Roman"/>
          <w:sz w:val="26"/>
          <w:szCs w:val="26"/>
          <w:lang w:val="uk-UA"/>
        </w:rPr>
        <w:t xml:space="preserve"> завідувач кафедри медичної та біоорганічної хімії,  д-р </w:t>
      </w:r>
      <w:proofErr w:type="spellStart"/>
      <w:r w:rsidRPr="00D21C53">
        <w:rPr>
          <w:rFonts w:ascii="Times New Roman" w:hAnsi="Times New Roman" w:cs="Times New Roman"/>
          <w:sz w:val="26"/>
          <w:szCs w:val="26"/>
          <w:lang w:val="uk-UA"/>
        </w:rPr>
        <w:t>фарм</w:t>
      </w:r>
      <w:proofErr w:type="spellEnd"/>
      <w:r w:rsidRPr="00D21C53">
        <w:rPr>
          <w:rFonts w:ascii="Times New Roman" w:hAnsi="Times New Roman" w:cs="Times New Roman"/>
          <w:sz w:val="26"/>
          <w:szCs w:val="26"/>
          <w:lang w:val="uk-UA"/>
        </w:rPr>
        <w:t>. наук, проф.;</w:t>
      </w:r>
    </w:p>
    <w:p w:rsidR="00200FA0" w:rsidRPr="00D21C53" w:rsidRDefault="00200FA0" w:rsidP="00200FA0">
      <w:pPr>
        <w:pStyle w:val="a3"/>
        <w:spacing w:after="0" w:line="240" w:lineRule="auto"/>
        <w:ind w:left="0"/>
        <w:jc w:val="both"/>
        <w:rPr>
          <w:rFonts w:ascii="Times New Roman" w:hAnsi="Times New Roman" w:cs="Times New Roman"/>
          <w:b/>
          <w:bCs/>
          <w:sz w:val="26"/>
          <w:szCs w:val="26"/>
          <w:lang w:val="uk-UA"/>
        </w:rPr>
      </w:pPr>
      <w:proofErr w:type="spellStart"/>
      <w:r w:rsidRPr="00D21C53">
        <w:rPr>
          <w:rFonts w:ascii="Times New Roman" w:hAnsi="Times New Roman" w:cs="Times New Roman"/>
          <w:b/>
          <w:bCs/>
          <w:sz w:val="26"/>
          <w:szCs w:val="26"/>
          <w:lang w:val="uk-UA"/>
        </w:rPr>
        <w:t>Мещерякова</w:t>
      </w:r>
      <w:proofErr w:type="spellEnd"/>
      <w:r w:rsidRPr="00D21C53">
        <w:rPr>
          <w:rFonts w:ascii="Times New Roman" w:hAnsi="Times New Roman" w:cs="Times New Roman"/>
          <w:b/>
          <w:bCs/>
          <w:sz w:val="26"/>
          <w:szCs w:val="26"/>
          <w:lang w:val="uk-UA"/>
        </w:rPr>
        <w:t xml:space="preserve"> І. П. </w:t>
      </w:r>
      <w:r w:rsidRPr="00D21C53">
        <w:rPr>
          <w:rFonts w:ascii="Times New Roman" w:hAnsi="Times New Roman" w:cs="Times New Roman"/>
          <w:sz w:val="26"/>
          <w:szCs w:val="26"/>
          <w:lang w:val="uk-UA"/>
        </w:rPr>
        <w:t xml:space="preserve">– в. о.  зав. кафедри медичної </w:t>
      </w:r>
      <w:proofErr w:type="spellStart"/>
      <w:r w:rsidRPr="00D21C53">
        <w:rPr>
          <w:rFonts w:ascii="Times New Roman" w:hAnsi="Times New Roman" w:cs="Times New Roman"/>
          <w:sz w:val="26"/>
          <w:szCs w:val="26"/>
          <w:lang w:val="uk-UA"/>
        </w:rPr>
        <w:t>біології,к</w:t>
      </w:r>
      <w:proofErr w:type="spellEnd"/>
      <w:r w:rsidRPr="00D21C53">
        <w:rPr>
          <w:rFonts w:ascii="Times New Roman" w:hAnsi="Times New Roman" w:cs="Times New Roman"/>
          <w:sz w:val="26"/>
          <w:szCs w:val="26"/>
          <w:lang w:val="uk-UA"/>
        </w:rPr>
        <w:t>. мед. наук, доцент;</w:t>
      </w:r>
    </w:p>
    <w:p w:rsidR="00200FA0" w:rsidRPr="00D21C53" w:rsidRDefault="00200FA0" w:rsidP="00200FA0">
      <w:pPr>
        <w:pStyle w:val="a3"/>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Фоміна Л. В</w:t>
      </w:r>
      <w:r w:rsidRPr="00D21C53">
        <w:rPr>
          <w:rFonts w:ascii="Times New Roman" w:hAnsi="Times New Roman" w:cs="Times New Roman"/>
          <w:sz w:val="26"/>
          <w:szCs w:val="26"/>
          <w:lang w:val="uk-UA"/>
        </w:rPr>
        <w:t xml:space="preserve">. – зав. кафедри української мови, основ психології та педагогіки, </w:t>
      </w:r>
      <w:proofErr w:type="spellStart"/>
      <w:r w:rsidRPr="00D21C53">
        <w:rPr>
          <w:rFonts w:ascii="Times New Roman" w:hAnsi="Times New Roman" w:cs="Times New Roman"/>
          <w:sz w:val="26"/>
          <w:szCs w:val="26"/>
          <w:lang w:val="uk-UA"/>
        </w:rPr>
        <w:t>канд</w:t>
      </w:r>
      <w:proofErr w:type="spellEnd"/>
      <w:r w:rsidRPr="00D21C53">
        <w:rPr>
          <w:rFonts w:ascii="Times New Roman" w:hAnsi="Times New Roman" w:cs="Times New Roman"/>
          <w:sz w:val="26"/>
          <w:szCs w:val="26"/>
          <w:lang w:val="uk-UA"/>
        </w:rPr>
        <w:t xml:space="preserve">. </w:t>
      </w:r>
      <w:proofErr w:type="spellStart"/>
      <w:r w:rsidRPr="00D21C53">
        <w:rPr>
          <w:rFonts w:ascii="Times New Roman" w:hAnsi="Times New Roman" w:cs="Times New Roman"/>
          <w:sz w:val="26"/>
          <w:szCs w:val="26"/>
          <w:lang w:val="uk-UA"/>
        </w:rPr>
        <w:t>філол</w:t>
      </w:r>
      <w:proofErr w:type="spellEnd"/>
      <w:r w:rsidRPr="00D21C53">
        <w:rPr>
          <w:rFonts w:ascii="Times New Roman" w:hAnsi="Times New Roman" w:cs="Times New Roman"/>
          <w:sz w:val="26"/>
          <w:szCs w:val="26"/>
          <w:lang w:val="uk-UA"/>
        </w:rPr>
        <w:t>. наук, проф.;</w:t>
      </w:r>
    </w:p>
    <w:p w:rsidR="00200FA0" w:rsidRPr="00D21C53" w:rsidRDefault="00200FA0" w:rsidP="00200FA0">
      <w:pPr>
        <w:pStyle w:val="a3"/>
        <w:spacing w:after="0" w:line="240" w:lineRule="auto"/>
        <w:ind w:left="0"/>
        <w:jc w:val="both"/>
        <w:rPr>
          <w:rFonts w:ascii="Times New Roman" w:hAnsi="Times New Roman" w:cs="Times New Roman"/>
          <w:sz w:val="26"/>
          <w:szCs w:val="26"/>
          <w:lang w:val="uk-UA"/>
        </w:rPr>
      </w:pPr>
      <w:proofErr w:type="spellStart"/>
      <w:r w:rsidRPr="00D21C53">
        <w:rPr>
          <w:rFonts w:ascii="Times New Roman" w:hAnsi="Times New Roman" w:cs="Times New Roman"/>
          <w:b/>
          <w:bCs/>
          <w:sz w:val="26"/>
          <w:szCs w:val="26"/>
          <w:lang w:val="uk-UA"/>
        </w:rPr>
        <w:t>Краснікова</w:t>
      </w:r>
      <w:proofErr w:type="spellEnd"/>
      <w:r w:rsidRPr="00D21C53">
        <w:rPr>
          <w:rFonts w:ascii="Times New Roman" w:hAnsi="Times New Roman" w:cs="Times New Roman"/>
          <w:b/>
          <w:bCs/>
          <w:sz w:val="26"/>
          <w:szCs w:val="26"/>
          <w:lang w:val="uk-UA"/>
        </w:rPr>
        <w:t xml:space="preserve"> С. О.</w:t>
      </w:r>
      <w:r w:rsidRPr="00D21C53">
        <w:rPr>
          <w:rFonts w:ascii="Times New Roman" w:hAnsi="Times New Roman" w:cs="Times New Roman"/>
          <w:sz w:val="26"/>
          <w:szCs w:val="26"/>
          <w:lang w:val="uk-UA"/>
        </w:rPr>
        <w:t xml:space="preserve"> – декан </w:t>
      </w:r>
      <w:r w:rsidRPr="00D21C53">
        <w:rPr>
          <w:rFonts w:ascii="Times New Roman" w:hAnsi="Times New Roman" w:cs="Times New Roman"/>
          <w:sz w:val="26"/>
          <w:szCs w:val="26"/>
          <w:lang w:val="en-US"/>
        </w:rPr>
        <w:t>V</w:t>
      </w:r>
      <w:r w:rsidRPr="00D21C53">
        <w:rPr>
          <w:rFonts w:ascii="Times New Roman" w:hAnsi="Times New Roman" w:cs="Times New Roman"/>
          <w:sz w:val="26"/>
          <w:szCs w:val="26"/>
          <w:lang w:val="uk-UA"/>
        </w:rPr>
        <w:t xml:space="preserve"> факультету з підготовки іноземних студентів ХНМУ, </w:t>
      </w:r>
      <w:proofErr w:type="spellStart"/>
      <w:r w:rsidRPr="00D21C53">
        <w:rPr>
          <w:rFonts w:ascii="Times New Roman" w:hAnsi="Times New Roman" w:cs="Times New Roman"/>
          <w:sz w:val="26"/>
          <w:szCs w:val="26"/>
          <w:lang w:val="uk-UA"/>
        </w:rPr>
        <w:t>канд</w:t>
      </w:r>
      <w:proofErr w:type="spellEnd"/>
      <w:r w:rsidRPr="00D21C53">
        <w:rPr>
          <w:rFonts w:ascii="Times New Roman" w:hAnsi="Times New Roman" w:cs="Times New Roman"/>
          <w:sz w:val="26"/>
          <w:szCs w:val="26"/>
          <w:lang w:val="uk-UA"/>
        </w:rPr>
        <w:t xml:space="preserve">. </w:t>
      </w:r>
      <w:proofErr w:type="spellStart"/>
      <w:r w:rsidRPr="00D21C53">
        <w:rPr>
          <w:rFonts w:ascii="Times New Roman" w:hAnsi="Times New Roman" w:cs="Times New Roman"/>
          <w:sz w:val="26"/>
          <w:szCs w:val="26"/>
          <w:lang w:val="uk-UA"/>
        </w:rPr>
        <w:t>філол</w:t>
      </w:r>
      <w:proofErr w:type="spellEnd"/>
      <w:r w:rsidRPr="00D21C53">
        <w:rPr>
          <w:rFonts w:ascii="Times New Roman" w:hAnsi="Times New Roman" w:cs="Times New Roman"/>
          <w:sz w:val="26"/>
          <w:szCs w:val="26"/>
          <w:lang w:val="uk-UA"/>
        </w:rPr>
        <w:t>. наук, проф.;</w:t>
      </w:r>
    </w:p>
    <w:p w:rsidR="00200FA0" w:rsidRPr="00D21C53" w:rsidRDefault="00200FA0" w:rsidP="00200FA0">
      <w:pPr>
        <w:pStyle w:val="a3"/>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Наливайко Н. А</w:t>
      </w:r>
      <w:r w:rsidRPr="00D21C53">
        <w:rPr>
          <w:rFonts w:ascii="Times New Roman" w:hAnsi="Times New Roman" w:cs="Times New Roman"/>
          <w:sz w:val="26"/>
          <w:szCs w:val="26"/>
          <w:lang w:val="uk-UA"/>
        </w:rPr>
        <w:t xml:space="preserve">. – викладач кафедри української мови, основ психології та педагогіки, </w:t>
      </w:r>
      <w:proofErr w:type="spellStart"/>
      <w:r w:rsidRPr="00D21C53">
        <w:rPr>
          <w:rFonts w:ascii="Times New Roman" w:hAnsi="Times New Roman" w:cs="Times New Roman"/>
          <w:sz w:val="26"/>
          <w:szCs w:val="26"/>
          <w:lang w:val="uk-UA"/>
        </w:rPr>
        <w:t>канд</w:t>
      </w:r>
      <w:proofErr w:type="spellEnd"/>
      <w:r w:rsidRPr="00D21C53">
        <w:rPr>
          <w:rFonts w:ascii="Times New Roman" w:hAnsi="Times New Roman" w:cs="Times New Roman"/>
          <w:sz w:val="26"/>
          <w:szCs w:val="26"/>
          <w:lang w:val="uk-UA"/>
        </w:rPr>
        <w:t>. пед. наук;</w:t>
      </w:r>
    </w:p>
    <w:p w:rsidR="00200FA0" w:rsidRPr="00D21C53" w:rsidRDefault="00200FA0" w:rsidP="00200FA0">
      <w:pPr>
        <w:pStyle w:val="a3"/>
        <w:spacing w:after="0" w:line="240" w:lineRule="auto"/>
        <w:ind w:left="0"/>
        <w:jc w:val="both"/>
        <w:rPr>
          <w:rFonts w:ascii="Times New Roman" w:hAnsi="Times New Roman" w:cs="Times New Roman"/>
          <w:sz w:val="26"/>
          <w:szCs w:val="26"/>
          <w:lang w:val="uk-UA"/>
        </w:rPr>
      </w:pPr>
      <w:proofErr w:type="spellStart"/>
      <w:r w:rsidRPr="00D21C53">
        <w:rPr>
          <w:rFonts w:ascii="Times New Roman" w:hAnsi="Times New Roman" w:cs="Times New Roman"/>
          <w:b/>
          <w:bCs/>
          <w:sz w:val="26"/>
          <w:szCs w:val="26"/>
          <w:lang w:val="uk-UA"/>
        </w:rPr>
        <w:t>Скорбач</w:t>
      </w:r>
      <w:proofErr w:type="spellEnd"/>
      <w:r w:rsidRPr="00D21C53">
        <w:rPr>
          <w:rFonts w:ascii="Times New Roman" w:hAnsi="Times New Roman" w:cs="Times New Roman"/>
          <w:b/>
          <w:bCs/>
          <w:sz w:val="26"/>
          <w:szCs w:val="26"/>
          <w:lang w:val="uk-UA"/>
        </w:rPr>
        <w:t xml:space="preserve"> Т. В. </w:t>
      </w:r>
      <w:r w:rsidRPr="00D21C53">
        <w:rPr>
          <w:rFonts w:ascii="Times New Roman" w:hAnsi="Times New Roman" w:cs="Times New Roman"/>
          <w:sz w:val="26"/>
          <w:szCs w:val="26"/>
          <w:lang w:val="uk-UA"/>
        </w:rPr>
        <w:t xml:space="preserve">– викладач кафедри української мови, основ психології та педагогіки, </w:t>
      </w:r>
      <w:proofErr w:type="spellStart"/>
      <w:r w:rsidRPr="00D21C53">
        <w:rPr>
          <w:rFonts w:ascii="Times New Roman" w:hAnsi="Times New Roman" w:cs="Times New Roman"/>
          <w:sz w:val="26"/>
          <w:szCs w:val="26"/>
          <w:lang w:val="uk-UA"/>
        </w:rPr>
        <w:t>канд</w:t>
      </w:r>
      <w:proofErr w:type="spellEnd"/>
      <w:r w:rsidRPr="00D21C53">
        <w:rPr>
          <w:rFonts w:ascii="Times New Roman" w:hAnsi="Times New Roman" w:cs="Times New Roman"/>
          <w:sz w:val="26"/>
          <w:szCs w:val="26"/>
          <w:lang w:val="uk-UA"/>
        </w:rPr>
        <w:t xml:space="preserve">. </w:t>
      </w:r>
      <w:proofErr w:type="spellStart"/>
      <w:r w:rsidRPr="00D21C53">
        <w:rPr>
          <w:rFonts w:ascii="Times New Roman" w:hAnsi="Times New Roman" w:cs="Times New Roman"/>
          <w:sz w:val="26"/>
          <w:szCs w:val="26"/>
          <w:lang w:val="uk-UA"/>
        </w:rPr>
        <w:t>філол</w:t>
      </w:r>
      <w:proofErr w:type="spellEnd"/>
      <w:r w:rsidRPr="00D21C53">
        <w:rPr>
          <w:rFonts w:ascii="Times New Roman" w:hAnsi="Times New Roman" w:cs="Times New Roman"/>
          <w:sz w:val="26"/>
          <w:szCs w:val="26"/>
          <w:lang w:val="uk-UA"/>
        </w:rPr>
        <w:t>. наук;</w:t>
      </w:r>
    </w:p>
    <w:p w:rsidR="00200FA0" w:rsidRPr="00D21C53" w:rsidRDefault="00200FA0" w:rsidP="00200FA0">
      <w:pPr>
        <w:spacing w:after="0" w:line="240" w:lineRule="auto"/>
        <w:jc w:val="both"/>
        <w:rPr>
          <w:rFonts w:ascii="Times New Roman" w:hAnsi="Times New Roman" w:cs="Times New Roman"/>
          <w:sz w:val="26"/>
          <w:szCs w:val="26"/>
          <w:lang w:val="ru-RU"/>
        </w:rPr>
      </w:pPr>
      <w:proofErr w:type="spellStart"/>
      <w:r w:rsidRPr="00D21C53">
        <w:rPr>
          <w:rFonts w:ascii="Times New Roman" w:hAnsi="Times New Roman" w:cs="Times New Roman"/>
          <w:b/>
          <w:bCs/>
          <w:sz w:val="26"/>
          <w:szCs w:val="26"/>
          <w:lang w:val="ru-RU"/>
        </w:rPr>
        <w:t>Самолисова</w:t>
      </w:r>
      <w:proofErr w:type="spellEnd"/>
      <w:r w:rsidRPr="00D21C53">
        <w:rPr>
          <w:rFonts w:ascii="Times New Roman" w:hAnsi="Times New Roman" w:cs="Times New Roman"/>
          <w:b/>
          <w:bCs/>
          <w:sz w:val="26"/>
          <w:szCs w:val="26"/>
          <w:lang w:val="ru-RU"/>
        </w:rPr>
        <w:t xml:space="preserve"> О. В. </w:t>
      </w:r>
      <w:r w:rsidRPr="00D21C53">
        <w:rPr>
          <w:rFonts w:ascii="Times New Roman" w:hAnsi="Times New Roman" w:cs="Times New Roman"/>
          <w:sz w:val="26"/>
          <w:szCs w:val="26"/>
          <w:lang w:val="ru-RU"/>
        </w:rPr>
        <w:t xml:space="preserve">– </w:t>
      </w:r>
      <w:proofErr w:type="spellStart"/>
      <w:r w:rsidRPr="00D21C53">
        <w:rPr>
          <w:rFonts w:ascii="Times New Roman" w:hAnsi="Times New Roman" w:cs="Times New Roman"/>
          <w:sz w:val="26"/>
          <w:szCs w:val="26"/>
          <w:lang w:val="ru-RU"/>
        </w:rPr>
        <w:t>викладачкафедриукраїнськоїмови</w:t>
      </w:r>
      <w:proofErr w:type="spellEnd"/>
      <w:r w:rsidRPr="00D21C53">
        <w:rPr>
          <w:rFonts w:ascii="Times New Roman" w:hAnsi="Times New Roman" w:cs="Times New Roman"/>
          <w:sz w:val="26"/>
          <w:szCs w:val="26"/>
          <w:lang w:val="ru-RU"/>
        </w:rPr>
        <w:t xml:space="preserve">, основ </w:t>
      </w:r>
      <w:proofErr w:type="spellStart"/>
      <w:r w:rsidRPr="00D21C53">
        <w:rPr>
          <w:rFonts w:ascii="Times New Roman" w:hAnsi="Times New Roman" w:cs="Times New Roman"/>
          <w:sz w:val="26"/>
          <w:szCs w:val="26"/>
          <w:lang w:val="ru-RU"/>
        </w:rPr>
        <w:t>психології</w:t>
      </w:r>
      <w:proofErr w:type="spellEnd"/>
      <w:r w:rsidRPr="00D21C53">
        <w:rPr>
          <w:rFonts w:ascii="Times New Roman" w:hAnsi="Times New Roman" w:cs="Times New Roman"/>
          <w:sz w:val="26"/>
          <w:szCs w:val="26"/>
          <w:lang w:val="ru-RU"/>
        </w:rPr>
        <w:t xml:space="preserve"> та </w:t>
      </w:r>
      <w:proofErr w:type="spellStart"/>
      <w:r w:rsidRPr="00D21C53">
        <w:rPr>
          <w:rFonts w:ascii="Times New Roman" w:hAnsi="Times New Roman" w:cs="Times New Roman"/>
          <w:sz w:val="26"/>
          <w:szCs w:val="26"/>
          <w:lang w:val="ru-RU"/>
        </w:rPr>
        <w:t>педагогіки</w:t>
      </w:r>
      <w:proofErr w:type="spellEnd"/>
      <w:r w:rsidRPr="00D21C53">
        <w:rPr>
          <w:rFonts w:ascii="Times New Roman" w:hAnsi="Times New Roman" w:cs="Times New Roman"/>
          <w:sz w:val="26"/>
          <w:szCs w:val="26"/>
          <w:lang w:val="ru-RU"/>
        </w:rPr>
        <w:t xml:space="preserve">. </w:t>
      </w:r>
    </w:p>
    <w:p w:rsidR="00200FA0" w:rsidRPr="00D21C53" w:rsidRDefault="00200FA0" w:rsidP="00200FA0">
      <w:pPr>
        <w:spacing w:after="0" w:line="240" w:lineRule="auto"/>
        <w:ind w:firstLine="709"/>
        <w:jc w:val="both"/>
        <w:rPr>
          <w:rFonts w:ascii="Times New Roman" w:hAnsi="Times New Roman" w:cs="Times New Roman"/>
          <w:sz w:val="26"/>
          <w:szCs w:val="26"/>
          <w:lang w:val="ru-RU"/>
        </w:rPr>
      </w:pPr>
    </w:p>
    <w:tbl>
      <w:tblPr>
        <w:tblW w:w="0" w:type="auto"/>
        <w:tblInd w:w="-106" w:type="dxa"/>
        <w:tblLook w:val="00A0" w:firstRow="1" w:lastRow="0" w:firstColumn="1" w:lastColumn="0" w:noHBand="0" w:noVBand="0"/>
      </w:tblPr>
      <w:tblGrid>
        <w:gridCol w:w="788"/>
        <w:gridCol w:w="8673"/>
      </w:tblGrid>
      <w:tr w:rsidR="00200FA0" w:rsidRPr="00D21C53" w:rsidTr="003A61E9">
        <w:tc>
          <w:tcPr>
            <w:tcW w:w="817" w:type="dxa"/>
          </w:tcPr>
          <w:p w:rsidR="00200FA0" w:rsidRPr="00D21C53" w:rsidRDefault="00200FA0" w:rsidP="003A61E9">
            <w:pPr>
              <w:spacing w:after="0" w:line="240" w:lineRule="auto"/>
              <w:rPr>
                <w:rFonts w:ascii="Times New Roman" w:hAnsi="Times New Roman" w:cs="Times New Roman"/>
                <w:b/>
                <w:bCs/>
                <w:sz w:val="26"/>
                <w:szCs w:val="26"/>
              </w:rPr>
            </w:pPr>
          </w:p>
        </w:tc>
        <w:tc>
          <w:tcPr>
            <w:tcW w:w="9037" w:type="dxa"/>
          </w:tcPr>
          <w:p w:rsidR="00200FA0" w:rsidRPr="00D21C53" w:rsidRDefault="00200FA0" w:rsidP="003A61E9">
            <w:pPr>
              <w:spacing w:after="0" w:line="240" w:lineRule="auto"/>
              <w:jc w:val="both"/>
              <w:rPr>
                <w:rFonts w:ascii="Times New Roman" w:hAnsi="Times New Roman" w:cs="Times New Roman"/>
                <w:b/>
                <w:bCs/>
                <w:sz w:val="26"/>
                <w:szCs w:val="26"/>
              </w:rPr>
            </w:pPr>
            <w:r w:rsidRPr="00D21C53">
              <w:rPr>
                <w:rFonts w:ascii="Times New Roman" w:hAnsi="Times New Roman" w:cs="Times New Roman"/>
                <w:sz w:val="26"/>
                <w:szCs w:val="26"/>
              </w:rPr>
              <w:t xml:space="preserve">Сучасні концепції викладання природничих дисциплін у медичних освітніх закладах: матеріали XIІ Міжнародної науково-методичної інтернет-конференції, м. Харків, 5-6 грудня 2019 року. – Харків : ХНМУ, 2019. </w:t>
            </w:r>
            <w:r w:rsidRPr="004A4553">
              <w:rPr>
                <w:rFonts w:ascii="Times New Roman" w:hAnsi="Times New Roman" w:cs="Times New Roman"/>
                <w:sz w:val="26"/>
                <w:szCs w:val="26"/>
              </w:rPr>
              <w:t>– 116 с.</w:t>
            </w:r>
          </w:p>
        </w:tc>
      </w:tr>
    </w:tbl>
    <w:p w:rsidR="00200FA0" w:rsidRPr="00D21C53" w:rsidRDefault="00200FA0" w:rsidP="00200FA0">
      <w:pPr>
        <w:spacing w:after="0" w:line="240" w:lineRule="auto"/>
        <w:jc w:val="both"/>
        <w:rPr>
          <w:rFonts w:ascii="Times New Roman" w:hAnsi="Times New Roman" w:cs="Times New Roman"/>
          <w:sz w:val="26"/>
          <w:szCs w:val="26"/>
        </w:rPr>
      </w:pPr>
    </w:p>
    <w:p w:rsidR="00200FA0" w:rsidRPr="00D21C53" w:rsidRDefault="00200FA0" w:rsidP="00200FA0">
      <w:pPr>
        <w:spacing w:after="0" w:line="240" w:lineRule="auto"/>
        <w:ind w:firstLine="567"/>
        <w:jc w:val="both"/>
        <w:rPr>
          <w:rFonts w:ascii="Times New Roman" w:hAnsi="Times New Roman" w:cs="Times New Roman"/>
          <w:sz w:val="26"/>
          <w:szCs w:val="26"/>
        </w:rPr>
      </w:pPr>
      <w:r w:rsidRPr="00D21C53">
        <w:rPr>
          <w:rFonts w:ascii="Times New Roman" w:hAnsi="Times New Roman" w:cs="Times New Roman"/>
          <w:sz w:val="26"/>
          <w:szCs w:val="26"/>
        </w:rPr>
        <w:t xml:space="preserve">У збірнику представлено матеріали більш ніж 130 фахівців та молодих вітчизняних і зарубіжних науковців закладів вищої освіти. Доповіді присвячено проблематиці викладання педагогічних, психологічних, медико-біологічних та природничих дисциплін у сучасних освітніх закладах. Наукове видання рекомендовано науково-педагогічним працівникам, які працюють у закладах вищої освіти, докторантам, аспірантам, магістрантам, студентам, а також широкому колу читачів, які цікавляться проблемами університетської освіти. </w:t>
      </w:r>
    </w:p>
    <w:p w:rsidR="00200FA0" w:rsidRPr="00D21C53" w:rsidRDefault="00200FA0" w:rsidP="00200FA0">
      <w:pPr>
        <w:spacing w:after="0" w:line="240" w:lineRule="auto"/>
        <w:ind w:firstLine="567"/>
        <w:jc w:val="both"/>
        <w:rPr>
          <w:rFonts w:ascii="Times New Roman" w:hAnsi="Times New Roman" w:cs="Times New Roman"/>
          <w:sz w:val="26"/>
          <w:szCs w:val="26"/>
        </w:rPr>
      </w:pPr>
      <w:r w:rsidRPr="00D21C53">
        <w:rPr>
          <w:rFonts w:ascii="Times New Roman" w:hAnsi="Times New Roman" w:cs="Times New Roman"/>
          <w:sz w:val="26"/>
          <w:szCs w:val="26"/>
        </w:rPr>
        <w:t xml:space="preserve">Конференцію </w:t>
      </w:r>
      <w:proofErr w:type="spellStart"/>
      <w:r w:rsidRPr="00D21C53">
        <w:rPr>
          <w:rFonts w:ascii="Times New Roman" w:hAnsi="Times New Roman" w:cs="Times New Roman"/>
          <w:sz w:val="26"/>
          <w:szCs w:val="26"/>
        </w:rPr>
        <w:t>внесено</w:t>
      </w:r>
      <w:proofErr w:type="spellEnd"/>
      <w:r w:rsidRPr="00D21C53">
        <w:rPr>
          <w:rFonts w:ascii="Times New Roman" w:hAnsi="Times New Roman" w:cs="Times New Roman"/>
          <w:sz w:val="26"/>
          <w:szCs w:val="26"/>
        </w:rPr>
        <w:t xml:space="preserve"> до переліку проведення наукових конференцій з проблем вищої освіти і науки на 2019 рік під номером № 196 (с. 292). </w:t>
      </w:r>
    </w:p>
    <w:p w:rsidR="00200FA0" w:rsidRPr="00D21C53" w:rsidRDefault="00200FA0" w:rsidP="00200FA0">
      <w:pPr>
        <w:spacing w:after="0" w:line="240" w:lineRule="auto"/>
        <w:jc w:val="both"/>
        <w:rPr>
          <w:rFonts w:ascii="Times New Roman" w:hAnsi="Times New Roman" w:cs="Times New Roman"/>
          <w:sz w:val="26"/>
          <w:szCs w:val="26"/>
        </w:rPr>
      </w:pPr>
    </w:p>
    <w:p w:rsidR="00200FA0" w:rsidRPr="00D21C53" w:rsidRDefault="00200FA0" w:rsidP="00200FA0">
      <w:pPr>
        <w:spacing w:after="0" w:line="240" w:lineRule="auto"/>
        <w:ind w:firstLine="709"/>
        <w:jc w:val="both"/>
        <w:rPr>
          <w:rFonts w:ascii="Times New Roman" w:hAnsi="Times New Roman" w:cs="Times New Roman"/>
          <w:sz w:val="26"/>
          <w:szCs w:val="26"/>
        </w:rPr>
      </w:pPr>
      <w:r w:rsidRPr="00D21C53">
        <w:rPr>
          <w:rFonts w:ascii="Times New Roman" w:hAnsi="Times New Roman" w:cs="Times New Roman"/>
          <w:sz w:val="26"/>
          <w:szCs w:val="26"/>
        </w:rPr>
        <w:t xml:space="preserve">Автори публікації несуть відповідальність за дотримання авторського права, точність цитування, достовірність наведених фактологічних даних, граматичні та стилістичні помилки. </w:t>
      </w:r>
    </w:p>
    <w:p w:rsidR="00200FA0" w:rsidRPr="00D21C53" w:rsidRDefault="00200FA0" w:rsidP="00200FA0">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УДК 378.147.016:53 ⁄ 58</w:t>
      </w:r>
    </w:p>
    <w:p w:rsidR="00200FA0" w:rsidRPr="00D21C53" w:rsidRDefault="00200FA0" w:rsidP="00200FA0">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 Харківський національний </w:t>
      </w:r>
    </w:p>
    <w:p w:rsidR="000E4484" w:rsidRDefault="00200FA0" w:rsidP="00200FA0">
      <w:pPr>
        <w:rPr>
          <w:rFonts w:ascii="Times New Roman" w:hAnsi="Times New Roman" w:cs="Times New Roman"/>
          <w:sz w:val="26"/>
          <w:szCs w:val="26"/>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2919730</wp:posOffset>
                </wp:positionH>
                <wp:positionV relativeFrom="paragraph">
                  <wp:posOffset>563880</wp:posOffset>
                </wp:positionV>
                <wp:extent cx="457200" cy="457200"/>
                <wp:effectExtent l="127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CE46" id="Прямоугольник 1" o:spid="_x0000_s1026" style="position:absolute;margin-left:229.9pt;margin-top:44.4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" stroked="f"/>
            </w:pict>
          </mc:Fallback>
        </mc:AlternateContent>
      </w:r>
      <w:r w:rsidRPr="00D21C53">
        <w:rPr>
          <w:rFonts w:ascii="Times New Roman" w:hAnsi="Times New Roman" w:cs="Times New Roman"/>
          <w:sz w:val="26"/>
          <w:szCs w:val="26"/>
        </w:rPr>
        <w:t>медичний університет, 2019</w:t>
      </w:r>
    </w:p>
    <w:p w:rsidR="00200FA0" w:rsidRPr="00572442" w:rsidRDefault="00200FA0" w:rsidP="00200FA0">
      <w:pPr>
        <w:pStyle w:val="a3"/>
        <w:pageBreakBefore/>
        <w:spacing w:after="0" w:line="240" w:lineRule="auto"/>
        <w:ind w:left="0"/>
        <w:jc w:val="center"/>
        <w:rPr>
          <w:rFonts w:ascii="Times New Roman" w:hAnsi="Times New Roman" w:cs="Times New Roman"/>
          <w:b/>
          <w:bCs/>
          <w:sz w:val="30"/>
          <w:szCs w:val="30"/>
          <w:lang w:val="uk-UA"/>
        </w:rPr>
      </w:pPr>
      <w:bookmarkStart w:id="0" w:name="_Hlk25783835"/>
      <w:r w:rsidRPr="00572442">
        <w:rPr>
          <w:rFonts w:ascii="Times New Roman" w:hAnsi="Times New Roman" w:cs="Times New Roman"/>
          <w:b/>
          <w:bCs/>
          <w:sz w:val="30"/>
          <w:szCs w:val="30"/>
          <w:lang w:val="uk-UA"/>
        </w:rPr>
        <w:lastRenderedPageBreak/>
        <w:t>Секція №4</w:t>
      </w:r>
    </w:p>
    <w:p w:rsidR="00200FA0" w:rsidRPr="00572442" w:rsidRDefault="00200FA0" w:rsidP="00200FA0">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ФІЗИКА ТА ІНФОРМАЦІЙНІ ТЕХНОЛОГІЇ</w:t>
      </w:r>
    </w:p>
    <w:p w:rsidR="00200FA0" w:rsidRPr="00572442" w:rsidRDefault="00200FA0" w:rsidP="00200FA0">
      <w:pPr>
        <w:spacing w:after="0" w:line="240" w:lineRule="auto"/>
        <w:rPr>
          <w:rFonts w:ascii="Times New Roman" w:hAnsi="Times New Roman" w:cs="Times New Roman"/>
          <w:sz w:val="30"/>
          <w:szCs w:val="30"/>
        </w:rPr>
      </w:pPr>
    </w:p>
    <w:p w:rsidR="00200FA0" w:rsidRPr="00572442" w:rsidRDefault="00200FA0" w:rsidP="00200FA0">
      <w:pPr>
        <w:spacing w:after="0" w:line="240" w:lineRule="auto"/>
        <w:jc w:val="center"/>
        <w:rPr>
          <w:rFonts w:ascii="Times New Roman" w:hAnsi="Times New Roman" w:cs="Times New Roman"/>
          <w:b/>
          <w:bCs/>
          <w:sz w:val="30"/>
          <w:szCs w:val="30"/>
          <w:lang w:eastAsia="ru-RU"/>
        </w:rPr>
      </w:pPr>
      <w:r w:rsidRPr="00572442">
        <w:rPr>
          <w:rFonts w:ascii="Times New Roman" w:hAnsi="Times New Roman" w:cs="Times New Roman"/>
          <w:b/>
          <w:bCs/>
          <w:sz w:val="30"/>
          <w:szCs w:val="30"/>
          <w:lang w:eastAsia="ru-RU"/>
        </w:rPr>
        <w:t>СИЛАБУС ЯК ЗАСІБ ОРГАНІЗАЦІЇ САМОСТІЙНОЇ РОБОТИ СТУДЕНТІВ</w:t>
      </w:r>
    </w:p>
    <w:p w:rsidR="00200FA0" w:rsidRPr="00572442" w:rsidRDefault="00200FA0" w:rsidP="00200FA0">
      <w:pPr>
        <w:spacing w:after="0" w:line="240" w:lineRule="auto"/>
        <w:jc w:val="center"/>
        <w:rPr>
          <w:rFonts w:ascii="Times New Roman" w:hAnsi="Times New Roman" w:cs="Times New Roman"/>
          <w:b/>
          <w:bCs/>
          <w:i/>
          <w:iCs/>
          <w:sz w:val="30"/>
          <w:szCs w:val="30"/>
          <w:lang w:eastAsia="ru-RU"/>
        </w:rPr>
      </w:pPr>
      <w:proofErr w:type="spellStart"/>
      <w:r w:rsidRPr="00572442">
        <w:rPr>
          <w:rFonts w:ascii="Times New Roman" w:hAnsi="Times New Roman" w:cs="Times New Roman"/>
          <w:b/>
          <w:bCs/>
          <w:i/>
          <w:iCs/>
          <w:sz w:val="30"/>
          <w:szCs w:val="30"/>
          <w:lang w:eastAsia="ru-RU"/>
        </w:rPr>
        <w:t>Кнігавко</w:t>
      </w:r>
      <w:proofErr w:type="spellEnd"/>
      <w:r w:rsidRPr="00572442">
        <w:rPr>
          <w:rFonts w:ascii="Times New Roman" w:hAnsi="Times New Roman" w:cs="Times New Roman"/>
          <w:b/>
          <w:bCs/>
          <w:i/>
          <w:iCs/>
          <w:sz w:val="30"/>
          <w:szCs w:val="30"/>
          <w:lang w:eastAsia="ru-RU"/>
        </w:rPr>
        <w:t xml:space="preserve"> В. Г., Зайцева О. В., Бондаренко М. А., Пономаренко Н. С., </w:t>
      </w:r>
      <w:proofErr w:type="spellStart"/>
      <w:r w:rsidRPr="00572442">
        <w:rPr>
          <w:rFonts w:ascii="Times New Roman" w:hAnsi="Times New Roman" w:cs="Times New Roman"/>
          <w:b/>
          <w:bCs/>
          <w:i/>
          <w:iCs/>
          <w:sz w:val="30"/>
          <w:szCs w:val="30"/>
          <w:lang w:eastAsia="ru-RU"/>
        </w:rPr>
        <w:t>Рукін</w:t>
      </w:r>
      <w:proofErr w:type="spellEnd"/>
      <w:r w:rsidRPr="00572442">
        <w:rPr>
          <w:rFonts w:ascii="Times New Roman" w:hAnsi="Times New Roman" w:cs="Times New Roman"/>
          <w:b/>
          <w:bCs/>
          <w:i/>
          <w:iCs/>
          <w:sz w:val="30"/>
          <w:szCs w:val="30"/>
          <w:lang w:eastAsia="ru-RU"/>
        </w:rPr>
        <w:t xml:space="preserve"> О. С., Морозова О. М.</w:t>
      </w:r>
    </w:p>
    <w:bookmarkEnd w:id="0"/>
    <w:p w:rsidR="00200FA0" w:rsidRPr="00572442" w:rsidRDefault="00200FA0" w:rsidP="00200FA0">
      <w:pPr>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Харківський національний медичний університет, м. Харків</w:t>
      </w:r>
    </w:p>
    <w:p w:rsidR="00200FA0" w:rsidRPr="00572442" w:rsidRDefault="00200FA0" w:rsidP="00200FA0">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Сучасним механізмом затвердження міжнародного визнання національних освітніх програм є перехід до єдиної європейської системи зарахування навчальних досягнень студентів. Необхідним елементом навчально-методичного забезпечення з будь-якої дисципліни є </w:t>
      </w:r>
      <w:proofErr w:type="spellStart"/>
      <w:r w:rsidRPr="00572442">
        <w:rPr>
          <w:rFonts w:ascii="Times New Roman" w:hAnsi="Times New Roman" w:cs="Times New Roman"/>
          <w:sz w:val="30"/>
          <w:szCs w:val="30"/>
          <w:lang w:eastAsia="ru-RU"/>
        </w:rPr>
        <w:t>силабус</w:t>
      </w:r>
      <w:proofErr w:type="spellEnd"/>
      <w:r w:rsidRPr="00572442">
        <w:rPr>
          <w:rFonts w:ascii="Times New Roman" w:hAnsi="Times New Roman" w:cs="Times New Roman"/>
          <w:sz w:val="30"/>
          <w:szCs w:val="30"/>
          <w:lang w:eastAsia="ru-RU"/>
        </w:rPr>
        <w:t xml:space="preserve">. Незважаючи на </w:t>
      </w:r>
      <w:proofErr w:type="spellStart"/>
      <w:r w:rsidRPr="00572442">
        <w:rPr>
          <w:rFonts w:ascii="Times New Roman" w:hAnsi="Times New Roman" w:cs="Times New Roman"/>
          <w:sz w:val="30"/>
          <w:szCs w:val="30"/>
          <w:lang w:eastAsia="ru-RU"/>
        </w:rPr>
        <w:t>дискусійність</w:t>
      </w:r>
      <w:proofErr w:type="spellEnd"/>
      <w:r w:rsidRPr="00572442">
        <w:rPr>
          <w:rFonts w:ascii="Times New Roman" w:hAnsi="Times New Roman" w:cs="Times New Roman"/>
          <w:sz w:val="30"/>
          <w:szCs w:val="30"/>
          <w:lang w:eastAsia="ru-RU"/>
        </w:rPr>
        <w:t xml:space="preserve"> цього поняття, </w:t>
      </w:r>
      <w:proofErr w:type="spellStart"/>
      <w:r w:rsidRPr="00572442">
        <w:rPr>
          <w:rFonts w:ascii="Times New Roman" w:hAnsi="Times New Roman" w:cs="Times New Roman"/>
          <w:sz w:val="30"/>
          <w:szCs w:val="30"/>
          <w:lang w:eastAsia="ru-RU"/>
        </w:rPr>
        <w:t>силабуси</w:t>
      </w:r>
      <w:proofErr w:type="spellEnd"/>
      <w:r w:rsidRPr="00572442">
        <w:rPr>
          <w:rFonts w:ascii="Times New Roman" w:hAnsi="Times New Roman" w:cs="Times New Roman"/>
          <w:sz w:val="30"/>
          <w:szCs w:val="30"/>
          <w:lang w:eastAsia="ru-RU"/>
        </w:rPr>
        <w:t xml:space="preserve"> розглядаються як доступний та змістовний опис дисципліни, призначеної до вивчення студентами, тобто інструмент регулювання навчальної діяльності. Актуальність розгляду даної теми обумовлена скороченням аудиторного навантаження для деяких дисциплін, необхідністю заміни аудиторних годин самостійною роботою студентів, а також організацією навчання студентів заочної форми освіти. На кафедрі медичної та біологічної фізики і медичної інформатики один із перших </w:t>
      </w:r>
      <w:proofErr w:type="spellStart"/>
      <w:r w:rsidRPr="00572442">
        <w:rPr>
          <w:rFonts w:ascii="Times New Roman" w:hAnsi="Times New Roman" w:cs="Times New Roman"/>
          <w:sz w:val="30"/>
          <w:szCs w:val="30"/>
          <w:lang w:eastAsia="ru-RU"/>
        </w:rPr>
        <w:t>силабусів</w:t>
      </w:r>
      <w:proofErr w:type="spellEnd"/>
      <w:r w:rsidRPr="00572442">
        <w:rPr>
          <w:rFonts w:ascii="Times New Roman" w:hAnsi="Times New Roman" w:cs="Times New Roman"/>
          <w:sz w:val="30"/>
          <w:szCs w:val="30"/>
          <w:lang w:eastAsia="ru-RU"/>
        </w:rPr>
        <w:t xml:space="preserve"> було створено для навчальної дисципліни «Інформаційні технології в освіті» – напрям підготовки: 01 «Освіта/педагогіка»; спеціальність: 011 «Освітні, педагогічні науки»; освітньо-кваліфікаційний рівень: магістр; заочна форма навчання: аудиторних годин – 26, самостійна робота студентів – 154 год. </w:t>
      </w:r>
      <w:proofErr w:type="spellStart"/>
      <w:r w:rsidRPr="00572442">
        <w:rPr>
          <w:rFonts w:ascii="Times New Roman" w:hAnsi="Times New Roman" w:cs="Times New Roman"/>
          <w:sz w:val="30"/>
          <w:szCs w:val="30"/>
          <w:lang w:eastAsia="ru-RU"/>
        </w:rPr>
        <w:t>Силабус</w:t>
      </w:r>
      <w:proofErr w:type="spellEnd"/>
      <w:r w:rsidRPr="00572442">
        <w:rPr>
          <w:rFonts w:ascii="Times New Roman" w:hAnsi="Times New Roman" w:cs="Times New Roman"/>
          <w:sz w:val="30"/>
          <w:szCs w:val="30"/>
          <w:lang w:eastAsia="ru-RU"/>
        </w:rPr>
        <w:t xml:space="preserve"> упорядкований із застосуванням сучасних педагогічних принципів організації навчально-виховного процесу вищої освіти. Відповідно до тимчасового стандарту вищої освіти України фахівців другого (магістерського) рівня, в структурі розробленого </w:t>
      </w:r>
      <w:proofErr w:type="spellStart"/>
      <w:r w:rsidRPr="00572442">
        <w:rPr>
          <w:rFonts w:ascii="Times New Roman" w:hAnsi="Times New Roman" w:cs="Times New Roman"/>
          <w:sz w:val="30"/>
          <w:szCs w:val="30"/>
          <w:lang w:eastAsia="ru-RU"/>
        </w:rPr>
        <w:t>силабусу</w:t>
      </w:r>
      <w:proofErr w:type="spellEnd"/>
      <w:r w:rsidRPr="00572442">
        <w:rPr>
          <w:rFonts w:ascii="Times New Roman" w:hAnsi="Times New Roman" w:cs="Times New Roman"/>
          <w:sz w:val="30"/>
          <w:szCs w:val="30"/>
          <w:lang w:eastAsia="ru-RU"/>
        </w:rPr>
        <w:t xml:space="preserve"> виділено наступне:</w:t>
      </w:r>
    </w:p>
    <w:p w:rsidR="00200FA0" w:rsidRPr="00572442" w:rsidRDefault="00200FA0" w:rsidP="00200FA0">
      <w:pPr>
        <w:numPr>
          <w:ilvl w:val="0"/>
          <w:numId w:val="1"/>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Титульний лист із загальними відомостями про назву, код дисципліни і т. ін.</w:t>
      </w:r>
    </w:p>
    <w:p w:rsidR="00200FA0" w:rsidRPr="00572442" w:rsidRDefault="00200FA0" w:rsidP="00200FA0">
      <w:pPr>
        <w:numPr>
          <w:ilvl w:val="0"/>
          <w:numId w:val="1"/>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Розробники </w:t>
      </w:r>
      <w:proofErr w:type="spellStart"/>
      <w:r w:rsidRPr="00572442">
        <w:rPr>
          <w:rFonts w:ascii="Times New Roman" w:hAnsi="Times New Roman" w:cs="Times New Roman"/>
          <w:sz w:val="30"/>
          <w:szCs w:val="30"/>
          <w:lang w:eastAsia="ru-RU"/>
        </w:rPr>
        <w:t>силабусу</w:t>
      </w:r>
      <w:proofErr w:type="spellEnd"/>
      <w:r w:rsidRPr="00572442">
        <w:rPr>
          <w:rFonts w:ascii="Times New Roman" w:hAnsi="Times New Roman" w:cs="Times New Roman"/>
          <w:sz w:val="30"/>
          <w:szCs w:val="30"/>
          <w:lang w:eastAsia="ru-RU"/>
        </w:rPr>
        <w:t xml:space="preserve"> та дані про викладачів, що викладають дисципліну.</w:t>
      </w:r>
    </w:p>
    <w:p w:rsidR="00200FA0" w:rsidRPr="00572442" w:rsidRDefault="00200FA0" w:rsidP="00200FA0">
      <w:pPr>
        <w:numPr>
          <w:ilvl w:val="0"/>
          <w:numId w:val="1"/>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Вступ, у якому відображено предмет вивчення навчальної дисципліни «Інформаційні технології в освіті», її міждисциплінарні зв’язки.</w:t>
      </w:r>
    </w:p>
    <w:p w:rsidR="00200FA0" w:rsidRPr="00572442" w:rsidRDefault="00200FA0" w:rsidP="00200FA0">
      <w:pPr>
        <w:numPr>
          <w:ilvl w:val="0"/>
          <w:numId w:val="1"/>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Мета та завдання навчальної дисципліни. У цьому розділі нами виділені такі пункти, як: власно мета; основні завдання вивчення дисципліни; набуття студентами </w:t>
      </w:r>
      <w:proofErr w:type="spellStart"/>
      <w:r w:rsidRPr="00572442">
        <w:rPr>
          <w:rFonts w:ascii="Times New Roman" w:hAnsi="Times New Roman" w:cs="Times New Roman"/>
          <w:sz w:val="30"/>
          <w:szCs w:val="30"/>
          <w:lang w:eastAsia="ru-RU"/>
        </w:rPr>
        <w:t>компетентностей</w:t>
      </w:r>
      <w:proofErr w:type="spellEnd"/>
      <w:r w:rsidRPr="00572442">
        <w:rPr>
          <w:rFonts w:ascii="Times New Roman" w:hAnsi="Times New Roman" w:cs="Times New Roman"/>
          <w:sz w:val="30"/>
          <w:szCs w:val="30"/>
          <w:lang w:eastAsia="ru-RU"/>
        </w:rPr>
        <w:t xml:space="preserve"> (загальних, спеціальних); деталізація </w:t>
      </w:r>
      <w:proofErr w:type="spellStart"/>
      <w:r w:rsidRPr="00572442">
        <w:rPr>
          <w:rFonts w:ascii="Times New Roman" w:hAnsi="Times New Roman" w:cs="Times New Roman"/>
          <w:sz w:val="30"/>
          <w:szCs w:val="30"/>
          <w:lang w:eastAsia="ru-RU"/>
        </w:rPr>
        <w:t>компетентностей</w:t>
      </w:r>
      <w:proofErr w:type="spellEnd"/>
      <w:r w:rsidRPr="00572442">
        <w:rPr>
          <w:rFonts w:ascii="Times New Roman" w:hAnsi="Times New Roman" w:cs="Times New Roman"/>
          <w:sz w:val="30"/>
          <w:szCs w:val="30"/>
          <w:lang w:eastAsia="ru-RU"/>
        </w:rPr>
        <w:t xml:space="preserve"> у формі «Матриці </w:t>
      </w:r>
      <w:proofErr w:type="spellStart"/>
      <w:r w:rsidRPr="00572442">
        <w:rPr>
          <w:rFonts w:ascii="Times New Roman" w:hAnsi="Times New Roman" w:cs="Times New Roman"/>
          <w:sz w:val="30"/>
          <w:szCs w:val="30"/>
          <w:lang w:eastAsia="ru-RU"/>
        </w:rPr>
        <w:t>компетентностей</w:t>
      </w:r>
      <w:proofErr w:type="spellEnd"/>
      <w:r w:rsidRPr="00572442">
        <w:rPr>
          <w:rFonts w:ascii="Times New Roman" w:hAnsi="Times New Roman" w:cs="Times New Roman"/>
          <w:sz w:val="30"/>
          <w:szCs w:val="30"/>
          <w:lang w:eastAsia="ru-RU"/>
        </w:rPr>
        <w:t xml:space="preserve">» для навчальної дисципліни «Інформаційні технології </w:t>
      </w:r>
      <w:r w:rsidRPr="00572442">
        <w:rPr>
          <w:rFonts w:ascii="Times New Roman" w:hAnsi="Times New Roman" w:cs="Times New Roman"/>
          <w:sz w:val="30"/>
          <w:szCs w:val="30"/>
          <w:lang w:eastAsia="ru-RU"/>
        </w:rPr>
        <w:lastRenderedPageBreak/>
        <w:t>в освіті»; зазначається перелік результатів навчання, які студенти повинні демонструвати після засвоєння дисципліни.</w:t>
      </w:r>
    </w:p>
    <w:p w:rsidR="00200FA0" w:rsidRPr="00572442" w:rsidRDefault="00200FA0" w:rsidP="00200FA0">
      <w:pPr>
        <w:numPr>
          <w:ilvl w:val="0"/>
          <w:numId w:val="1"/>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Інформаційний обсяг навчальної дисципліни з конкретизацією кожної теми (8 тем): «Інформаційні технології в освіті як наука»; «Введення в ІТ технології. Інформаційні системи в освіті», «Забезпечення інформаційної безпеки особистості та освітніх закладів», «Основні функції операційних систем та текстових редакторів»; «Мультимедійні технології у педагогічній практиці»; «Компоненти освітніх ІТ технологій»; «Автоматизовані навчальні системи»; «Стандартизація в галузі освітніх ІТ технологій».</w:t>
      </w:r>
    </w:p>
    <w:p w:rsidR="00200FA0" w:rsidRPr="00572442" w:rsidRDefault="00200FA0" w:rsidP="00200FA0">
      <w:pPr>
        <w:numPr>
          <w:ilvl w:val="0"/>
          <w:numId w:val="1"/>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Структура навчальної дисципліни, що складається у вигляді таблиці з зазначенням назв розділів, тем, форми навчання, кількості годин лекційних, практичних занять та самостійної роботи студентів. Тематичні плани лекцій, практичних занять, види та зміст самостійної роботи студентів.</w:t>
      </w:r>
    </w:p>
    <w:p w:rsidR="00200FA0" w:rsidRPr="00572442" w:rsidRDefault="00200FA0" w:rsidP="00200FA0">
      <w:pPr>
        <w:numPr>
          <w:ilvl w:val="0"/>
          <w:numId w:val="1"/>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Методи навчання та контролю (поточний, контроль виконання самостійної роботи та підсумковий семестровий контроль – диференційований залік). Критерії оцінювання поточного контролю, диференційованого заліку та оцінки з дисципліни «Інформаційні технології в освіті» (технологія оцінювання).</w:t>
      </w:r>
    </w:p>
    <w:p w:rsidR="00200FA0" w:rsidRPr="00572442" w:rsidRDefault="00200FA0" w:rsidP="00200FA0">
      <w:pPr>
        <w:numPr>
          <w:ilvl w:val="0"/>
          <w:numId w:val="1"/>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Методичне забезпечення для вивчення навчальної дисципліни.</w:t>
      </w:r>
    </w:p>
    <w:p w:rsidR="00200FA0" w:rsidRPr="00572442" w:rsidRDefault="00200FA0" w:rsidP="00200FA0">
      <w:pPr>
        <w:numPr>
          <w:ilvl w:val="0"/>
          <w:numId w:val="1"/>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Рекомендована література для вивчення дисципліни «Інформаційні технології в освіті» (основна, допоміжна, інформаційні ресурси). </w:t>
      </w:r>
    </w:p>
    <w:p w:rsidR="00200FA0" w:rsidRPr="00572442" w:rsidRDefault="00200FA0" w:rsidP="00200FA0">
      <w:pPr>
        <w:numPr>
          <w:ilvl w:val="0"/>
          <w:numId w:val="1"/>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Питання для диференційованого заліку.</w:t>
      </w:r>
    </w:p>
    <w:p w:rsidR="00200FA0" w:rsidRPr="00572442" w:rsidRDefault="00200FA0" w:rsidP="00200FA0">
      <w:pPr>
        <w:tabs>
          <w:tab w:val="left" w:pos="1080"/>
        </w:tabs>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Таким чином, можна сказати, що розроблений нами </w:t>
      </w:r>
      <w:proofErr w:type="spellStart"/>
      <w:r w:rsidRPr="00572442">
        <w:rPr>
          <w:rFonts w:ascii="Times New Roman" w:hAnsi="Times New Roman" w:cs="Times New Roman"/>
          <w:sz w:val="30"/>
          <w:szCs w:val="30"/>
          <w:lang w:eastAsia="ru-RU"/>
        </w:rPr>
        <w:t>силабус</w:t>
      </w:r>
      <w:proofErr w:type="spellEnd"/>
      <w:r w:rsidRPr="00572442">
        <w:rPr>
          <w:rFonts w:ascii="Times New Roman" w:hAnsi="Times New Roman" w:cs="Times New Roman"/>
          <w:sz w:val="30"/>
          <w:szCs w:val="30"/>
          <w:lang w:eastAsia="ru-RU"/>
        </w:rPr>
        <w:t xml:space="preserve"> навчальної дисципліни «Інформаційні технології в освіті» – це програма, яка допоможе студенту раціонально спланувати та організувати самостійну навчально-пізнавальну діяльність у засвоєнні дисципліни «Інформаційні технології в освіті». </w:t>
      </w:r>
    </w:p>
    <w:p w:rsidR="00200FA0" w:rsidRDefault="00200FA0" w:rsidP="00200FA0">
      <w:pPr>
        <w:rPr>
          <w:rFonts w:ascii="Times New Roman" w:hAnsi="Times New Roman" w:cs="Times New Roman"/>
          <w:sz w:val="26"/>
          <w:szCs w:val="26"/>
        </w:rPr>
      </w:pPr>
      <w:bookmarkStart w:id="1" w:name="_GoBack"/>
      <w:bookmarkEnd w:id="1"/>
    </w:p>
    <w:p w:rsidR="00200FA0" w:rsidRDefault="00200FA0" w:rsidP="00200FA0"/>
    <w:sectPr w:rsidR="00200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385E"/>
    <w:multiLevelType w:val="hybridMultilevel"/>
    <w:tmpl w:val="8C843B7C"/>
    <w:lvl w:ilvl="0" w:tplc="C3C27D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A0"/>
    <w:rsid w:val="000E4484"/>
    <w:rsid w:val="0020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8126"/>
  <w15:chartTrackingRefBased/>
  <w15:docId w15:val="{6087DE69-7595-4C21-AD35-7389D87B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FA0"/>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0FA0"/>
    <w:pPr>
      <w:ind w:left="72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2019-12-09T11:37:00Z</dcterms:created>
  <dcterms:modified xsi:type="dcterms:W3CDTF">2019-12-09T11:42:00Z</dcterms:modified>
</cp:coreProperties>
</file>