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D2C" w:rsidRPr="009504BD" w:rsidRDefault="00545D2C" w:rsidP="009504BD">
      <w:pPr>
        <w:ind w:left="70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04BD">
        <w:rPr>
          <w:rFonts w:ascii="Times New Roman" w:hAnsi="Times New Roman" w:cs="Times New Roman"/>
          <w:b/>
          <w:sz w:val="28"/>
          <w:szCs w:val="28"/>
        </w:rPr>
        <w:t>Луцкий А.</w:t>
      </w:r>
      <w:r w:rsidR="009504BD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</w:p>
    <w:p w:rsidR="00545D2C" w:rsidRPr="009504BD" w:rsidRDefault="00545D2C" w:rsidP="0095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BD">
        <w:rPr>
          <w:rFonts w:ascii="Times New Roman" w:hAnsi="Times New Roman" w:cs="Times New Roman"/>
          <w:b/>
          <w:sz w:val="28"/>
          <w:szCs w:val="28"/>
        </w:rPr>
        <w:t>СРАВНИТЕЛЬНЫЙ АНАЛИЗ ИСПОЛЬЗОВАНИЯ</w:t>
      </w:r>
    </w:p>
    <w:p w:rsidR="00545D2C" w:rsidRPr="009504BD" w:rsidRDefault="00545D2C" w:rsidP="0095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BD">
        <w:rPr>
          <w:rFonts w:ascii="Times New Roman" w:hAnsi="Times New Roman" w:cs="Times New Roman"/>
          <w:b/>
          <w:sz w:val="28"/>
          <w:szCs w:val="28"/>
        </w:rPr>
        <w:t>ВИТРИФИЦИРОВАННЫХ И НАТИВНЫХ ДОНОРСКИХ ООЦИТОВ В</w:t>
      </w:r>
    </w:p>
    <w:p w:rsidR="00545D2C" w:rsidRPr="009504BD" w:rsidRDefault="00545D2C" w:rsidP="00950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4BD">
        <w:rPr>
          <w:rFonts w:ascii="Times New Roman" w:hAnsi="Times New Roman" w:cs="Times New Roman"/>
          <w:b/>
          <w:sz w:val="28"/>
          <w:szCs w:val="28"/>
        </w:rPr>
        <w:t>ПРОГРАММАХ ЭКСТРАКОРПОРАЛЬНОГО ОПЛОДОТВОРЕНИЯ</w:t>
      </w:r>
    </w:p>
    <w:p w:rsidR="00545D2C" w:rsidRPr="009504BD" w:rsidRDefault="00545D2C" w:rsidP="00950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4BD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545D2C" w:rsidRPr="009504BD" w:rsidRDefault="00545D2C" w:rsidP="00950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4BD">
        <w:rPr>
          <w:rFonts w:ascii="Times New Roman" w:hAnsi="Times New Roman" w:cs="Times New Roman"/>
          <w:sz w:val="28"/>
          <w:szCs w:val="28"/>
        </w:rPr>
        <w:t xml:space="preserve">Кафедра акушерства та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545D2C" w:rsidRPr="009504BD" w:rsidRDefault="00545D2C" w:rsidP="009504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504BD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>: проф. Лазуренко В.В.</w:t>
      </w:r>
    </w:p>
    <w:p w:rsidR="009504BD" w:rsidRPr="009504BD" w:rsidRDefault="00545D2C" w:rsidP="009504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BD">
        <w:rPr>
          <w:rFonts w:ascii="Times New Roman" w:hAnsi="Times New Roman" w:cs="Times New Roman"/>
          <w:sz w:val="28"/>
          <w:szCs w:val="28"/>
        </w:rPr>
        <w:t>Витрификация (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криоконсервирование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>) ооцитов является важной составляющей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программ экстракорпорального оплодотворения (ЭКО).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Целью данного исследования явилось определение частоты наступления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 xml:space="preserve">беременности и родов в циклах ЭКО с использованием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 xml:space="preserve"> и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9504BD">
        <w:rPr>
          <w:rFonts w:ascii="Times New Roman" w:hAnsi="Times New Roman" w:cs="Times New Roman"/>
          <w:sz w:val="28"/>
          <w:szCs w:val="28"/>
        </w:rPr>
        <w:t>витрифицированных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 xml:space="preserve"> ооцитов донора.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04BD" w:rsidRDefault="00545D2C" w:rsidP="009504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BD">
        <w:rPr>
          <w:rFonts w:ascii="Times New Roman" w:hAnsi="Times New Roman" w:cs="Times New Roman"/>
          <w:b/>
          <w:sz w:val="28"/>
          <w:szCs w:val="28"/>
        </w:rPr>
        <w:t>Материал и методы исследования.</w:t>
      </w:r>
      <w:r w:rsidRPr="009504BD">
        <w:rPr>
          <w:rFonts w:ascii="Times New Roman" w:hAnsi="Times New Roman" w:cs="Times New Roman"/>
          <w:sz w:val="28"/>
          <w:szCs w:val="28"/>
        </w:rPr>
        <w:t xml:space="preserve"> Проведен анализ результатов ЭКО у 54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пациенток, у которых были применены программы переноса ооцитов в полость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матки. Пациентки были разделены на 2 группы: 1 составили 25 пациенток, у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 xml:space="preserve">которых использовали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криоконцервированные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 xml:space="preserve"> донорские ооциты, во 2 группу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 xml:space="preserve">вошли 29 женщин, которым в программе ЭКО применяли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нативные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 xml:space="preserve"> ооциты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донора ЭКО и контролируемую овариальную стимуляцию (КОС) выполняли по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общепринятой методике. При ультразвуковом исследовании (УЗИ) определяли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динамику роста фолликулов и при достижении их диаметра 12-14 мм, начинали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 xml:space="preserve">введение антагонист гонадотропин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рилизинг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 xml:space="preserve"> гормона. Через 36 часов донорам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проводили пункцию фолликулов и получали ооциты.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 xml:space="preserve">Подготовка эндометрия проводилась при использовали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эстрадиола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валерата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 xml:space="preserve"> со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2–3-го дня менструального цикла по 6 мг в сутки. После утолщения эндометрия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более 8 мм, добавляли 90 мг прогестерона в виде влагалищного геля – дважды в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сутки. Перенос эмбрионов хорошего качества осуществляли на 5-й день развития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 xml:space="preserve">с помощью мягкого катетера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Wallace.</w:t>
      </w:r>
      <w:proofErr w:type="spellEnd"/>
    </w:p>
    <w:p w:rsidR="00545D2C" w:rsidRPr="009504BD" w:rsidRDefault="00545D2C" w:rsidP="009504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BD">
        <w:rPr>
          <w:rFonts w:ascii="Times New Roman" w:hAnsi="Times New Roman" w:cs="Times New Roman"/>
          <w:sz w:val="28"/>
          <w:szCs w:val="28"/>
        </w:rPr>
        <w:lastRenderedPageBreak/>
        <w:t>Статистическую обработку осуществляли c помощью пакета прикладных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 xml:space="preserve"> 7.0 и по прикладным программам пакета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Exsel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>, с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использованием критерия t- Стьюдента.</w:t>
      </w:r>
    </w:p>
    <w:p w:rsidR="00545D2C" w:rsidRPr="009504BD" w:rsidRDefault="00545D2C" w:rsidP="009504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BD">
        <w:rPr>
          <w:rFonts w:ascii="Times New Roman" w:hAnsi="Times New Roman" w:cs="Times New Roman"/>
          <w:b/>
          <w:sz w:val="28"/>
          <w:szCs w:val="28"/>
        </w:rPr>
        <w:t>Результаты и их обсуждение</w:t>
      </w:r>
      <w:r w:rsidRPr="009504BD">
        <w:rPr>
          <w:rFonts w:ascii="Times New Roman" w:hAnsi="Times New Roman" w:cs="Times New Roman"/>
          <w:sz w:val="28"/>
          <w:szCs w:val="28"/>
        </w:rPr>
        <w:t xml:space="preserve">. Было отогрето 160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витрифицированных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 xml:space="preserve"> ооцита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донора, их них - 155 клеток по морфологическим признакам признаны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жизнеспособными (96,9%). 5 клеток во время размораживания дегенерировали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 xml:space="preserve">(3,1%). Получено 384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нативных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 xml:space="preserve"> ооцитов, которые по морфологическим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признакам признаны жизнеспособными.</w:t>
      </w:r>
    </w:p>
    <w:p w:rsidR="00545D2C" w:rsidRPr="009504BD" w:rsidRDefault="00545D2C" w:rsidP="009504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BD">
        <w:rPr>
          <w:rFonts w:ascii="Times New Roman" w:hAnsi="Times New Roman" w:cs="Times New Roman"/>
          <w:sz w:val="28"/>
          <w:szCs w:val="28"/>
        </w:rPr>
        <w:t>Частота оплодотворения в обеих группах достоверно не отличалась (в 1 группе -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77,36%, а во 2 - 76,04</w:t>
      </w:r>
      <w:proofErr w:type="gramStart"/>
      <w:r w:rsidRPr="009504BD">
        <w:rPr>
          <w:rFonts w:ascii="Times New Roman" w:hAnsi="Times New Roman" w:cs="Times New Roman"/>
          <w:sz w:val="28"/>
          <w:szCs w:val="28"/>
        </w:rPr>
        <w:t>% ;</w:t>
      </w:r>
      <w:proofErr w:type="gramEnd"/>
      <w:r w:rsidRPr="009504BD">
        <w:rPr>
          <w:rFonts w:ascii="Times New Roman" w:hAnsi="Times New Roman" w:cs="Times New Roman"/>
          <w:sz w:val="28"/>
          <w:szCs w:val="28"/>
        </w:rPr>
        <w:t xml:space="preserve"> р&gt; 0,5). Однако частота имплантации (1 группа - 57,0%;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 xml:space="preserve">2- группа - 43,2%) и наступления беременности в группе с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витрифицированными</w:t>
      </w:r>
      <w:proofErr w:type="spellEnd"/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 xml:space="preserve">ооцитами была выше (74,07% в 1 группе и 60% во 2-й), </w:t>
      </w:r>
      <w:proofErr w:type="gramStart"/>
      <w:r w:rsidRPr="009504BD">
        <w:rPr>
          <w:rFonts w:ascii="Times New Roman" w:hAnsi="Times New Roman" w:cs="Times New Roman"/>
          <w:sz w:val="28"/>
          <w:szCs w:val="28"/>
        </w:rPr>
        <w:t>p&lt;</w:t>
      </w:r>
      <w:proofErr w:type="gramEnd"/>
      <w:r w:rsidRPr="009504BD">
        <w:rPr>
          <w:rFonts w:ascii="Times New Roman" w:hAnsi="Times New Roman" w:cs="Times New Roman"/>
          <w:sz w:val="28"/>
          <w:szCs w:val="28"/>
        </w:rPr>
        <w:t>0,01. Частота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 xml:space="preserve">наступления клинической беременности после переноса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витрифицированных</w:t>
      </w:r>
      <w:proofErr w:type="spellEnd"/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ооцитов в нашем исследовании была 74,07%. Высокую частоту наступления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 xml:space="preserve">клинической беременности при имплантации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витрифицированных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 xml:space="preserve"> ооцитов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(74,07%) можно объяснить отсутствием этапа синхронизации донора и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 xml:space="preserve">реципиента в протоколе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ЭКО.Полученные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 xml:space="preserve"> результаты имеют важное практическое значение. В случае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отсутствия возможности оплодотворения собственных ооцитов в данном цикле,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криоконсервация</w:t>
      </w:r>
      <w:proofErr w:type="spellEnd"/>
      <w:r w:rsidRPr="009504BD">
        <w:rPr>
          <w:rFonts w:ascii="Times New Roman" w:hAnsi="Times New Roman" w:cs="Times New Roman"/>
          <w:sz w:val="28"/>
          <w:szCs w:val="28"/>
        </w:rPr>
        <w:t xml:space="preserve"> ооцитов методом витрификации с последующим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оплодотворением и переносом полученных эмбрионов может являться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альтернативной методикой, не снижающей, а повышающей результативность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программ ВРТ.</w:t>
      </w:r>
    </w:p>
    <w:p w:rsidR="00197836" w:rsidRPr="009504BD" w:rsidRDefault="00545D2C" w:rsidP="009504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04BD">
        <w:rPr>
          <w:rFonts w:ascii="Times New Roman" w:hAnsi="Times New Roman" w:cs="Times New Roman"/>
          <w:b/>
          <w:sz w:val="28"/>
          <w:szCs w:val="28"/>
        </w:rPr>
        <w:t>Выводы.</w:t>
      </w:r>
      <w:r w:rsidRPr="009504BD">
        <w:rPr>
          <w:rFonts w:ascii="Times New Roman" w:hAnsi="Times New Roman" w:cs="Times New Roman"/>
          <w:sz w:val="28"/>
          <w:szCs w:val="28"/>
        </w:rPr>
        <w:t xml:space="preserve"> Витрификация является эффективным методом </w:t>
      </w:r>
      <w:proofErr w:type="spellStart"/>
      <w:r w:rsidRPr="009504BD">
        <w:rPr>
          <w:rFonts w:ascii="Times New Roman" w:hAnsi="Times New Roman" w:cs="Times New Roman"/>
          <w:sz w:val="28"/>
          <w:szCs w:val="28"/>
        </w:rPr>
        <w:t>криоконсервации</w:t>
      </w:r>
      <w:proofErr w:type="spellEnd"/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ооцитов, что обеспечивает их высокую выживаемость. Применение метода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витрификации в программах ВРТ</w:t>
      </w:r>
      <w:r w:rsidR="009504BD">
        <w:rPr>
          <w:rFonts w:ascii="Times New Roman" w:hAnsi="Times New Roman" w:cs="Times New Roman"/>
          <w:sz w:val="28"/>
          <w:szCs w:val="28"/>
        </w:rPr>
        <w:t xml:space="preserve"> позволяет добиться клинических </w:t>
      </w:r>
      <w:r w:rsidRPr="009504BD">
        <w:rPr>
          <w:rFonts w:ascii="Times New Roman" w:hAnsi="Times New Roman" w:cs="Times New Roman"/>
          <w:sz w:val="28"/>
          <w:szCs w:val="28"/>
        </w:rPr>
        <w:t>результатов,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не уступающих и даже достоверно превосходящих циклы со свежими ооцитами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 xml:space="preserve">донора, по таким параметрам как частота имплантации и </w:t>
      </w:r>
      <w:r w:rsidRPr="009504BD">
        <w:rPr>
          <w:rFonts w:ascii="Times New Roman" w:hAnsi="Times New Roman" w:cs="Times New Roman"/>
          <w:sz w:val="28"/>
          <w:szCs w:val="28"/>
        </w:rPr>
        <w:lastRenderedPageBreak/>
        <w:t>наступление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клинических беременностей. Полученные результаты могут быть успешно</w:t>
      </w:r>
      <w:r w:rsidR="009504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04BD">
        <w:rPr>
          <w:rFonts w:ascii="Times New Roman" w:hAnsi="Times New Roman" w:cs="Times New Roman"/>
          <w:sz w:val="28"/>
          <w:szCs w:val="28"/>
        </w:rPr>
        <w:t>использованы в циклах ЭКО с донорскими ооцитами.</w:t>
      </w:r>
    </w:p>
    <w:sectPr w:rsidR="00197836" w:rsidRPr="0095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75"/>
    <w:rsid w:val="00197836"/>
    <w:rsid w:val="00545D2C"/>
    <w:rsid w:val="00664C75"/>
    <w:rsid w:val="0095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40A5"/>
  <w15:chartTrackingRefBased/>
  <w15:docId w15:val="{083FC412-017C-401F-8558-F296F147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2966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2019-04-22T08:51:00Z</dcterms:created>
  <dcterms:modified xsi:type="dcterms:W3CDTF">2019-10-31T11:16:00Z</dcterms:modified>
</cp:coreProperties>
</file>