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74" w:rsidRDefault="00DB1D74" w:rsidP="00DB1D7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D74">
        <w:rPr>
          <w:rFonts w:ascii="Times New Roman" w:hAnsi="Times New Roman" w:cs="Times New Roman"/>
          <w:b/>
          <w:sz w:val="28"/>
          <w:szCs w:val="28"/>
        </w:rPr>
        <w:t>НАПРЯМКИ ВДОСКОНАЛЕННЯ ТЕОРЕТИЧНИХ ЗНАНЬ З АКУШЕРСТВА ТА ГІНЕКОЛОГІЇ – КРОК ДЛЯ ПОЛІПШЕННЯ ВИКЛАДАННЯ ДИСЦИПЛІН У ВИШІ</w:t>
      </w:r>
      <w:r w:rsidRPr="00DB1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D74" w:rsidRPr="00DB1D74" w:rsidRDefault="00DB1D74" w:rsidP="00DB1D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1D74">
        <w:rPr>
          <w:rFonts w:ascii="Times New Roman" w:hAnsi="Times New Roman" w:cs="Times New Roman"/>
          <w:b/>
          <w:sz w:val="28"/>
          <w:szCs w:val="28"/>
        </w:rPr>
        <w:t>Лазуренко В.В., Старкова І.В., Каліновська О.І., Мєліхова Т.В., Романенко А.О.</w:t>
      </w:r>
    </w:p>
    <w:p w:rsidR="00DB1D74" w:rsidRPr="00DB1D74" w:rsidRDefault="00DB1D74" w:rsidP="00DB1D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1D74">
        <w:rPr>
          <w:rFonts w:ascii="Times New Roman" w:hAnsi="Times New Roman" w:cs="Times New Roman"/>
          <w:b/>
          <w:sz w:val="28"/>
          <w:szCs w:val="28"/>
        </w:rPr>
        <w:t>Харківський національний медичний університет</w:t>
      </w:r>
    </w:p>
    <w:p w:rsidR="00DB1D74" w:rsidRDefault="00DB1D74" w:rsidP="00DB1D7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D74">
        <w:rPr>
          <w:rFonts w:ascii="Times New Roman" w:hAnsi="Times New Roman" w:cs="Times New Roman"/>
          <w:sz w:val="28"/>
          <w:szCs w:val="28"/>
        </w:rPr>
        <w:t xml:space="preserve"> Сучасна медична наука із часом набуває суттєвих змін. Це зумовлено напря</w:t>
      </w:r>
      <w:r>
        <w:rPr>
          <w:rFonts w:ascii="Times New Roman" w:hAnsi="Times New Roman" w:cs="Times New Roman"/>
          <w:sz w:val="28"/>
          <w:szCs w:val="28"/>
        </w:rPr>
        <w:t>мками руху суспільства із залу</w:t>
      </w:r>
      <w:r w:rsidRPr="00DB1D74">
        <w:rPr>
          <w:rFonts w:ascii="Times New Roman" w:hAnsi="Times New Roman" w:cs="Times New Roman"/>
          <w:sz w:val="28"/>
          <w:szCs w:val="28"/>
        </w:rPr>
        <w:t xml:space="preserve">ченням у життя модернізації, комп’ютеризації та сучасних технологій. Людина втрачає багато часу на роботі й не має можливості активно проводити відпочинок. Окрім того, пожвавлення ритму життя </w:t>
      </w:r>
      <w:r>
        <w:rPr>
          <w:rFonts w:ascii="Times New Roman" w:hAnsi="Times New Roman" w:cs="Times New Roman"/>
          <w:sz w:val="28"/>
          <w:szCs w:val="28"/>
        </w:rPr>
        <w:t>призводить до того, що суспіль</w:t>
      </w:r>
      <w:r w:rsidRPr="00DB1D74">
        <w:rPr>
          <w:rFonts w:ascii="Times New Roman" w:hAnsi="Times New Roman" w:cs="Times New Roman"/>
          <w:sz w:val="28"/>
          <w:szCs w:val="28"/>
        </w:rPr>
        <w:t>ство перебуває у стані хронічного стресу. Викладене вище зумовлює зміни у кліні</w:t>
      </w:r>
      <w:r>
        <w:rPr>
          <w:rFonts w:ascii="Times New Roman" w:hAnsi="Times New Roman" w:cs="Times New Roman"/>
          <w:sz w:val="28"/>
          <w:szCs w:val="28"/>
        </w:rPr>
        <w:t>чному перебігу відомих захворю</w:t>
      </w:r>
      <w:r w:rsidRPr="00DB1D74">
        <w:rPr>
          <w:rFonts w:ascii="Times New Roman" w:hAnsi="Times New Roman" w:cs="Times New Roman"/>
          <w:sz w:val="28"/>
          <w:szCs w:val="28"/>
        </w:rPr>
        <w:t>вань або виникненню нових. На акушерство та г</w:t>
      </w:r>
      <w:r>
        <w:rPr>
          <w:rFonts w:ascii="Times New Roman" w:hAnsi="Times New Roman" w:cs="Times New Roman"/>
          <w:sz w:val="28"/>
          <w:szCs w:val="28"/>
        </w:rPr>
        <w:t>інекологію теж впливають сучас</w:t>
      </w:r>
      <w:r w:rsidRPr="00DB1D74">
        <w:rPr>
          <w:rFonts w:ascii="Times New Roman" w:hAnsi="Times New Roman" w:cs="Times New Roman"/>
          <w:sz w:val="28"/>
          <w:szCs w:val="28"/>
        </w:rPr>
        <w:t>ні зміни у житті людини</w:t>
      </w:r>
      <w:r>
        <w:rPr>
          <w:rFonts w:ascii="Times New Roman" w:hAnsi="Times New Roman" w:cs="Times New Roman"/>
          <w:sz w:val="28"/>
          <w:szCs w:val="28"/>
        </w:rPr>
        <w:t>. Лікар бачить збільшення поши</w:t>
      </w:r>
      <w:r w:rsidRPr="00DB1D74">
        <w:rPr>
          <w:rFonts w:ascii="Times New Roman" w:hAnsi="Times New Roman" w:cs="Times New Roman"/>
          <w:sz w:val="28"/>
          <w:szCs w:val="28"/>
        </w:rPr>
        <w:t>реності хронічного перебігу захворювань, виникнення їх стертих форм, а іноді м</w:t>
      </w:r>
      <w:r>
        <w:rPr>
          <w:rFonts w:ascii="Times New Roman" w:hAnsi="Times New Roman" w:cs="Times New Roman"/>
          <w:sz w:val="28"/>
          <w:szCs w:val="28"/>
        </w:rPr>
        <w:t>аскування у вигляді екстрагені</w:t>
      </w:r>
      <w:r w:rsidRPr="00DB1D74">
        <w:rPr>
          <w:rFonts w:ascii="Times New Roman" w:hAnsi="Times New Roman" w:cs="Times New Roman"/>
          <w:sz w:val="28"/>
          <w:szCs w:val="28"/>
        </w:rPr>
        <w:t>тальної патології. Спеціаліст повинен постійно стежити за цими змінами, вводити нові знання у свою практичну діяльність. Ціль роботи – показат</w:t>
      </w:r>
      <w:r>
        <w:rPr>
          <w:rFonts w:ascii="Times New Roman" w:hAnsi="Times New Roman" w:cs="Times New Roman"/>
          <w:sz w:val="28"/>
          <w:szCs w:val="28"/>
        </w:rPr>
        <w:t>и напрямки теоретичного вдоско</w:t>
      </w:r>
      <w:r w:rsidRPr="00DB1D74">
        <w:rPr>
          <w:rFonts w:ascii="Times New Roman" w:hAnsi="Times New Roman" w:cs="Times New Roman"/>
          <w:sz w:val="28"/>
          <w:szCs w:val="28"/>
        </w:rPr>
        <w:t>налення працівником вишу знань з дисциплін акушерства та гінекології з метою поліпшення їх викладання студентам. Базові теоретичні по</w:t>
      </w:r>
      <w:r>
        <w:rPr>
          <w:rFonts w:ascii="Times New Roman" w:hAnsi="Times New Roman" w:cs="Times New Roman"/>
          <w:sz w:val="28"/>
          <w:szCs w:val="28"/>
        </w:rPr>
        <w:t>ложення, що представлені у під</w:t>
      </w:r>
      <w:r w:rsidRPr="00DB1D74">
        <w:rPr>
          <w:rFonts w:ascii="Times New Roman" w:hAnsi="Times New Roman" w:cs="Times New Roman"/>
          <w:sz w:val="28"/>
          <w:szCs w:val="28"/>
        </w:rPr>
        <w:t>ручниках, виступають основою теоретичних обговорень на тематичних диспутах аб</w:t>
      </w:r>
      <w:r>
        <w:rPr>
          <w:rFonts w:ascii="Times New Roman" w:hAnsi="Times New Roman" w:cs="Times New Roman"/>
          <w:sz w:val="28"/>
          <w:szCs w:val="28"/>
        </w:rPr>
        <w:t>о колоквіумах, але їх недостат</w:t>
      </w:r>
      <w:r w:rsidRPr="00DB1D74">
        <w:rPr>
          <w:rFonts w:ascii="Times New Roman" w:hAnsi="Times New Roman" w:cs="Times New Roman"/>
          <w:sz w:val="28"/>
          <w:szCs w:val="28"/>
        </w:rPr>
        <w:t>ньо для того, щоб якісно підготувати майбутніх лікарів. Набувають велику значущість здобутки спеціалістів</w:t>
      </w:r>
      <w:r>
        <w:rPr>
          <w:rFonts w:ascii="Times New Roman" w:hAnsi="Times New Roman" w:cs="Times New Roman"/>
          <w:sz w:val="28"/>
          <w:szCs w:val="28"/>
        </w:rPr>
        <w:t xml:space="preserve"> даль</w:t>
      </w:r>
      <w:r w:rsidRPr="00DB1D74">
        <w:rPr>
          <w:rFonts w:ascii="Times New Roman" w:hAnsi="Times New Roman" w:cs="Times New Roman"/>
          <w:sz w:val="28"/>
          <w:szCs w:val="28"/>
        </w:rPr>
        <w:t>нього закордоння, які п</w:t>
      </w:r>
      <w:r>
        <w:rPr>
          <w:rFonts w:ascii="Times New Roman" w:hAnsi="Times New Roman" w:cs="Times New Roman"/>
          <w:sz w:val="28"/>
          <w:szCs w:val="28"/>
        </w:rPr>
        <w:t>редставлені у світових гайдлай</w:t>
      </w:r>
      <w:r w:rsidRPr="00DB1D74">
        <w:rPr>
          <w:rFonts w:ascii="Times New Roman" w:hAnsi="Times New Roman" w:cs="Times New Roman"/>
          <w:sz w:val="28"/>
          <w:szCs w:val="28"/>
        </w:rPr>
        <w:t>нах, наукометричних базах даних, найвідомішими з яких є Scopus, Web of Sience, Jornal Citation Reports, Google Scolar, спеціальна медична доказова база Cochrane та інші. Окрім того, отриманню но</w:t>
      </w:r>
      <w:r>
        <w:rPr>
          <w:rFonts w:ascii="Times New Roman" w:hAnsi="Times New Roman" w:cs="Times New Roman"/>
          <w:sz w:val="28"/>
          <w:szCs w:val="28"/>
        </w:rPr>
        <w:t>вих знань сприяють міжнарод</w:t>
      </w:r>
      <w:r w:rsidRPr="00DB1D74">
        <w:rPr>
          <w:rFonts w:ascii="Times New Roman" w:hAnsi="Times New Roman" w:cs="Times New Roman"/>
          <w:sz w:val="28"/>
          <w:szCs w:val="28"/>
        </w:rPr>
        <w:t>ні пленуми та симпозіуми, диспути або круглі столи, де викладач може безпосередньо спілкуватися з фахівцями світового медичного суспільства. Виникає необхідн</w:t>
      </w:r>
      <w:r>
        <w:rPr>
          <w:rFonts w:ascii="Times New Roman" w:hAnsi="Times New Roman" w:cs="Times New Roman"/>
          <w:sz w:val="28"/>
          <w:szCs w:val="28"/>
        </w:rPr>
        <w:t>ість вивчення кожним співробіт</w:t>
      </w:r>
      <w:r w:rsidRPr="00DB1D74">
        <w:rPr>
          <w:rFonts w:ascii="Times New Roman" w:hAnsi="Times New Roman" w:cs="Times New Roman"/>
          <w:sz w:val="28"/>
          <w:szCs w:val="28"/>
        </w:rPr>
        <w:t>ником вишу англійської мови, що надає спроможність відкрити багато можливо</w:t>
      </w:r>
      <w:r>
        <w:rPr>
          <w:rFonts w:ascii="Times New Roman" w:hAnsi="Times New Roman" w:cs="Times New Roman"/>
          <w:sz w:val="28"/>
          <w:szCs w:val="28"/>
        </w:rPr>
        <w:t>стей для медиків: доступ до су</w:t>
      </w:r>
      <w:r w:rsidRPr="00DB1D74">
        <w:rPr>
          <w:rFonts w:ascii="Times New Roman" w:hAnsi="Times New Roman" w:cs="Times New Roman"/>
          <w:sz w:val="28"/>
          <w:szCs w:val="28"/>
        </w:rPr>
        <w:t>часних наукових публікацій та підручників англомовних авторів (США, Велико</w:t>
      </w:r>
      <w:r>
        <w:rPr>
          <w:rFonts w:ascii="Times New Roman" w:hAnsi="Times New Roman" w:cs="Times New Roman"/>
          <w:sz w:val="28"/>
          <w:szCs w:val="28"/>
        </w:rPr>
        <w:t>британії), перспективи здійсни</w:t>
      </w:r>
      <w:r w:rsidRPr="00DB1D74">
        <w:rPr>
          <w:rFonts w:ascii="Times New Roman" w:hAnsi="Times New Roman" w:cs="Times New Roman"/>
          <w:sz w:val="28"/>
          <w:szCs w:val="28"/>
        </w:rPr>
        <w:t>ти робочі або освітні обміни, стажування та інше. Для 200 розв’язання питання мовної компетенції в Україні існує та здійснюється декіль</w:t>
      </w:r>
      <w:r>
        <w:rPr>
          <w:rFonts w:ascii="Times New Roman" w:hAnsi="Times New Roman" w:cs="Times New Roman"/>
          <w:sz w:val="28"/>
          <w:szCs w:val="28"/>
        </w:rPr>
        <w:t>ка програм, насамперед – Націо</w:t>
      </w:r>
      <w:r w:rsidRPr="00DB1D74">
        <w:rPr>
          <w:rFonts w:ascii="Times New Roman" w:hAnsi="Times New Roman" w:cs="Times New Roman"/>
          <w:sz w:val="28"/>
          <w:szCs w:val="28"/>
        </w:rPr>
        <w:t xml:space="preserve">нальна Програма з англійської мови спеціального вжитку, Програма Ради Європи на 2010-2014 роки «Освіта для </w:t>
      </w:r>
      <w:r w:rsidRPr="00DB1D74">
        <w:rPr>
          <w:rFonts w:ascii="Times New Roman" w:hAnsi="Times New Roman" w:cs="Times New Roman"/>
          <w:sz w:val="28"/>
          <w:szCs w:val="28"/>
        </w:rPr>
        <w:lastRenderedPageBreak/>
        <w:t>міжкультурного взає</w:t>
      </w:r>
      <w:r>
        <w:rPr>
          <w:rFonts w:ascii="Times New Roman" w:hAnsi="Times New Roman" w:cs="Times New Roman"/>
          <w:sz w:val="28"/>
          <w:szCs w:val="28"/>
        </w:rPr>
        <w:t>морозуміння прав людини і демо</w:t>
      </w:r>
      <w:r w:rsidRPr="00DB1D74">
        <w:rPr>
          <w:rFonts w:ascii="Times New Roman" w:hAnsi="Times New Roman" w:cs="Times New Roman"/>
          <w:sz w:val="28"/>
          <w:szCs w:val="28"/>
        </w:rPr>
        <w:t>кратичної культури», Закон України «Про вищу освіту» та Національна доктрина розвитку освіти. Ці Програми визначили основні напрямки вдосконалення англійської мови, як базового життєвого уміння ХХІ століття, що є актуальним для акушерів</w:t>
      </w:r>
      <w:r>
        <w:rPr>
          <w:rFonts w:ascii="Times New Roman" w:hAnsi="Times New Roman" w:cs="Times New Roman"/>
          <w:sz w:val="28"/>
          <w:szCs w:val="28"/>
        </w:rPr>
        <w:t>-гінекологів та особливо викла</w:t>
      </w:r>
      <w:r w:rsidRPr="00DB1D74">
        <w:rPr>
          <w:rFonts w:ascii="Times New Roman" w:hAnsi="Times New Roman" w:cs="Times New Roman"/>
          <w:sz w:val="28"/>
          <w:szCs w:val="28"/>
        </w:rPr>
        <w:t xml:space="preserve">дачів сучасного вишу. Висновки. Таким чином, опанування англійської мови викладачами медичного </w:t>
      </w:r>
      <w:r>
        <w:rPr>
          <w:rFonts w:ascii="Times New Roman" w:hAnsi="Times New Roman" w:cs="Times New Roman"/>
          <w:sz w:val="28"/>
          <w:szCs w:val="28"/>
        </w:rPr>
        <w:t>вишу, згідно з державною доктри</w:t>
      </w:r>
      <w:r w:rsidRPr="00DB1D74">
        <w:rPr>
          <w:rFonts w:ascii="Times New Roman" w:hAnsi="Times New Roman" w:cs="Times New Roman"/>
          <w:sz w:val="28"/>
          <w:szCs w:val="28"/>
        </w:rPr>
        <w:t>ною, дозволить мати декілька напрямків вдосконалення знань з акушерства та гінек</w:t>
      </w:r>
      <w:r>
        <w:rPr>
          <w:rFonts w:ascii="Times New Roman" w:hAnsi="Times New Roman" w:cs="Times New Roman"/>
          <w:sz w:val="28"/>
          <w:szCs w:val="28"/>
        </w:rPr>
        <w:t>ології, що дозволить якісно ви</w:t>
      </w:r>
      <w:r w:rsidRPr="00DB1D74">
        <w:rPr>
          <w:rFonts w:ascii="Times New Roman" w:hAnsi="Times New Roman" w:cs="Times New Roman"/>
          <w:sz w:val="28"/>
          <w:szCs w:val="28"/>
        </w:rPr>
        <w:t>кладати дисципліни та підго</w:t>
      </w:r>
      <w:r>
        <w:rPr>
          <w:rFonts w:ascii="Times New Roman" w:hAnsi="Times New Roman" w:cs="Times New Roman"/>
          <w:sz w:val="28"/>
          <w:szCs w:val="28"/>
        </w:rPr>
        <w:t>тувати майбутніх лікарів відпо-</w:t>
      </w:r>
      <w:r w:rsidRPr="00DB1D74">
        <w:rPr>
          <w:rFonts w:ascii="Times New Roman" w:hAnsi="Times New Roman" w:cs="Times New Roman"/>
          <w:sz w:val="28"/>
          <w:szCs w:val="28"/>
        </w:rPr>
        <w:t xml:space="preserve">відно сучасним вимогам світового медичного суспільства. </w:t>
      </w:r>
    </w:p>
    <w:p w:rsidR="00B11056" w:rsidRPr="00DB1D74" w:rsidRDefault="00DB1D74" w:rsidP="00DB1D7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D74">
        <w:rPr>
          <w:rFonts w:ascii="Times New Roman" w:hAnsi="Times New Roman" w:cs="Times New Roman"/>
          <w:sz w:val="28"/>
          <w:szCs w:val="28"/>
        </w:rPr>
        <w:t>Література: 1. Бойчук Л. Г. Особл</w:t>
      </w:r>
      <w:r>
        <w:rPr>
          <w:rFonts w:ascii="Times New Roman" w:hAnsi="Times New Roman" w:cs="Times New Roman"/>
          <w:sz w:val="28"/>
          <w:szCs w:val="28"/>
        </w:rPr>
        <w:t>ивості навчання в клінічній ор</w:t>
      </w:r>
      <w:r w:rsidRPr="00DB1D74">
        <w:rPr>
          <w:rFonts w:ascii="Times New Roman" w:hAnsi="Times New Roman" w:cs="Times New Roman"/>
          <w:sz w:val="28"/>
          <w:szCs w:val="28"/>
        </w:rPr>
        <w:t>динатурі на кафедрі акуше</w:t>
      </w:r>
      <w:r>
        <w:rPr>
          <w:rFonts w:ascii="Times New Roman" w:hAnsi="Times New Roman" w:cs="Times New Roman"/>
          <w:sz w:val="28"/>
          <w:szCs w:val="28"/>
        </w:rPr>
        <w:t>рства та гінекології // Галиць</w:t>
      </w:r>
      <w:r w:rsidRPr="00DB1D74">
        <w:rPr>
          <w:rFonts w:ascii="Times New Roman" w:hAnsi="Times New Roman" w:cs="Times New Roman"/>
          <w:sz w:val="28"/>
          <w:szCs w:val="28"/>
        </w:rPr>
        <w:t>кий лікарський вісник. – 2013. – Т 20, № 4. – с. 81-</w:t>
      </w:r>
      <w:r w:rsidRPr="00DB1D74">
        <w:rPr>
          <w:rFonts w:ascii="Times New Roman" w:hAnsi="Times New Roman" w:cs="Times New Roman"/>
          <w:sz w:val="28"/>
          <w:szCs w:val="28"/>
          <w:lang w:val="en-US"/>
        </w:rPr>
        <w:t>82</w:t>
      </w:r>
    </w:p>
    <w:sectPr w:rsidR="00B11056" w:rsidRPr="00DB1D74" w:rsidSect="00B1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DB1D74"/>
    <w:rsid w:val="00132C5A"/>
    <w:rsid w:val="00134C72"/>
    <w:rsid w:val="00181B8C"/>
    <w:rsid w:val="00217076"/>
    <w:rsid w:val="00290009"/>
    <w:rsid w:val="00303A81"/>
    <w:rsid w:val="00351948"/>
    <w:rsid w:val="004743CD"/>
    <w:rsid w:val="00585640"/>
    <w:rsid w:val="0066101E"/>
    <w:rsid w:val="009717A0"/>
    <w:rsid w:val="00A61814"/>
    <w:rsid w:val="00B11056"/>
    <w:rsid w:val="00CD617B"/>
    <w:rsid w:val="00DB1D74"/>
    <w:rsid w:val="00DD69EF"/>
    <w:rsid w:val="00E55F1B"/>
    <w:rsid w:val="00EE11BB"/>
    <w:rsid w:val="00FD4F08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2763</Characters>
  <Application>Microsoft Office Word</Application>
  <DocSecurity>0</DocSecurity>
  <Lines>23</Lines>
  <Paragraphs>6</Paragraphs>
  <ScaleCrop>false</ScaleCrop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2019-10-28T15:58:00Z</dcterms:created>
  <dcterms:modified xsi:type="dcterms:W3CDTF">2019-10-28T16:04:00Z</dcterms:modified>
</cp:coreProperties>
</file>