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9E" w:rsidRPr="006C4AE0" w:rsidRDefault="00F677F0" w:rsidP="00E07D9E">
      <w:pPr>
        <w:jc w:val="center"/>
        <w:rPr>
          <w:b/>
          <w:sz w:val="28"/>
          <w:szCs w:val="28"/>
          <w:lang w:val="uk-UA"/>
        </w:rPr>
      </w:pPr>
      <w:r w:rsidRPr="006C4AE0">
        <w:rPr>
          <w:b/>
          <w:sz w:val="28"/>
          <w:szCs w:val="28"/>
          <w:lang w:val="uk-UA"/>
        </w:rPr>
        <w:t xml:space="preserve">ПЕРСПЕКТИВИ </w:t>
      </w:r>
      <w:r w:rsidR="00485C8E" w:rsidRPr="006C4AE0">
        <w:rPr>
          <w:b/>
          <w:sz w:val="28"/>
          <w:szCs w:val="28"/>
          <w:lang w:val="uk-UA"/>
        </w:rPr>
        <w:t xml:space="preserve">ЛІКУВАННЯ ГОСТРОГО УРАЖЕННЯ НИРОК ЗА ДОПОМОГОЮ АНТИГІПОКСАНТА НАТРІЄВОЇ СОЛІ </w:t>
      </w:r>
      <w:proofErr w:type="spellStart"/>
      <w:r w:rsidR="00485C8E" w:rsidRPr="006C4AE0">
        <w:rPr>
          <w:b/>
          <w:sz w:val="28"/>
          <w:szCs w:val="28"/>
          <w:lang w:val="uk-UA"/>
        </w:rPr>
        <w:t>ПОЛІ-</w:t>
      </w:r>
      <w:proofErr w:type="spellEnd"/>
      <w:r w:rsidR="00485C8E" w:rsidRPr="006C4AE0">
        <w:rPr>
          <w:b/>
          <w:sz w:val="28"/>
          <w:szCs w:val="28"/>
          <w:lang w:val="uk-UA"/>
        </w:rPr>
        <w:t>(2,5-ДИГІДРОКСИФЕНІЛЕН)-4-ТІОСУЛЬФОКИСЛОТИ</w:t>
      </w:r>
    </w:p>
    <w:p w:rsidR="00E07D9E" w:rsidRPr="006C4AE0" w:rsidRDefault="00485C8E" w:rsidP="00E07D9E">
      <w:pPr>
        <w:jc w:val="center"/>
        <w:rPr>
          <w:b/>
          <w:sz w:val="28"/>
          <w:szCs w:val="28"/>
          <w:lang w:val="uk-UA"/>
        </w:rPr>
      </w:pPr>
      <w:r w:rsidRPr="006C4AE0">
        <w:rPr>
          <w:b/>
          <w:sz w:val="28"/>
          <w:szCs w:val="28"/>
          <w:lang w:val="uk-UA"/>
        </w:rPr>
        <w:t xml:space="preserve">Єрмоленко Т.І., </w:t>
      </w:r>
      <w:proofErr w:type="spellStart"/>
      <w:r w:rsidRPr="006C4AE0">
        <w:rPr>
          <w:b/>
          <w:sz w:val="28"/>
          <w:szCs w:val="28"/>
          <w:lang w:val="uk-UA"/>
        </w:rPr>
        <w:t>Кривошапк</w:t>
      </w:r>
      <w:r w:rsidR="001C1448" w:rsidRPr="006C4AE0">
        <w:rPr>
          <w:b/>
          <w:sz w:val="28"/>
          <w:szCs w:val="28"/>
          <w:lang w:val="uk-UA"/>
        </w:rPr>
        <w:t>а</w:t>
      </w:r>
      <w:proofErr w:type="spellEnd"/>
      <w:r w:rsidRPr="006C4AE0">
        <w:rPr>
          <w:b/>
          <w:sz w:val="28"/>
          <w:szCs w:val="28"/>
          <w:lang w:val="uk-UA"/>
        </w:rPr>
        <w:t xml:space="preserve"> О.</w:t>
      </w:r>
      <w:r w:rsidR="001C1448" w:rsidRPr="006C4AE0">
        <w:rPr>
          <w:b/>
          <w:sz w:val="28"/>
          <w:szCs w:val="28"/>
          <w:lang w:val="uk-UA"/>
        </w:rPr>
        <w:t>В., Шаповал О.М.</w:t>
      </w:r>
    </w:p>
    <w:p w:rsidR="00E07D9E" w:rsidRPr="006C4AE0" w:rsidRDefault="00E07D9E" w:rsidP="00E07D9E">
      <w:pPr>
        <w:pStyle w:val="21"/>
        <w:spacing w:after="0" w:line="240" w:lineRule="auto"/>
        <w:ind w:left="0"/>
        <w:jc w:val="center"/>
        <w:rPr>
          <w:i/>
          <w:sz w:val="28"/>
          <w:szCs w:val="28"/>
          <w:lang w:val="uk-UA"/>
        </w:rPr>
      </w:pPr>
      <w:r w:rsidRPr="006C4AE0">
        <w:rPr>
          <w:i/>
          <w:sz w:val="28"/>
          <w:szCs w:val="28"/>
          <w:lang w:val="uk-UA"/>
        </w:rPr>
        <w:t>Харківський національний медичний університет, м. Харків, Україна</w:t>
      </w:r>
    </w:p>
    <w:p w:rsidR="003E5F04" w:rsidRDefault="003E5F04" w:rsidP="009351A0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0C3156" w:rsidRDefault="00313FF9" w:rsidP="009351A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Патологія нирок в структурі захворювань ВООЗ за останні роки набуває рівня пандемії. Незалежно від чинників, що провокують цю патологію, вона сягає подекуди 35,5 % від всієї вісцеральної патолог</w:t>
      </w:r>
      <w:r w:rsidR="00397720">
        <w:rPr>
          <w:sz w:val="28"/>
          <w:szCs w:val="28"/>
          <w:lang w:val="uk-UA"/>
        </w:rPr>
        <w:t xml:space="preserve">ії і викликає тяжкі наслідки, </w:t>
      </w:r>
      <w:proofErr w:type="spellStart"/>
      <w:r>
        <w:rPr>
          <w:sz w:val="28"/>
          <w:szCs w:val="28"/>
          <w:lang w:val="uk-UA"/>
        </w:rPr>
        <w:t>інвалідизацію</w:t>
      </w:r>
      <w:proofErr w:type="spellEnd"/>
      <w:r w:rsidR="00397720">
        <w:rPr>
          <w:sz w:val="28"/>
          <w:szCs w:val="28"/>
          <w:lang w:val="uk-UA"/>
        </w:rPr>
        <w:t xml:space="preserve"> та смерть</w:t>
      </w:r>
      <w:r>
        <w:rPr>
          <w:sz w:val="28"/>
          <w:szCs w:val="28"/>
          <w:lang w:val="uk-UA"/>
        </w:rPr>
        <w:t xml:space="preserve">. </w:t>
      </w:r>
      <w:r w:rsidR="0009183D">
        <w:rPr>
          <w:sz w:val="28"/>
          <w:szCs w:val="28"/>
          <w:lang w:val="uk-UA"/>
        </w:rPr>
        <w:t xml:space="preserve">Особливо небезпечним є </w:t>
      </w:r>
      <w:r w:rsidR="0009183D" w:rsidRPr="0009183D">
        <w:rPr>
          <w:rFonts w:hint="eastAsia"/>
          <w:sz w:val="28"/>
          <w:szCs w:val="28"/>
          <w:lang w:val="uk-UA"/>
        </w:rPr>
        <w:t>гостре</w:t>
      </w:r>
      <w:r w:rsidR="0009183D" w:rsidRPr="0009183D">
        <w:rPr>
          <w:sz w:val="28"/>
          <w:szCs w:val="28"/>
          <w:lang w:val="uk-UA"/>
        </w:rPr>
        <w:t xml:space="preserve"> ураження нирок (ГУН), яке за визначенням (KDIGO, 2012 р.) є клінічним синдромом, що характеризується підвищенням концентрації креатиніну в сироватці на 0,3 мг/</w:t>
      </w:r>
      <w:proofErr w:type="spellStart"/>
      <w:r w:rsidR="0009183D" w:rsidRPr="0009183D">
        <w:rPr>
          <w:sz w:val="28"/>
          <w:szCs w:val="28"/>
          <w:lang w:val="uk-UA"/>
        </w:rPr>
        <w:t>дл</w:t>
      </w:r>
      <w:proofErr w:type="spellEnd"/>
      <w:r w:rsidR="0009183D" w:rsidRPr="0009183D">
        <w:rPr>
          <w:sz w:val="28"/>
          <w:szCs w:val="28"/>
          <w:lang w:val="uk-UA"/>
        </w:rPr>
        <w:t xml:space="preserve"> (26,5 ммоль/л) </w:t>
      </w:r>
      <w:r w:rsidR="00AE4F03">
        <w:rPr>
          <w:sz w:val="28"/>
          <w:szCs w:val="28"/>
          <w:lang w:val="uk-UA"/>
        </w:rPr>
        <w:t>протягом</w:t>
      </w:r>
      <w:r w:rsidR="0009183D" w:rsidRPr="0009183D">
        <w:rPr>
          <w:sz w:val="28"/>
          <w:szCs w:val="28"/>
          <w:lang w:val="uk-UA"/>
        </w:rPr>
        <w:t xml:space="preserve"> 48 год</w:t>
      </w:r>
      <w:r w:rsidR="00AE4F03">
        <w:rPr>
          <w:sz w:val="28"/>
          <w:szCs w:val="28"/>
          <w:lang w:val="uk-UA"/>
        </w:rPr>
        <w:t>. і більше</w:t>
      </w:r>
      <w:r w:rsidR="0009183D" w:rsidRPr="0009183D">
        <w:rPr>
          <w:sz w:val="28"/>
          <w:szCs w:val="28"/>
          <w:lang w:val="uk-UA"/>
        </w:rPr>
        <w:t xml:space="preserve">, або </w:t>
      </w:r>
      <w:r w:rsidR="00AE4F03">
        <w:rPr>
          <w:sz w:val="28"/>
          <w:szCs w:val="28"/>
          <w:lang w:val="uk-UA"/>
        </w:rPr>
        <w:t xml:space="preserve">в </w:t>
      </w:r>
      <w:r w:rsidR="0009183D" w:rsidRPr="0009183D">
        <w:rPr>
          <w:sz w:val="28"/>
          <w:szCs w:val="28"/>
          <w:lang w:val="uk-UA"/>
        </w:rPr>
        <w:t>1,5</w:t>
      </w:r>
      <w:r w:rsidR="00AE4F03">
        <w:rPr>
          <w:sz w:val="28"/>
          <w:szCs w:val="28"/>
          <w:lang w:val="uk-UA"/>
        </w:rPr>
        <w:t xml:space="preserve"> рази</w:t>
      </w:r>
      <w:r w:rsidR="0009183D" w:rsidRPr="0009183D">
        <w:rPr>
          <w:sz w:val="28"/>
          <w:szCs w:val="28"/>
          <w:lang w:val="uk-UA"/>
        </w:rPr>
        <w:t xml:space="preserve"> протягом останніх 7 днів, або діурезом, що є менший за 0,5 </w:t>
      </w:r>
      <w:proofErr w:type="spellStart"/>
      <w:r w:rsidR="0009183D" w:rsidRPr="0009183D">
        <w:rPr>
          <w:sz w:val="28"/>
          <w:szCs w:val="28"/>
          <w:lang w:val="uk-UA"/>
        </w:rPr>
        <w:t>мл</w:t>
      </w:r>
      <w:proofErr w:type="spellEnd"/>
      <w:r w:rsidR="0009183D" w:rsidRPr="0009183D">
        <w:rPr>
          <w:sz w:val="28"/>
          <w:szCs w:val="28"/>
          <w:lang w:val="uk-UA"/>
        </w:rPr>
        <w:t>/кг/</w:t>
      </w:r>
      <w:proofErr w:type="spellStart"/>
      <w:r w:rsidR="0009183D" w:rsidRPr="0009183D">
        <w:rPr>
          <w:sz w:val="28"/>
          <w:szCs w:val="28"/>
          <w:lang w:val="uk-UA"/>
        </w:rPr>
        <w:t>год</w:t>
      </w:r>
      <w:proofErr w:type="spellEnd"/>
      <w:r w:rsidR="0009183D" w:rsidRPr="0009183D">
        <w:rPr>
          <w:sz w:val="28"/>
          <w:szCs w:val="28"/>
          <w:lang w:val="uk-UA"/>
        </w:rPr>
        <w:t xml:space="preserve"> протягом 6 год. </w:t>
      </w:r>
      <w:r w:rsidR="00171BB9">
        <w:rPr>
          <w:sz w:val="28"/>
          <w:szCs w:val="28"/>
          <w:lang w:val="uk-UA"/>
        </w:rPr>
        <w:t xml:space="preserve">На сьогодні методи лікування ГУН  комплексні та направлені на покращення функції нирок та </w:t>
      </w:r>
      <w:r w:rsidR="00A777A0">
        <w:rPr>
          <w:sz w:val="28"/>
          <w:szCs w:val="28"/>
          <w:lang w:val="uk-UA"/>
        </w:rPr>
        <w:t xml:space="preserve">інших </w:t>
      </w:r>
      <w:r w:rsidR="00171BB9">
        <w:rPr>
          <w:sz w:val="28"/>
          <w:szCs w:val="28"/>
          <w:lang w:val="uk-UA"/>
        </w:rPr>
        <w:t xml:space="preserve">вітальних функцій пацієнта. </w:t>
      </w:r>
      <w:r w:rsidR="007058E2">
        <w:rPr>
          <w:sz w:val="28"/>
          <w:szCs w:val="28"/>
          <w:lang w:val="uk-UA"/>
        </w:rPr>
        <w:t>Номенклатура лікарських засобів</w:t>
      </w:r>
      <w:r w:rsidR="00835847">
        <w:rPr>
          <w:sz w:val="28"/>
          <w:szCs w:val="28"/>
          <w:lang w:val="uk-UA"/>
        </w:rPr>
        <w:t xml:space="preserve"> (ЛЗ)</w:t>
      </w:r>
      <w:r w:rsidR="007058E2">
        <w:rPr>
          <w:sz w:val="28"/>
          <w:szCs w:val="28"/>
          <w:lang w:val="uk-UA"/>
        </w:rPr>
        <w:t>, що використовують</w:t>
      </w:r>
      <w:r w:rsidR="0099759C">
        <w:rPr>
          <w:sz w:val="28"/>
          <w:szCs w:val="28"/>
          <w:lang w:val="uk-UA"/>
        </w:rPr>
        <w:t xml:space="preserve">ся в комплексному лікуванні ГУН, обмежена та потребує розширення. </w:t>
      </w:r>
      <w:r w:rsidR="0006095D">
        <w:rPr>
          <w:sz w:val="28"/>
          <w:szCs w:val="28"/>
          <w:lang w:val="uk-UA"/>
        </w:rPr>
        <w:t xml:space="preserve">Загальні </w:t>
      </w:r>
      <w:r w:rsidR="0099759C">
        <w:rPr>
          <w:sz w:val="28"/>
          <w:szCs w:val="28"/>
          <w:lang w:val="uk-UA"/>
        </w:rPr>
        <w:t>патологічні процеси</w:t>
      </w:r>
      <w:r w:rsidR="001B434D">
        <w:rPr>
          <w:sz w:val="28"/>
          <w:szCs w:val="28"/>
          <w:lang w:val="uk-UA"/>
        </w:rPr>
        <w:t>, що характеризують</w:t>
      </w:r>
      <w:r>
        <w:rPr>
          <w:sz w:val="28"/>
          <w:szCs w:val="28"/>
          <w:lang w:val="uk-UA"/>
        </w:rPr>
        <w:t xml:space="preserve"> </w:t>
      </w:r>
      <w:r w:rsidR="0099759C">
        <w:rPr>
          <w:sz w:val="28"/>
          <w:szCs w:val="28"/>
          <w:lang w:val="uk-UA"/>
        </w:rPr>
        <w:t>ГУН</w:t>
      </w:r>
      <w:r w:rsidR="003977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(порушення </w:t>
      </w:r>
      <w:proofErr w:type="spellStart"/>
      <w:r>
        <w:rPr>
          <w:sz w:val="28"/>
          <w:szCs w:val="28"/>
          <w:lang w:val="uk-UA"/>
        </w:rPr>
        <w:t>кровотоку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</w:t>
      </w:r>
      <w:r w:rsidRPr="004057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зоконстрикція</w:t>
      </w:r>
      <w:proofErr w:type="spellEnd"/>
      <w:r>
        <w:rPr>
          <w:sz w:val="28"/>
          <w:szCs w:val="28"/>
          <w:lang w:val="uk-UA"/>
        </w:rPr>
        <w:t>, ішемія ткан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ни, окислювальний стрес)</w:t>
      </w:r>
      <w:r w:rsidR="00BD39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обумовлюють можливість пошуку </w:t>
      </w:r>
      <w:r w:rsidR="00835847">
        <w:rPr>
          <w:sz w:val="28"/>
          <w:szCs w:val="28"/>
          <w:lang w:val="uk-UA"/>
        </w:rPr>
        <w:t>ліків</w:t>
      </w:r>
      <w:r>
        <w:rPr>
          <w:sz w:val="28"/>
          <w:szCs w:val="28"/>
          <w:lang w:val="uk-UA"/>
        </w:rPr>
        <w:t xml:space="preserve"> серед </w:t>
      </w:r>
      <w:proofErr w:type="spellStart"/>
      <w:r>
        <w:rPr>
          <w:sz w:val="28"/>
          <w:szCs w:val="28"/>
          <w:lang w:val="uk-UA"/>
        </w:rPr>
        <w:t>антигіпоксантів</w:t>
      </w:r>
      <w:proofErr w:type="spellEnd"/>
      <w:r>
        <w:rPr>
          <w:sz w:val="28"/>
          <w:szCs w:val="28"/>
          <w:lang w:val="uk-UA"/>
        </w:rPr>
        <w:t xml:space="preserve">, антиоксидантів та інших </w:t>
      </w:r>
      <w:r w:rsidR="000309E1">
        <w:rPr>
          <w:sz w:val="28"/>
          <w:szCs w:val="28"/>
          <w:lang w:val="uk-UA"/>
        </w:rPr>
        <w:t>речовин</w:t>
      </w:r>
      <w:r w:rsidR="001B434D" w:rsidRPr="001B434D">
        <w:rPr>
          <w:sz w:val="28"/>
          <w:szCs w:val="28"/>
          <w:lang w:val="uk-UA"/>
        </w:rPr>
        <w:t xml:space="preserve"> </w:t>
      </w:r>
      <w:r w:rsidR="001B434D">
        <w:rPr>
          <w:sz w:val="28"/>
          <w:szCs w:val="28"/>
          <w:lang w:val="uk-UA"/>
        </w:rPr>
        <w:t>метаболічної дії</w:t>
      </w:r>
      <w:r>
        <w:rPr>
          <w:sz w:val="28"/>
          <w:szCs w:val="28"/>
          <w:lang w:val="uk-UA"/>
        </w:rPr>
        <w:t xml:space="preserve">. </w:t>
      </w:r>
    </w:p>
    <w:p w:rsidR="000C3156" w:rsidRDefault="00313FF9" w:rsidP="00FA40A6">
      <w:pPr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ховуючи наведене, </w:t>
      </w:r>
      <w:r w:rsidR="00835847">
        <w:rPr>
          <w:sz w:val="28"/>
          <w:szCs w:val="28"/>
          <w:lang w:val="uk-UA"/>
        </w:rPr>
        <w:t>ЛЗ</w:t>
      </w:r>
      <w:r w:rsidR="001B434D">
        <w:rPr>
          <w:sz w:val="28"/>
          <w:szCs w:val="28"/>
          <w:lang w:val="uk-UA"/>
        </w:rPr>
        <w:t xml:space="preserve"> для лікування ГУН</w:t>
      </w:r>
      <w:r>
        <w:rPr>
          <w:sz w:val="28"/>
          <w:szCs w:val="28"/>
          <w:lang w:val="uk-UA"/>
        </w:rPr>
        <w:t xml:space="preserve"> повинен </w:t>
      </w:r>
      <w:r w:rsidR="000309E1">
        <w:rPr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 політропн</w:t>
      </w:r>
      <w:r w:rsidR="000309E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</w:t>
      </w:r>
      <w:r w:rsidR="000309E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,  </w:t>
      </w:r>
      <w:r w:rsidR="000309E1">
        <w:rPr>
          <w:sz w:val="28"/>
          <w:szCs w:val="28"/>
          <w:lang w:val="uk-UA"/>
        </w:rPr>
        <w:t>базовану 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антигіпоксичн</w:t>
      </w:r>
      <w:r w:rsidR="000309E1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>, антиоксидантн</w:t>
      </w:r>
      <w:r w:rsidR="000309E1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мембраностабілізу</w:t>
      </w:r>
      <w:r w:rsidR="00FA40A6">
        <w:rPr>
          <w:sz w:val="28"/>
          <w:szCs w:val="28"/>
          <w:lang w:val="uk-UA"/>
        </w:rPr>
        <w:t>юч</w:t>
      </w:r>
      <w:r w:rsidR="000309E1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>, 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тизапальн</w:t>
      </w:r>
      <w:r w:rsidR="000309E1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десенсибілізувальн</w:t>
      </w:r>
      <w:r w:rsidR="00BA0084"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>, діуретичн</w:t>
      </w:r>
      <w:r w:rsidR="00BA008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ефект</w:t>
      </w:r>
      <w:r w:rsidR="00BA0084">
        <w:rPr>
          <w:sz w:val="28"/>
          <w:szCs w:val="28"/>
          <w:lang w:val="uk-UA"/>
        </w:rPr>
        <w:t>ах</w:t>
      </w:r>
      <w:r w:rsidR="000C3156">
        <w:rPr>
          <w:sz w:val="28"/>
          <w:szCs w:val="28"/>
          <w:lang w:val="uk-UA"/>
        </w:rPr>
        <w:t xml:space="preserve">. </w:t>
      </w:r>
      <w:r w:rsidR="00562D67">
        <w:rPr>
          <w:sz w:val="28"/>
          <w:szCs w:val="28"/>
          <w:lang w:val="uk-UA"/>
        </w:rPr>
        <w:t xml:space="preserve">Вищенаведеним вимогам відповідає </w:t>
      </w:r>
      <w:r w:rsidR="0074303A">
        <w:rPr>
          <w:sz w:val="28"/>
          <w:szCs w:val="28"/>
          <w:lang w:val="uk-UA"/>
        </w:rPr>
        <w:t>лікарська речовина</w:t>
      </w:r>
      <w:r w:rsidR="00DE76BF">
        <w:rPr>
          <w:sz w:val="28"/>
          <w:szCs w:val="28"/>
          <w:lang w:val="uk-UA"/>
        </w:rPr>
        <w:t xml:space="preserve"> з </w:t>
      </w:r>
      <w:proofErr w:type="spellStart"/>
      <w:r w:rsidR="00DE76BF">
        <w:rPr>
          <w:sz w:val="28"/>
          <w:szCs w:val="28"/>
          <w:lang w:val="uk-UA"/>
        </w:rPr>
        <w:t>антигіпоксичною</w:t>
      </w:r>
      <w:proofErr w:type="spellEnd"/>
      <w:r w:rsidR="00DE76BF">
        <w:rPr>
          <w:sz w:val="28"/>
          <w:szCs w:val="28"/>
          <w:lang w:val="uk-UA"/>
        </w:rPr>
        <w:t xml:space="preserve"> дією</w:t>
      </w:r>
      <w:r w:rsidR="00A777A0">
        <w:rPr>
          <w:sz w:val="28"/>
          <w:szCs w:val="28"/>
          <w:lang w:val="uk-UA"/>
        </w:rPr>
        <w:t xml:space="preserve"> –</w:t>
      </w:r>
      <w:r w:rsidR="00562D67">
        <w:rPr>
          <w:sz w:val="28"/>
          <w:szCs w:val="28"/>
          <w:lang w:val="uk-UA"/>
        </w:rPr>
        <w:t xml:space="preserve"> </w:t>
      </w:r>
      <w:r w:rsidRPr="0032152F">
        <w:rPr>
          <w:rStyle w:val="hps"/>
          <w:sz w:val="28"/>
          <w:szCs w:val="28"/>
          <w:lang w:val="uk-UA"/>
        </w:rPr>
        <w:t>натрі</w:t>
      </w:r>
      <w:r w:rsidRPr="0032152F">
        <w:rPr>
          <w:rStyle w:val="hps"/>
          <w:sz w:val="28"/>
          <w:szCs w:val="28"/>
          <w:lang w:val="uk-UA"/>
        </w:rPr>
        <w:t>є</w:t>
      </w:r>
      <w:r w:rsidRPr="0032152F">
        <w:rPr>
          <w:rStyle w:val="hps"/>
          <w:sz w:val="28"/>
          <w:szCs w:val="28"/>
          <w:lang w:val="uk-UA"/>
        </w:rPr>
        <w:t>в</w:t>
      </w:r>
      <w:r w:rsidR="0074303A">
        <w:rPr>
          <w:rStyle w:val="hps"/>
          <w:sz w:val="28"/>
          <w:szCs w:val="28"/>
          <w:lang w:val="uk-UA"/>
        </w:rPr>
        <w:t>а</w:t>
      </w:r>
      <w:r>
        <w:rPr>
          <w:rStyle w:val="hps"/>
          <w:sz w:val="28"/>
          <w:szCs w:val="28"/>
          <w:lang w:val="uk-UA"/>
        </w:rPr>
        <w:t xml:space="preserve"> с</w:t>
      </w:r>
      <w:r w:rsidR="0074303A">
        <w:rPr>
          <w:rStyle w:val="hps"/>
          <w:sz w:val="28"/>
          <w:szCs w:val="28"/>
          <w:lang w:val="uk-UA"/>
        </w:rPr>
        <w:t>іль</w:t>
      </w:r>
      <w:r>
        <w:rPr>
          <w:rStyle w:val="hps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полі-</w:t>
      </w:r>
      <w:proofErr w:type="spellEnd"/>
      <w:r>
        <w:rPr>
          <w:sz w:val="28"/>
          <w:szCs w:val="28"/>
          <w:lang w:val="uk-UA"/>
        </w:rPr>
        <w:t>(2,5-дигідроксифенілен)-4-</w:t>
      </w:r>
      <w:r w:rsidRPr="0032152F">
        <w:rPr>
          <w:sz w:val="28"/>
          <w:szCs w:val="28"/>
          <w:lang w:val="uk-UA"/>
        </w:rPr>
        <w:t>тіосульфокислоти</w:t>
      </w:r>
      <w:r>
        <w:rPr>
          <w:sz w:val="28"/>
          <w:szCs w:val="28"/>
          <w:lang w:val="uk-UA"/>
        </w:rPr>
        <w:t xml:space="preserve"> (</w:t>
      </w:r>
      <w:r w:rsidR="008F1229">
        <w:rPr>
          <w:sz w:val="28"/>
          <w:szCs w:val="28"/>
          <w:lang w:val="uk-UA"/>
        </w:rPr>
        <w:t xml:space="preserve">умовна назва: </w:t>
      </w:r>
      <w:r>
        <w:rPr>
          <w:sz w:val="28"/>
          <w:szCs w:val="28"/>
          <w:lang w:val="uk-UA"/>
        </w:rPr>
        <w:t>ПДТ-Na)</w:t>
      </w:r>
      <w:r w:rsidR="00DE76BF">
        <w:rPr>
          <w:sz w:val="28"/>
          <w:szCs w:val="28"/>
          <w:lang w:val="uk-UA"/>
        </w:rPr>
        <w:t xml:space="preserve">. </w:t>
      </w:r>
    </w:p>
    <w:p w:rsidR="0031103E" w:rsidRDefault="000251F4" w:rsidP="000C315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Проведеними нами дослідженнями доказано </w:t>
      </w:r>
      <w:proofErr w:type="spellStart"/>
      <w:r>
        <w:rPr>
          <w:sz w:val="28"/>
          <w:szCs w:val="28"/>
          <w:lang w:val="uk-UA"/>
        </w:rPr>
        <w:t>нефропротекторну</w:t>
      </w:r>
      <w:proofErr w:type="spellEnd"/>
      <w:r>
        <w:rPr>
          <w:sz w:val="28"/>
          <w:szCs w:val="28"/>
          <w:lang w:val="uk-UA"/>
        </w:rPr>
        <w:t xml:space="preserve"> дію ПДТ-Na </w:t>
      </w:r>
      <w:r w:rsidR="00930C25">
        <w:rPr>
          <w:sz w:val="28"/>
          <w:szCs w:val="28"/>
          <w:lang w:val="uk-UA"/>
        </w:rPr>
        <w:t>на моделях</w:t>
      </w:r>
      <w:r>
        <w:rPr>
          <w:sz w:val="28"/>
          <w:szCs w:val="28"/>
          <w:lang w:val="uk-UA"/>
        </w:rPr>
        <w:t xml:space="preserve"> гостр</w:t>
      </w:r>
      <w:r w:rsidR="00AD41AA">
        <w:rPr>
          <w:sz w:val="28"/>
          <w:szCs w:val="28"/>
          <w:lang w:val="uk-UA"/>
        </w:rPr>
        <w:t>ого</w:t>
      </w:r>
      <w:r w:rsidR="008D3413">
        <w:rPr>
          <w:sz w:val="28"/>
          <w:szCs w:val="28"/>
          <w:lang w:val="uk-UA"/>
        </w:rPr>
        <w:t xml:space="preserve"> ураженнях нирок</w:t>
      </w:r>
      <w:r w:rsidR="00930C25">
        <w:rPr>
          <w:sz w:val="28"/>
          <w:szCs w:val="28"/>
          <w:lang w:val="uk-UA"/>
        </w:rPr>
        <w:t>, викликаних</w:t>
      </w:r>
      <w:r>
        <w:rPr>
          <w:sz w:val="28"/>
          <w:szCs w:val="28"/>
          <w:lang w:val="uk-UA"/>
        </w:rPr>
        <w:t xml:space="preserve"> </w:t>
      </w:r>
      <w:r w:rsidR="00AD41AA">
        <w:rPr>
          <w:sz w:val="28"/>
          <w:szCs w:val="28"/>
          <w:lang w:val="uk-UA"/>
        </w:rPr>
        <w:t xml:space="preserve">етиленгліколем і </w:t>
      </w:r>
      <w:proofErr w:type="spellStart"/>
      <w:r w:rsidR="00AD41AA">
        <w:rPr>
          <w:sz w:val="28"/>
          <w:szCs w:val="28"/>
          <w:lang w:val="uk-UA"/>
        </w:rPr>
        <w:t>гліцеролом</w:t>
      </w:r>
      <w:proofErr w:type="spellEnd"/>
      <w:r w:rsidR="00AD41AA">
        <w:rPr>
          <w:sz w:val="28"/>
          <w:szCs w:val="28"/>
          <w:lang w:val="uk-UA"/>
        </w:rPr>
        <w:t xml:space="preserve">, та </w:t>
      </w:r>
      <w:r w:rsidR="00FA40A6">
        <w:rPr>
          <w:sz w:val="28"/>
          <w:szCs w:val="28"/>
          <w:lang w:val="uk-UA"/>
        </w:rPr>
        <w:t xml:space="preserve">на моделі </w:t>
      </w:r>
      <w:proofErr w:type="spellStart"/>
      <w:r w:rsidR="00AD41AA">
        <w:rPr>
          <w:sz w:val="28"/>
          <w:szCs w:val="28"/>
          <w:lang w:val="uk-UA"/>
        </w:rPr>
        <w:t>гентаміцінової</w:t>
      </w:r>
      <w:proofErr w:type="spellEnd"/>
      <w:r w:rsidR="00AD41AA">
        <w:rPr>
          <w:sz w:val="28"/>
          <w:szCs w:val="28"/>
          <w:lang w:val="uk-UA"/>
        </w:rPr>
        <w:t xml:space="preserve"> нефропатії</w:t>
      </w:r>
      <w:r w:rsidR="00FA40A6">
        <w:rPr>
          <w:sz w:val="28"/>
          <w:szCs w:val="28"/>
          <w:lang w:val="uk-UA"/>
        </w:rPr>
        <w:t>.</w:t>
      </w:r>
      <w:r w:rsidR="000C3156">
        <w:rPr>
          <w:sz w:val="28"/>
          <w:szCs w:val="28"/>
          <w:lang w:val="uk-UA"/>
        </w:rPr>
        <w:t xml:space="preserve"> </w:t>
      </w:r>
      <w:r w:rsidR="00FA40A6">
        <w:rPr>
          <w:sz w:val="28"/>
          <w:szCs w:val="28"/>
          <w:lang w:val="uk-UA"/>
        </w:rPr>
        <w:t>Ця дія</w:t>
      </w:r>
      <w:r w:rsidR="002B42D6">
        <w:rPr>
          <w:sz w:val="28"/>
          <w:szCs w:val="28"/>
          <w:lang w:val="uk-UA"/>
        </w:rPr>
        <w:t xml:space="preserve"> </w:t>
      </w:r>
      <w:r w:rsidR="00FA40A6">
        <w:rPr>
          <w:sz w:val="28"/>
          <w:szCs w:val="28"/>
          <w:lang w:val="uk-UA"/>
        </w:rPr>
        <w:t>проявля</w:t>
      </w:r>
      <w:r w:rsidR="002044E0">
        <w:rPr>
          <w:sz w:val="28"/>
          <w:szCs w:val="28"/>
          <w:lang w:val="uk-UA"/>
        </w:rPr>
        <w:t xml:space="preserve">ється відновленням діурезу, вмісту в крові та сечі креатиніну, сечовини і білка, нормалізацією швидкості </w:t>
      </w:r>
      <w:proofErr w:type="spellStart"/>
      <w:r w:rsidR="002044E0">
        <w:rPr>
          <w:sz w:val="28"/>
          <w:szCs w:val="28"/>
          <w:lang w:val="uk-UA"/>
        </w:rPr>
        <w:t>клубочкової</w:t>
      </w:r>
      <w:proofErr w:type="spellEnd"/>
      <w:r w:rsidR="002044E0">
        <w:rPr>
          <w:sz w:val="28"/>
          <w:szCs w:val="28"/>
          <w:lang w:val="uk-UA"/>
        </w:rPr>
        <w:t xml:space="preserve"> фільтрації та показників </w:t>
      </w:r>
      <w:proofErr w:type="spellStart"/>
      <w:r w:rsidR="002044E0">
        <w:rPr>
          <w:sz w:val="28"/>
          <w:szCs w:val="28"/>
          <w:lang w:val="uk-UA"/>
        </w:rPr>
        <w:t>канальцевої</w:t>
      </w:r>
      <w:proofErr w:type="spellEnd"/>
      <w:r w:rsidR="002044E0">
        <w:rPr>
          <w:sz w:val="28"/>
          <w:szCs w:val="28"/>
          <w:lang w:val="uk-UA"/>
        </w:rPr>
        <w:t xml:space="preserve"> реабсорбції, не поступаючись ефе</w:t>
      </w:r>
      <w:r w:rsidR="002044E0">
        <w:rPr>
          <w:sz w:val="28"/>
          <w:szCs w:val="28"/>
          <w:lang w:val="uk-UA"/>
        </w:rPr>
        <w:t>к</w:t>
      </w:r>
      <w:r w:rsidR="002044E0">
        <w:rPr>
          <w:sz w:val="28"/>
          <w:szCs w:val="28"/>
          <w:lang w:val="uk-UA"/>
        </w:rPr>
        <w:t xml:space="preserve">там препарату порівняння </w:t>
      </w:r>
      <w:proofErr w:type="spellStart"/>
      <w:r w:rsidR="002044E0">
        <w:rPr>
          <w:sz w:val="28"/>
          <w:szCs w:val="28"/>
          <w:lang w:val="uk-UA"/>
        </w:rPr>
        <w:t>хофітолу</w:t>
      </w:r>
      <w:proofErr w:type="spellEnd"/>
      <w:r w:rsidR="002044E0">
        <w:rPr>
          <w:sz w:val="28"/>
          <w:szCs w:val="28"/>
          <w:lang w:val="uk-UA"/>
        </w:rPr>
        <w:t>.</w:t>
      </w:r>
      <w:r w:rsidR="00FC45E4">
        <w:rPr>
          <w:sz w:val="28"/>
          <w:szCs w:val="28"/>
          <w:lang w:val="uk-UA"/>
        </w:rPr>
        <w:t xml:space="preserve"> </w:t>
      </w:r>
      <w:proofErr w:type="spellStart"/>
      <w:r w:rsidR="002044E0" w:rsidRPr="004F63A8">
        <w:rPr>
          <w:sz w:val="28"/>
          <w:szCs w:val="28"/>
          <w:lang w:val="uk-UA"/>
        </w:rPr>
        <w:t>Нефропротекторна</w:t>
      </w:r>
      <w:proofErr w:type="spellEnd"/>
      <w:r w:rsidR="002044E0" w:rsidRPr="004F63A8">
        <w:rPr>
          <w:sz w:val="28"/>
          <w:szCs w:val="28"/>
          <w:lang w:val="uk-UA"/>
        </w:rPr>
        <w:t xml:space="preserve"> дія </w:t>
      </w:r>
      <w:r w:rsidR="00CB2C99">
        <w:rPr>
          <w:sz w:val="28"/>
          <w:szCs w:val="28"/>
          <w:lang w:val="uk-UA"/>
        </w:rPr>
        <w:t>ПДТ-Na</w:t>
      </w:r>
      <w:r w:rsidR="002044E0" w:rsidRPr="004F63A8">
        <w:rPr>
          <w:sz w:val="28"/>
          <w:szCs w:val="28"/>
          <w:lang w:val="uk-UA"/>
        </w:rPr>
        <w:t xml:space="preserve"> </w:t>
      </w:r>
      <w:r w:rsidR="00FD0B59">
        <w:rPr>
          <w:sz w:val="28"/>
          <w:szCs w:val="28"/>
          <w:lang w:val="uk-UA"/>
        </w:rPr>
        <w:t>чинить</w:t>
      </w:r>
      <w:r w:rsidR="002044E0" w:rsidRPr="004F63A8">
        <w:rPr>
          <w:sz w:val="28"/>
          <w:szCs w:val="28"/>
          <w:lang w:val="uk-UA"/>
        </w:rPr>
        <w:t xml:space="preserve"> </w:t>
      </w:r>
      <w:proofErr w:type="spellStart"/>
      <w:r w:rsidR="002044E0" w:rsidRPr="004F63A8">
        <w:rPr>
          <w:sz w:val="28"/>
          <w:szCs w:val="28"/>
          <w:lang w:val="uk-UA"/>
        </w:rPr>
        <w:t>нормалізуючи</w:t>
      </w:r>
      <w:r w:rsidR="00687F42">
        <w:rPr>
          <w:sz w:val="28"/>
          <w:szCs w:val="28"/>
          <w:lang w:val="uk-UA"/>
        </w:rPr>
        <w:t>й</w:t>
      </w:r>
      <w:proofErr w:type="spellEnd"/>
      <w:r w:rsidR="00687F42">
        <w:rPr>
          <w:sz w:val="28"/>
          <w:szCs w:val="28"/>
          <w:lang w:val="uk-UA"/>
        </w:rPr>
        <w:t xml:space="preserve"> вплив</w:t>
      </w:r>
      <w:r w:rsidR="002044E0" w:rsidRPr="004F63A8">
        <w:rPr>
          <w:sz w:val="28"/>
          <w:szCs w:val="28"/>
          <w:lang w:val="uk-UA"/>
        </w:rPr>
        <w:t xml:space="preserve"> на склад осно</w:t>
      </w:r>
      <w:r w:rsidR="002044E0" w:rsidRPr="004F63A8">
        <w:rPr>
          <w:sz w:val="28"/>
          <w:szCs w:val="28"/>
          <w:lang w:val="uk-UA"/>
        </w:rPr>
        <w:t>в</w:t>
      </w:r>
      <w:r w:rsidR="002044E0" w:rsidRPr="004F63A8">
        <w:rPr>
          <w:sz w:val="28"/>
          <w:szCs w:val="28"/>
          <w:lang w:val="uk-UA"/>
        </w:rPr>
        <w:t>них ферментів сироватки крові (ЛДГ, ГГТ, ЛФ) та електролітного складу крові</w:t>
      </w:r>
      <w:r w:rsidR="002044E0">
        <w:rPr>
          <w:sz w:val="28"/>
          <w:szCs w:val="28"/>
          <w:lang w:val="uk-UA"/>
        </w:rPr>
        <w:t xml:space="preserve"> </w:t>
      </w:r>
      <w:r w:rsidR="002044E0" w:rsidRPr="004F63A8">
        <w:rPr>
          <w:sz w:val="28"/>
          <w:szCs w:val="28"/>
          <w:lang w:val="uk-UA"/>
        </w:rPr>
        <w:t>порівняно</w:t>
      </w:r>
      <w:r w:rsidR="002044E0">
        <w:rPr>
          <w:sz w:val="28"/>
          <w:szCs w:val="28"/>
          <w:lang w:val="uk-UA"/>
        </w:rPr>
        <w:t xml:space="preserve"> </w:t>
      </w:r>
      <w:r w:rsidR="002044E0" w:rsidRPr="004F63A8">
        <w:rPr>
          <w:sz w:val="28"/>
          <w:szCs w:val="28"/>
          <w:lang w:val="uk-UA"/>
        </w:rPr>
        <w:t xml:space="preserve">з </w:t>
      </w:r>
      <w:proofErr w:type="spellStart"/>
      <w:r w:rsidR="002044E0" w:rsidRPr="004F63A8">
        <w:rPr>
          <w:sz w:val="28"/>
          <w:szCs w:val="28"/>
          <w:lang w:val="uk-UA"/>
        </w:rPr>
        <w:t>референс-препаратами</w:t>
      </w:r>
      <w:proofErr w:type="spellEnd"/>
      <w:r w:rsidR="002044E0">
        <w:rPr>
          <w:sz w:val="28"/>
          <w:szCs w:val="28"/>
          <w:lang w:val="uk-UA"/>
        </w:rPr>
        <w:t xml:space="preserve"> </w:t>
      </w:r>
      <w:proofErr w:type="spellStart"/>
      <w:r w:rsidR="002044E0" w:rsidRPr="004F63A8">
        <w:rPr>
          <w:sz w:val="28"/>
          <w:szCs w:val="28"/>
          <w:lang w:val="uk-UA"/>
        </w:rPr>
        <w:t>хофітол</w:t>
      </w:r>
      <w:r w:rsidR="00CB2C99">
        <w:rPr>
          <w:sz w:val="28"/>
          <w:szCs w:val="28"/>
          <w:lang w:val="uk-UA"/>
        </w:rPr>
        <w:t>ом</w:t>
      </w:r>
      <w:proofErr w:type="spellEnd"/>
      <w:r w:rsidR="002044E0" w:rsidRPr="004F63A8">
        <w:rPr>
          <w:sz w:val="28"/>
          <w:szCs w:val="28"/>
          <w:lang w:val="uk-UA"/>
        </w:rPr>
        <w:t xml:space="preserve"> та </w:t>
      </w:r>
      <w:proofErr w:type="spellStart"/>
      <w:r w:rsidR="002044E0" w:rsidRPr="004F63A8">
        <w:rPr>
          <w:sz w:val="28"/>
          <w:szCs w:val="28"/>
          <w:lang w:val="uk-UA"/>
        </w:rPr>
        <w:t>тіотріазолін</w:t>
      </w:r>
      <w:r w:rsidR="00CB2C99">
        <w:rPr>
          <w:sz w:val="28"/>
          <w:szCs w:val="28"/>
          <w:lang w:val="uk-UA"/>
        </w:rPr>
        <w:t>ом</w:t>
      </w:r>
      <w:proofErr w:type="spellEnd"/>
      <w:r w:rsidR="00E762A9">
        <w:rPr>
          <w:sz w:val="28"/>
          <w:szCs w:val="28"/>
          <w:lang w:val="uk-UA"/>
        </w:rPr>
        <w:t>, й</w:t>
      </w:r>
      <w:r w:rsidR="00CB2C99">
        <w:rPr>
          <w:sz w:val="28"/>
          <w:szCs w:val="28"/>
          <w:lang w:val="uk-UA"/>
        </w:rPr>
        <w:t xml:space="preserve"> </w:t>
      </w:r>
      <w:r w:rsidR="002044E0">
        <w:rPr>
          <w:sz w:val="28"/>
          <w:szCs w:val="28"/>
          <w:lang w:val="uk-UA"/>
        </w:rPr>
        <w:t xml:space="preserve">за рахунок відновлення балансу в організмі тварин з </w:t>
      </w:r>
      <w:proofErr w:type="spellStart"/>
      <w:r w:rsidR="00062215">
        <w:rPr>
          <w:sz w:val="28"/>
          <w:szCs w:val="28"/>
          <w:lang w:val="uk-UA"/>
        </w:rPr>
        <w:t>етиленгліколевим</w:t>
      </w:r>
      <w:proofErr w:type="spellEnd"/>
      <w:r w:rsidR="00062215">
        <w:rPr>
          <w:sz w:val="28"/>
          <w:szCs w:val="28"/>
          <w:lang w:val="uk-UA"/>
        </w:rPr>
        <w:t xml:space="preserve"> та </w:t>
      </w:r>
      <w:proofErr w:type="spellStart"/>
      <w:r w:rsidR="00062215">
        <w:rPr>
          <w:sz w:val="28"/>
          <w:szCs w:val="28"/>
          <w:lang w:val="uk-UA"/>
        </w:rPr>
        <w:t>гліцероловим</w:t>
      </w:r>
      <w:proofErr w:type="spellEnd"/>
      <w:r w:rsidR="00062215">
        <w:rPr>
          <w:sz w:val="28"/>
          <w:szCs w:val="28"/>
          <w:lang w:val="uk-UA"/>
        </w:rPr>
        <w:t xml:space="preserve"> </w:t>
      </w:r>
      <w:r w:rsidR="002044E0">
        <w:rPr>
          <w:sz w:val="28"/>
          <w:szCs w:val="28"/>
          <w:lang w:val="uk-UA"/>
        </w:rPr>
        <w:t>Г</w:t>
      </w:r>
      <w:r w:rsidR="008F1229">
        <w:rPr>
          <w:sz w:val="28"/>
          <w:szCs w:val="28"/>
          <w:lang w:val="uk-UA"/>
        </w:rPr>
        <w:t>У</w:t>
      </w:r>
      <w:r w:rsidR="00687F42">
        <w:rPr>
          <w:sz w:val="28"/>
          <w:szCs w:val="28"/>
          <w:lang w:val="uk-UA"/>
        </w:rPr>
        <w:t>Н</w:t>
      </w:r>
      <w:r w:rsidR="002044E0">
        <w:rPr>
          <w:sz w:val="28"/>
          <w:szCs w:val="28"/>
          <w:lang w:val="uk-UA"/>
        </w:rPr>
        <w:t xml:space="preserve"> </w:t>
      </w:r>
      <w:r w:rsidR="009474FA">
        <w:rPr>
          <w:sz w:val="28"/>
          <w:szCs w:val="28"/>
          <w:lang w:val="uk-UA"/>
        </w:rPr>
        <w:t xml:space="preserve">та </w:t>
      </w:r>
      <w:proofErr w:type="spellStart"/>
      <w:r w:rsidR="00062215">
        <w:rPr>
          <w:sz w:val="28"/>
          <w:szCs w:val="28"/>
          <w:lang w:val="uk-UA"/>
        </w:rPr>
        <w:t>гентаміциновою</w:t>
      </w:r>
      <w:proofErr w:type="spellEnd"/>
      <w:r w:rsidR="00062215">
        <w:rPr>
          <w:sz w:val="28"/>
          <w:szCs w:val="28"/>
          <w:lang w:val="uk-UA"/>
        </w:rPr>
        <w:t xml:space="preserve"> </w:t>
      </w:r>
      <w:r w:rsidR="009474FA">
        <w:rPr>
          <w:sz w:val="28"/>
          <w:szCs w:val="28"/>
          <w:lang w:val="uk-UA"/>
        </w:rPr>
        <w:t xml:space="preserve">нефропатією </w:t>
      </w:r>
      <w:r w:rsidR="002044E0">
        <w:rPr>
          <w:sz w:val="28"/>
          <w:szCs w:val="28"/>
          <w:lang w:val="uk-UA"/>
        </w:rPr>
        <w:t>проц</w:t>
      </w:r>
      <w:r w:rsidR="002044E0">
        <w:rPr>
          <w:sz w:val="28"/>
          <w:szCs w:val="28"/>
          <w:lang w:val="uk-UA"/>
        </w:rPr>
        <w:t>е</w:t>
      </w:r>
      <w:r w:rsidR="002044E0">
        <w:rPr>
          <w:sz w:val="28"/>
          <w:szCs w:val="28"/>
          <w:lang w:val="uk-UA"/>
        </w:rPr>
        <w:t xml:space="preserve">сів ПОЛ та системи антиоксидантного захисту. </w:t>
      </w:r>
      <w:r w:rsidR="002044E0" w:rsidRPr="004F63A8">
        <w:rPr>
          <w:sz w:val="28"/>
          <w:szCs w:val="28"/>
          <w:lang w:val="uk-UA"/>
        </w:rPr>
        <w:t xml:space="preserve">Механізм </w:t>
      </w:r>
      <w:proofErr w:type="spellStart"/>
      <w:r w:rsidR="002044E0" w:rsidRPr="004F63A8">
        <w:rPr>
          <w:sz w:val="28"/>
          <w:szCs w:val="28"/>
          <w:lang w:val="uk-UA"/>
        </w:rPr>
        <w:t>нефропротекторної</w:t>
      </w:r>
      <w:proofErr w:type="spellEnd"/>
      <w:r w:rsidR="002044E0" w:rsidRPr="004F63A8">
        <w:rPr>
          <w:sz w:val="28"/>
          <w:szCs w:val="28"/>
          <w:lang w:val="uk-UA"/>
        </w:rPr>
        <w:t xml:space="preserve"> дії </w:t>
      </w:r>
      <w:r w:rsidR="00CB2C99">
        <w:rPr>
          <w:sz w:val="28"/>
          <w:szCs w:val="28"/>
          <w:lang w:val="uk-UA"/>
        </w:rPr>
        <w:t>ПДТ-Na</w:t>
      </w:r>
      <w:r w:rsidR="002044E0" w:rsidRPr="004F63A8">
        <w:rPr>
          <w:sz w:val="28"/>
          <w:szCs w:val="28"/>
          <w:lang w:val="uk-UA"/>
        </w:rPr>
        <w:t xml:space="preserve"> полягає у вибірковому антито</w:t>
      </w:r>
      <w:r w:rsidR="002044E0" w:rsidRPr="004F63A8">
        <w:rPr>
          <w:sz w:val="28"/>
          <w:szCs w:val="28"/>
          <w:lang w:val="uk-UA"/>
        </w:rPr>
        <w:t>к</w:t>
      </w:r>
      <w:r w:rsidR="002044E0" w:rsidRPr="004F63A8">
        <w:rPr>
          <w:sz w:val="28"/>
          <w:szCs w:val="28"/>
          <w:lang w:val="uk-UA"/>
        </w:rPr>
        <w:t xml:space="preserve">сичному впливі на нирки, захисту </w:t>
      </w:r>
      <w:proofErr w:type="spellStart"/>
      <w:r w:rsidR="002044E0" w:rsidRPr="004F63A8">
        <w:rPr>
          <w:sz w:val="28"/>
          <w:szCs w:val="28"/>
          <w:lang w:val="uk-UA"/>
        </w:rPr>
        <w:t>канальцевого</w:t>
      </w:r>
      <w:proofErr w:type="spellEnd"/>
      <w:r w:rsidR="002044E0" w:rsidRPr="004F63A8">
        <w:rPr>
          <w:sz w:val="28"/>
          <w:szCs w:val="28"/>
          <w:lang w:val="uk-UA"/>
        </w:rPr>
        <w:t xml:space="preserve"> епітелію та відновленню електролітно-видільної функції за рахунок загальної </w:t>
      </w:r>
      <w:proofErr w:type="spellStart"/>
      <w:r w:rsidR="002044E0" w:rsidRPr="004F63A8">
        <w:rPr>
          <w:sz w:val="28"/>
          <w:szCs w:val="28"/>
          <w:lang w:val="uk-UA"/>
        </w:rPr>
        <w:t>антигіпоксичної</w:t>
      </w:r>
      <w:proofErr w:type="spellEnd"/>
      <w:r w:rsidR="002044E0" w:rsidRPr="004F63A8">
        <w:rPr>
          <w:sz w:val="28"/>
          <w:szCs w:val="28"/>
          <w:lang w:val="uk-UA"/>
        </w:rPr>
        <w:t xml:space="preserve"> та антиоксидантної активності препарату.</w:t>
      </w:r>
      <w:r w:rsidR="0031103E">
        <w:rPr>
          <w:sz w:val="28"/>
          <w:szCs w:val="28"/>
          <w:lang w:val="uk-UA"/>
        </w:rPr>
        <w:t xml:space="preserve"> </w:t>
      </w:r>
    </w:p>
    <w:p w:rsidR="002044E0" w:rsidRDefault="002044E0" w:rsidP="0031103E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Вищенаведене свідчить про те, що </w:t>
      </w:r>
      <w:proofErr w:type="spellStart"/>
      <w:r>
        <w:rPr>
          <w:sz w:val="28"/>
          <w:szCs w:val="28"/>
          <w:lang w:val="uk-UA"/>
        </w:rPr>
        <w:t>антигіпоксант</w:t>
      </w:r>
      <w:proofErr w:type="spellEnd"/>
      <w:r>
        <w:rPr>
          <w:sz w:val="28"/>
          <w:szCs w:val="28"/>
          <w:lang w:val="uk-UA"/>
        </w:rPr>
        <w:t xml:space="preserve"> </w:t>
      </w:r>
      <w:r w:rsidRPr="00C04EE5">
        <w:rPr>
          <w:sz w:val="28"/>
          <w:szCs w:val="28"/>
          <w:lang w:val="uk-UA"/>
        </w:rPr>
        <w:t>ПДТ-Na</w:t>
      </w:r>
      <w:r>
        <w:rPr>
          <w:sz w:val="28"/>
          <w:szCs w:val="28"/>
          <w:lang w:val="uk-UA"/>
        </w:rPr>
        <w:t xml:space="preserve"> проявляючи </w:t>
      </w:r>
      <w:r w:rsidR="00930C25">
        <w:rPr>
          <w:sz w:val="28"/>
          <w:szCs w:val="28"/>
          <w:lang w:val="uk-UA"/>
        </w:rPr>
        <w:t xml:space="preserve">антиоксидантні, </w:t>
      </w:r>
      <w:proofErr w:type="spellStart"/>
      <w:r w:rsidR="00930C25">
        <w:rPr>
          <w:sz w:val="28"/>
          <w:szCs w:val="28"/>
          <w:lang w:val="uk-UA"/>
        </w:rPr>
        <w:t>цитопротек</w:t>
      </w:r>
      <w:r>
        <w:rPr>
          <w:sz w:val="28"/>
          <w:szCs w:val="28"/>
          <w:lang w:val="uk-UA"/>
        </w:rPr>
        <w:t>торні</w:t>
      </w:r>
      <w:proofErr w:type="spellEnd"/>
      <w:r>
        <w:rPr>
          <w:sz w:val="28"/>
          <w:szCs w:val="28"/>
          <w:lang w:val="uk-UA"/>
        </w:rPr>
        <w:t xml:space="preserve"> </w:t>
      </w:r>
      <w:r w:rsidR="001B67B7">
        <w:rPr>
          <w:sz w:val="28"/>
          <w:szCs w:val="28"/>
          <w:lang w:val="uk-UA"/>
        </w:rPr>
        <w:t xml:space="preserve">та </w:t>
      </w:r>
      <w:proofErr w:type="spellStart"/>
      <w:r w:rsidR="001B67B7">
        <w:rPr>
          <w:sz w:val="28"/>
          <w:szCs w:val="28"/>
          <w:lang w:val="uk-UA"/>
        </w:rPr>
        <w:t>нефропротекторні</w:t>
      </w:r>
      <w:proofErr w:type="spellEnd"/>
      <w:r w:rsidR="001B6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властивості</w:t>
      </w:r>
      <w:r w:rsidR="003A03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перспективним для лікування </w:t>
      </w:r>
      <w:r w:rsidR="0031103E">
        <w:rPr>
          <w:sz w:val="28"/>
          <w:szCs w:val="28"/>
          <w:lang w:val="uk-UA"/>
        </w:rPr>
        <w:t>гострого ураження</w:t>
      </w:r>
      <w:r>
        <w:rPr>
          <w:sz w:val="28"/>
          <w:szCs w:val="28"/>
          <w:lang w:val="uk-UA"/>
        </w:rPr>
        <w:t xml:space="preserve"> нирок.</w:t>
      </w:r>
    </w:p>
    <w:sectPr w:rsidR="002044E0" w:rsidSect="00F677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4525"/>
    <w:multiLevelType w:val="hybridMultilevel"/>
    <w:tmpl w:val="D63C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B3BA8"/>
    <w:rsid w:val="000251F4"/>
    <w:rsid w:val="000309E1"/>
    <w:rsid w:val="00041877"/>
    <w:rsid w:val="0005062C"/>
    <w:rsid w:val="0006095D"/>
    <w:rsid w:val="00062215"/>
    <w:rsid w:val="00075D2D"/>
    <w:rsid w:val="0009183D"/>
    <w:rsid w:val="000A4949"/>
    <w:rsid w:val="000C3156"/>
    <w:rsid w:val="000E445A"/>
    <w:rsid w:val="00104618"/>
    <w:rsid w:val="00171BB9"/>
    <w:rsid w:val="001B1E3C"/>
    <w:rsid w:val="001B434D"/>
    <w:rsid w:val="001B67B7"/>
    <w:rsid w:val="001C1448"/>
    <w:rsid w:val="001D312A"/>
    <w:rsid w:val="002044E0"/>
    <w:rsid w:val="00274B7C"/>
    <w:rsid w:val="002971F8"/>
    <w:rsid w:val="002B42D6"/>
    <w:rsid w:val="002D5704"/>
    <w:rsid w:val="0031103E"/>
    <w:rsid w:val="00313FF9"/>
    <w:rsid w:val="00346EC2"/>
    <w:rsid w:val="00397720"/>
    <w:rsid w:val="003A03F0"/>
    <w:rsid w:val="003E5F04"/>
    <w:rsid w:val="003F70D1"/>
    <w:rsid w:val="00402EE4"/>
    <w:rsid w:val="00485C8E"/>
    <w:rsid w:val="004D02C2"/>
    <w:rsid w:val="004E452B"/>
    <w:rsid w:val="004F4680"/>
    <w:rsid w:val="00525EB7"/>
    <w:rsid w:val="00562D67"/>
    <w:rsid w:val="00571311"/>
    <w:rsid w:val="0059069E"/>
    <w:rsid w:val="005C1EEC"/>
    <w:rsid w:val="005F16CB"/>
    <w:rsid w:val="006657A3"/>
    <w:rsid w:val="006869C9"/>
    <w:rsid w:val="00687F42"/>
    <w:rsid w:val="006C4AE0"/>
    <w:rsid w:val="007030BD"/>
    <w:rsid w:val="007058E2"/>
    <w:rsid w:val="007125C3"/>
    <w:rsid w:val="00714AFB"/>
    <w:rsid w:val="0074303A"/>
    <w:rsid w:val="007677C7"/>
    <w:rsid w:val="007979C6"/>
    <w:rsid w:val="00835847"/>
    <w:rsid w:val="008A5D54"/>
    <w:rsid w:val="008D3413"/>
    <w:rsid w:val="008D758B"/>
    <w:rsid w:val="008F1229"/>
    <w:rsid w:val="00930C25"/>
    <w:rsid w:val="00934733"/>
    <w:rsid w:val="009351A0"/>
    <w:rsid w:val="009474FA"/>
    <w:rsid w:val="00972B71"/>
    <w:rsid w:val="00987895"/>
    <w:rsid w:val="0099759C"/>
    <w:rsid w:val="009A3E1F"/>
    <w:rsid w:val="00A21EBB"/>
    <w:rsid w:val="00A34527"/>
    <w:rsid w:val="00A34B8D"/>
    <w:rsid w:val="00A42D2C"/>
    <w:rsid w:val="00A4683F"/>
    <w:rsid w:val="00A777A0"/>
    <w:rsid w:val="00AA7657"/>
    <w:rsid w:val="00AB0501"/>
    <w:rsid w:val="00AB703D"/>
    <w:rsid w:val="00AD41AA"/>
    <w:rsid w:val="00AE4F03"/>
    <w:rsid w:val="00B75B72"/>
    <w:rsid w:val="00B955B8"/>
    <w:rsid w:val="00BA0084"/>
    <w:rsid w:val="00BB2A4B"/>
    <w:rsid w:val="00BD3959"/>
    <w:rsid w:val="00C16530"/>
    <w:rsid w:val="00C65BCA"/>
    <w:rsid w:val="00C8363B"/>
    <w:rsid w:val="00CB2C99"/>
    <w:rsid w:val="00CB31DB"/>
    <w:rsid w:val="00CB3BA8"/>
    <w:rsid w:val="00CF0483"/>
    <w:rsid w:val="00D64DE2"/>
    <w:rsid w:val="00D65217"/>
    <w:rsid w:val="00DE6D80"/>
    <w:rsid w:val="00DE76BF"/>
    <w:rsid w:val="00E07D9E"/>
    <w:rsid w:val="00E11D61"/>
    <w:rsid w:val="00E253DC"/>
    <w:rsid w:val="00E3413B"/>
    <w:rsid w:val="00E50CC5"/>
    <w:rsid w:val="00E75E0E"/>
    <w:rsid w:val="00E762A9"/>
    <w:rsid w:val="00EB6971"/>
    <w:rsid w:val="00EF7CA7"/>
    <w:rsid w:val="00F677F0"/>
    <w:rsid w:val="00F76417"/>
    <w:rsid w:val="00F92863"/>
    <w:rsid w:val="00FA40A6"/>
    <w:rsid w:val="00FB2EEC"/>
    <w:rsid w:val="00FC45E4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E0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3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03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7030B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uiPriority w:val="99"/>
    <w:rsid w:val="007030BD"/>
    <w:rPr>
      <w:rFonts w:ascii="Times New Roman" w:hAnsi="Times New Roman" w:cs="Times New Roman"/>
      <w:b/>
      <w:bCs/>
      <w:sz w:val="28"/>
      <w:szCs w:val="28"/>
      <w:lang w:val="uk-UA"/>
    </w:rPr>
  </w:style>
  <w:style w:type="character" w:styleId="a5">
    <w:name w:val="Emphasis"/>
    <w:uiPriority w:val="99"/>
    <w:qFormat/>
    <w:rsid w:val="007030BD"/>
    <w:rPr>
      <w:i/>
      <w:iCs/>
    </w:rPr>
  </w:style>
  <w:style w:type="paragraph" w:styleId="a6">
    <w:name w:val="List Paragraph"/>
    <w:basedOn w:val="a"/>
    <w:uiPriority w:val="34"/>
    <w:qFormat/>
    <w:rsid w:val="007030BD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030BD"/>
    <w:pPr>
      <w:ind w:left="708"/>
    </w:pPr>
  </w:style>
  <w:style w:type="character" w:customStyle="1" w:styleId="nom1">
    <w:name w:val="nom1"/>
    <w:basedOn w:val="a0"/>
    <w:rsid w:val="00CB3BA8"/>
  </w:style>
  <w:style w:type="character" w:customStyle="1" w:styleId="nom2">
    <w:name w:val="nom2"/>
    <w:basedOn w:val="a0"/>
    <w:rsid w:val="00CB3BA8"/>
  </w:style>
  <w:style w:type="character" w:customStyle="1" w:styleId="nom3">
    <w:name w:val="nom3"/>
    <w:basedOn w:val="a0"/>
    <w:rsid w:val="00CB3BA8"/>
  </w:style>
  <w:style w:type="character" w:customStyle="1" w:styleId="nom4">
    <w:name w:val="nom4"/>
    <w:basedOn w:val="a0"/>
    <w:rsid w:val="00CB3BA8"/>
  </w:style>
  <w:style w:type="character" w:customStyle="1" w:styleId="nom5">
    <w:name w:val="nom5"/>
    <w:basedOn w:val="a0"/>
    <w:rsid w:val="00CB3BA8"/>
  </w:style>
  <w:style w:type="character" w:customStyle="1" w:styleId="nom6">
    <w:name w:val="nom6"/>
    <w:basedOn w:val="a0"/>
    <w:rsid w:val="00CB3BA8"/>
  </w:style>
  <w:style w:type="character" w:customStyle="1" w:styleId="nom7">
    <w:name w:val="nom7"/>
    <w:basedOn w:val="a0"/>
    <w:rsid w:val="00CB3BA8"/>
  </w:style>
  <w:style w:type="character" w:customStyle="1" w:styleId="nom8">
    <w:name w:val="nom8"/>
    <w:basedOn w:val="a0"/>
    <w:rsid w:val="00CB3BA8"/>
  </w:style>
  <w:style w:type="character" w:customStyle="1" w:styleId="nom9">
    <w:name w:val="nom9"/>
    <w:basedOn w:val="a0"/>
    <w:rsid w:val="00CB3BA8"/>
  </w:style>
  <w:style w:type="character" w:customStyle="1" w:styleId="nom10">
    <w:name w:val="nom10"/>
    <w:basedOn w:val="a0"/>
    <w:rsid w:val="00CB3BA8"/>
  </w:style>
  <w:style w:type="character" w:customStyle="1" w:styleId="nom11">
    <w:name w:val="nom11"/>
    <w:basedOn w:val="a0"/>
    <w:rsid w:val="00CB3BA8"/>
  </w:style>
  <w:style w:type="character" w:customStyle="1" w:styleId="nom12">
    <w:name w:val="nom12"/>
    <w:basedOn w:val="a0"/>
    <w:rsid w:val="00CB3BA8"/>
  </w:style>
  <w:style w:type="character" w:customStyle="1" w:styleId="nom13">
    <w:name w:val="nom13"/>
    <w:basedOn w:val="a0"/>
    <w:rsid w:val="00CB3BA8"/>
  </w:style>
  <w:style w:type="character" w:customStyle="1" w:styleId="nom14">
    <w:name w:val="nom14"/>
    <w:basedOn w:val="a0"/>
    <w:rsid w:val="00CB3BA8"/>
  </w:style>
  <w:style w:type="character" w:customStyle="1" w:styleId="nom15">
    <w:name w:val="nom15"/>
    <w:basedOn w:val="a0"/>
    <w:rsid w:val="00CB3BA8"/>
  </w:style>
  <w:style w:type="character" w:customStyle="1" w:styleId="nom16">
    <w:name w:val="nom16"/>
    <w:basedOn w:val="a0"/>
    <w:rsid w:val="00CB3BA8"/>
  </w:style>
  <w:style w:type="character" w:customStyle="1" w:styleId="nom17">
    <w:name w:val="nom17"/>
    <w:basedOn w:val="a0"/>
    <w:rsid w:val="00CB3BA8"/>
  </w:style>
  <w:style w:type="character" w:customStyle="1" w:styleId="blue">
    <w:name w:val="blue"/>
    <w:basedOn w:val="a0"/>
    <w:rsid w:val="00CB3BA8"/>
  </w:style>
  <w:style w:type="paragraph" w:customStyle="1" w:styleId="msonormalcxspmiddle">
    <w:name w:val="msonormalcxspmiddle"/>
    <w:basedOn w:val="a"/>
    <w:rsid w:val="002044E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07D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07D9E"/>
    <w:rPr>
      <w:rFonts w:eastAsia="Times New Roman"/>
      <w:sz w:val="24"/>
      <w:szCs w:val="24"/>
    </w:rPr>
  </w:style>
  <w:style w:type="character" w:customStyle="1" w:styleId="hps">
    <w:name w:val="hps"/>
    <w:basedOn w:val="a0"/>
    <w:rsid w:val="00313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farm1</dc:creator>
  <cp:lastModifiedBy>farm1</cp:lastModifiedBy>
  <cp:revision>2</cp:revision>
  <cp:lastPrinted>2019-09-09T11:05:00Z</cp:lastPrinted>
  <dcterms:created xsi:type="dcterms:W3CDTF">2019-09-09T11:49:00Z</dcterms:created>
  <dcterms:modified xsi:type="dcterms:W3CDTF">2019-09-09T11:49:00Z</dcterms:modified>
</cp:coreProperties>
</file>