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1F3" w:rsidRDefault="00F27FCF" w:rsidP="00C171F3">
      <w:pPr>
        <w:jc w:val="center"/>
        <w:rPr>
          <w:szCs w:val="28"/>
          <w:lang w:val="uk-UA"/>
        </w:rPr>
      </w:pPr>
      <w:r w:rsidRPr="00C171F3">
        <w:rPr>
          <w:b/>
          <w:szCs w:val="28"/>
          <w:lang w:val="uk-UA"/>
        </w:rPr>
        <w:t>ГЕМОДИНАМІ</w:t>
      </w:r>
      <w:r w:rsidR="00FA1D06">
        <w:rPr>
          <w:b/>
          <w:szCs w:val="28"/>
          <w:lang w:val="uk-UA"/>
        </w:rPr>
        <w:t>ЧН</w:t>
      </w:r>
      <w:r w:rsidR="006D2098">
        <w:rPr>
          <w:b/>
          <w:szCs w:val="28"/>
          <w:lang w:val="uk-UA"/>
        </w:rPr>
        <w:t>І</w:t>
      </w:r>
      <w:r w:rsidR="00FA1D06">
        <w:rPr>
          <w:b/>
          <w:szCs w:val="28"/>
          <w:lang w:val="uk-UA"/>
        </w:rPr>
        <w:t xml:space="preserve"> ХАРАКТЕРИСТИК</w:t>
      </w:r>
      <w:r w:rsidR="006D2098">
        <w:rPr>
          <w:b/>
          <w:szCs w:val="28"/>
          <w:lang w:val="uk-UA"/>
        </w:rPr>
        <w:t>И</w:t>
      </w:r>
      <w:r w:rsidR="0050744C">
        <w:rPr>
          <w:b/>
          <w:szCs w:val="28"/>
          <w:lang w:val="uk-UA"/>
        </w:rPr>
        <w:t xml:space="preserve"> </w:t>
      </w:r>
      <w:r w:rsidR="009448D3">
        <w:rPr>
          <w:b/>
          <w:szCs w:val="28"/>
          <w:lang w:val="uk-UA"/>
        </w:rPr>
        <w:t>СКОРОТЛИВОЇ</w:t>
      </w:r>
      <w:r w:rsidR="006D2098">
        <w:rPr>
          <w:b/>
          <w:szCs w:val="28"/>
          <w:lang w:val="uk-UA"/>
        </w:rPr>
        <w:t xml:space="preserve"> ДИСФУНКЦІЇ </w:t>
      </w:r>
      <w:r w:rsidR="007A4F2E" w:rsidRPr="00C171F3">
        <w:rPr>
          <w:b/>
          <w:szCs w:val="28"/>
          <w:lang w:val="uk-UA"/>
        </w:rPr>
        <w:t xml:space="preserve">ЛІВОГО ШЛУНОЧКА </w:t>
      </w:r>
      <w:r w:rsidR="00FA1D06">
        <w:rPr>
          <w:b/>
          <w:szCs w:val="28"/>
          <w:lang w:val="uk-UA"/>
        </w:rPr>
        <w:t>У ХВОРИХ З КОМОРБІДНИ</w:t>
      </w:r>
      <w:r w:rsidR="007A4F2E" w:rsidRPr="00C171F3">
        <w:rPr>
          <w:b/>
          <w:szCs w:val="28"/>
          <w:lang w:val="uk-UA"/>
        </w:rPr>
        <w:t>М</w:t>
      </w:r>
      <w:r w:rsidR="00FA1D06">
        <w:rPr>
          <w:b/>
          <w:szCs w:val="28"/>
          <w:lang w:val="uk-UA"/>
        </w:rPr>
        <w:t xml:space="preserve"> ПЕРЕБІГОМ</w:t>
      </w:r>
      <w:r w:rsidR="007A4F2E" w:rsidRPr="00C171F3">
        <w:rPr>
          <w:b/>
          <w:szCs w:val="28"/>
          <w:lang w:val="uk-UA"/>
        </w:rPr>
        <w:t xml:space="preserve"> ХРОНІЧНОЇ ІШЕМІЧНОЇ ХВОРОБИ СЕРЦЯ ТА ЦУКРОВОГО ДІАБЕТУ</w:t>
      </w:r>
      <w:r w:rsidR="00BB2C53" w:rsidRPr="00C171F3">
        <w:rPr>
          <w:b/>
          <w:szCs w:val="28"/>
          <w:lang w:val="uk-UA"/>
        </w:rPr>
        <w:t xml:space="preserve"> 2 ТИПУ</w:t>
      </w:r>
    </w:p>
    <w:p w:rsidR="00BB2C53" w:rsidRPr="0046520E" w:rsidRDefault="00C171F3" w:rsidP="00C171F3">
      <w:pPr>
        <w:jc w:val="center"/>
        <w:rPr>
          <w:i/>
          <w:szCs w:val="28"/>
          <w:lang w:val="uk-UA"/>
        </w:rPr>
      </w:pPr>
      <w:r w:rsidRPr="00C171F3">
        <w:rPr>
          <w:szCs w:val="28"/>
          <w:lang w:val="uk-UA"/>
        </w:rPr>
        <w:t>Майорова М.В</w:t>
      </w:r>
      <w:r w:rsidR="0046520E">
        <w:rPr>
          <w:szCs w:val="28"/>
          <w:lang w:val="uk-UA"/>
        </w:rPr>
        <w:t>., Рангаєва К.І.</w:t>
      </w:r>
    </w:p>
    <w:p w:rsidR="00C171F3" w:rsidRDefault="007A4F2E" w:rsidP="00C171F3">
      <w:pPr>
        <w:jc w:val="center"/>
        <w:rPr>
          <w:i/>
          <w:szCs w:val="28"/>
          <w:lang w:val="uk-UA"/>
        </w:rPr>
      </w:pPr>
      <w:r w:rsidRPr="00C171F3">
        <w:rPr>
          <w:i/>
          <w:szCs w:val="28"/>
          <w:lang w:val="uk-UA"/>
        </w:rPr>
        <w:t>Харківський національний медичний університет</w:t>
      </w:r>
      <w:r w:rsidR="00BB2C53" w:rsidRPr="00C171F3">
        <w:rPr>
          <w:i/>
          <w:szCs w:val="28"/>
          <w:lang w:val="uk-UA"/>
        </w:rPr>
        <w:t>, кафедра внутрішньої медицини №2, клінічної імунології і алергології</w:t>
      </w:r>
      <w:r w:rsidR="000E635B" w:rsidRPr="00C171F3">
        <w:rPr>
          <w:i/>
          <w:szCs w:val="28"/>
          <w:lang w:val="uk-UA"/>
        </w:rPr>
        <w:t xml:space="preserve"> імені ак.Л.Т. Малої</w:t>
      </w:r>
      <w:r w:rsidR="00BB2C53" w:rsidRPr="00C171F3">
        <w:rPr>
          <w:i/>
          <w:szCs w:val="28"/>
          <w:lang w:val="uk-UA"/>
        </w:rPr>
        <w:t xml:space="preserve">. </w:t>
      </w:r>
    </w:p>
    <w:p w:rsidR="007A4F2E" w:rsidRPr="00C171F3" w:rsidRDefault="00BB2C53" w:rsidP="00C171F3">
      <w:pPr>
        <w:jc w:val="center"/>
        <w:rPr>
          <w:i/>
          <w:szCs w:val="28"/>
          <w:lang w:val="uk-UA"/>
        </w:rPr>
      </w:pPr>
      <w:r w:rsidRPr="00C171F3">
        <w:rPr>
          <w:i/>
          <w:szCs w:val="28"/>
          <w:lang w:val="uk-UA"/>
        </w:rPr>
        <w:t>м. Харків, Україна</w:t>
      </w:r>
    </w:p>
    <w:p w:rsidR="00C84FB3" w:rsidRDefault="00A747BE" w:rsidP="00C171F3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Актуальність: </w:t>
      </w:r>
      <w:r w:rsidR="00F06CD9">
        <w:rPr>
          <w:szCs w:val="28"/>
          <w:lang w:val="uk-UA"/>
        </w:rPr>
        <w:t>н</w:t>
      </w:r>
      <w:r w:rsidR="00E76CFC">
        <w:rPr>
          <w:szCs w:val="28"/>
          <w:lang w:val="uk-UA"/>
        </w:rPr>
        <w:t>аразі дуже дискутабельни</w:t>
      </w:r>
      <w:r w:rsidR="008E624C" w:rsidRPr="00C171F3">
        <w:rPr>
          <w:szCs w:val="28"/>
          <w:lang w:val="uk-UA"/>
        </w:rPr>
        <w:t>м питанням сучасно</w:t>
      </w:r>
      <w:r w:rsidR="00E76CFC">
        <w:rPr>
          <w:szCs w:val="28"/>
          <w:lang w:val="uk-UA"/>
        </w:rPr>
        <w:t xml:space="preserve">ї медичної </w:t>
      </w:r>
      <w:r w:rsidR="00C84FB3">
        <w:rPr>
          <w:szCs w:val="28"/>
          <w:lang w:val="uk-UA"/>
        </w:rPr>
        <w:t xml:space="preserve">науки вважають поєднаний перебіг серцево-судинної та ендокринної патології, особливо значущим питанням виділяють наявність ішемічної хвороби серця разом з цукровим діабетом 2 типу, що обумовлено </w:t>
      </w:r>
      <w:r w:rsidR="00FA1D06">
        <w:rPr>
          <w:szCs w:val="28"/>
          <w:lang w:val="uk-UA"/>
        </w:rPr>
        <w:t>низкою  загальних ланок в патогенезі цих станів.</w:t>
      </w:r>
    </w:p>
    <w:p w:rsidR="006D2098" w:rsidRDefault="007A4F2E" w:rsidP="00C171F3">
      <w:pPr>
        <w:ind w:firstLine="709"/>
        <w:jc w:val="both"/>
        <w:rPr>
          <w:szCs w:val="28"/>
          <w:lang w:val="uk-UA"/>
        </w:rPr>
      </w:pPr>
      <w:r w:rsidRPr="00C171F3">
        <w:rPr>
          <w:szCs w:val="28"/>
          <w:lang w:val="uk-UA"/>
        </w:rPr>
        <w:t xml:space="preserve">Мета: </w:t>
      </w:r>
      <w:r w:rsidR="006D2098">
        <w:rPr>
          <w:szCs w:val="28"/>
          <w:lang w:val="uk-UA"/>
        </w:rPr>
        <w:t xml:space="preserve">дати визначення деяким гемодинамічним характеристикам </w:t>
      </w:r>
      <w:r w:rsidR="009448D3">
        <w:rPr>
          <w:szCs w:val="28"/>
          <w:lang w:val="uk-UA"/>
        </w:rPr>
        <w:t xml:space="preserve">скоротливої </w:t>
      </w:r>
      <w:r w:rsidR="006D2098">
        <w:rPr>
          <w:szCs w:val="28"/>
          <w:lang w:val="uk-UA"/>
        </w:rPr>
        <w:t xml:space="preserve">дисфункції лівого шлуночка </w:t>
      </w:r>
      <w:r w:rsidR="00E266C4">
        <w:rPr>
          <w:szCs w:val="28"/>
          <w:lang w:val="uk-UA"/>
        </w:rPr>
        <w:t>у хворих з коморбідним перебігом хронічної ішемічної хвороби серця та цукрового діабету 2 типу.</w:t>
      </w:r>
    </w:p>
    <w:p w:rsidR="006E018F" w:rsidRPr="009448D3" w:rsidRDefault="007A4F2E" w:rsidP="00C171F3">
      <w:pPr>
        <w:ind w:firstLine="708"/>
        <w:jc w:val="both"/>
        <w:rPr>
          <w:szCs w:val="28"/>
          <w:lang w:val="uk-UA"/>
        </w:rPr>
      </w:pPr>
      <w:r w:rsidRPr="00C171F3">
        <w:rPr>
          <w:szCs w:val="28"/>
          <w:lang w:val="uk-UA"/>
        </w:rPr>
        <w:t xml:space="preserve">Матеріали та методи. </w:t>
      </w:r>
      <w:r w:rsidR="00085467">
        <w:rPr>
          <w:szCs w:val="28"/>
          <w:lang w:val="uk-UA"/>
        </w:rPr>
        <w:t>В даному дослідженні нами було</w:t>
      </w:r>
      <w:r w:rsidRPr="00C171F3">
        <w:rPr>
          <w:szCs w:val="28"/>
          <w:lang w:val="uk-UA"/>
        </w:rPr>
        <w:t xml:space="preserve"> обстежено 6</w:t>
      </w:r>
      <w:r w:rsidR="00085467">
        <w:rPr>
          <w:szCs w:val="28"/>
          <w:lang w:val="uk-UA"/>
        </w:rPr>
        <w:t>5 хворих на хронічну форму</w:t>
      </w:r>
      <w:r w:rsidR="005157F2">
        <w:rPr>
          <w:szCs w:val="28"/>
          <w:lang w:val="uk-UA"/>
        </w:rPr>
        <w:t xml:space="preserve"> ішемічної хвороби серця(</w:t>
      </w:r>
      <w:r w:rsidRPr="00C171F3">
        <w:rPr>
          <w:szCs w:val="28"/>
          <w:lang w:val="uk-UA"/>
        </w:rPr>
        <w:t>ІХС</w:t>
      </w:r>
      <w:r w:rsidR="005157F2">
        <w:rPr>
          <w:szCs w:val="28"/>
          <w:lang w:val="uk-UA"/>
        </w:rPr>
        <w:t>)</w:t>
      </w:r>
      <w:r w:rsidRPr="00C171F3">
        <w:rPr>
          <w:szCs w:val="28"/>
          <w:lang w:val="uk-UA"/>
        </w:rPr>
        <w:t xml:space="preserve">, </w:t>
      </w:r>
      <w:r w:rsidR="005157F2">
        <w:rPr>
          <w:szCs w:val="28"/>
          <w:lang w:val="uk-UA"/>
        </w:rPr>
        <w:t xml:space="preserve">у </w:t>
      </w:r>
      <w:r w:rsidR="00085467">
        <w:rPr>
          <w:szCs w:val="28"/>
          <w:lang w:val="uk-UA"/>
        </w:rPr>
        <w:t>38</w:t>
      </w:r>
      <w:r w:rsidRPr="00C171F3">
        <w:rPr>
          <w:szCs w:val="28"/>
          <w:lang w:val="uk-UA"/>
        </w:rPr>
        <w:t xml:space="preserve"> з них </w:t>
      </w:r>
      <w:r w:rsidR="005157F2">
        <w:rPr>
          <w:szCs w:val="28"/>
          <w:lang w:val="uk-UA"/>
        </w:rPr>
        <w:t>діагностовано ІХС, а також виявлено цукровий діабет (</w:t>
      </w:r>
      <w:r w:rsidRPr="00C171F3">
        <w:rPr>
          <w:szCs w:val="28"/>
          <w:lang w:val="uk-UA"/>
        </w:rPr>
        <w:t>ЦД</w:t>
      </w:r>
      <w:r w:rsidR="005157F2">
        <w:rPr>
          <w:szCs w:val="28"/>
          <w:lang w:val="uk-UA"/>
        </w:rPr>
        <w:t>)</w:t>
      </w:r>
      <w:r w:rsidRPr="00C171F3">
        <w:rPr>
          <w:szCs w:val="28"/>
          <w:lang w:val="uk-UA"/>
        </w:rPr>
        <w:t xml:space="preserve"> 2 типу, а у 2</w:t>
      </w:r>
      <w:r w:rsidR="005157F2">
        <w:rPr>
          <w:szCs w:val="28"/>
          <w:lang w:val="uk-UA"/>
        </w:rPr>
        <w:t>7</w:t>
      </w:r>
      <w:r w:rsidR="002C168B" w:rsidRPr="00C171F3">
        <w:rPr>
          <w:szCs w:val="28"/>
          <w:lang w:val="uk-UA"/>
        </w:rPr>
        <w:t xml:space="preserve">– </w:t>
      </w:r>
      <w:r w:rsidR="005157F2">
        <w:rPr>
          <w:szCs w:val="28"/>
          <w:lang w:val="uk-UA"/>
        </w:rPr>
        <w:t>хронічну форму</w:t>
      </w:r>
      <w:r w:rsidR="002C168B" w:rsidRPr="00C171F3">
        <w:rPr>
          <w:szCs w:val="28"/>
          <w:lang w:val="uk-UA"/>
        </w:rPr>
        <w:t xml:space="preserve"> ІХС</w:t>
      </w:r>
      <w:r w:rsidR="005157F2">
        <w:rPr>
          <w:szCs w:val="28"/>
          <w:lang w:val="uk-UA"/>
        </w:rPr>
        <w:t xml:space="preserve"> в ізольованому варіанті перебігу</w:t>
      </w:r>
      <w:r w:rsidRPr="00C171F3">
        <w:rPr>
          <w:szCs w:val="28"/>
          <w:lang w:val="uk-UA"/>
        </w:rPr>
        <w:t xml:space="preserve">. </w:t>
      </w:r>
      <w:r w:rsidR="00E67B20" w:rsidRPr="00C171F3">
        <w:rPr>
          <w:szCs w:val="28"/>
          <w:lang w:val="uk-UA"/>
        </w:rPr>
        <w:t>Г</w:t>
      </w:r>
      <w:r w:rsidR="0090336D" w:rsidRPr="00C171F3">
        <w:rPr>
          <w:szCs w:val="28"/>
          <w:lang w:val="uk-UA"/>
        </w:rPr>
        <w:t>руп</w:t>
      </w:r>
      <w:r w:rsidR="000B5C05">
        <w:rPr>
          <w:szCs w:val="28"/>
          <w:lang w:val="uk-UA"/>
        </w:rPr>
        <w:t>у</w:t>
      </w:r>
      <w:r w:rsidR="0090336D" w:rsidRPr="00C171F3">
        <w:rPr>
          <w:szCs w:val="28"/>
          <w:lang w:val="uk-UA"/>
        </w:rPr>
        <w:t xml:space="preserve"> контролю </w:t>
      </w:r>
      <w:r w:rsidR="000B5C05">
        <w:rPr>
          <w:szCs w:val="28"/>
          <w:lang w:val="uk-UA"/>
        </w:rPr>
        <w:t xml:space="preserve">в рамках теперішнього дослідження складали </w:t>
      </w:r>
      <w:r w:rsidR="004B2692" w:rsidRPr="00C171F3">
        <w:rPr>
          <w:szCs w:val="28"/>
          <w:lang w:val="uk-UA"/>
        </w:rPr>
        <w:t>1</w:t>
      </w:r>
      <w:r w:rsidR="000B5C05">
        <w:rPr>
          <w:szCs w:val="28"/>
          <w:lang w:val="uk-UA"/>
        </w:rPr>
        <w:t>7</w:t>
      </w:r>
      <w:r w:rsidR="004B2692" w:rsidRPr="00C171F3">
        <w:rPr>
          <w:szCs w:val="28"/>
          <w:lang w:val="uk-UA"/>
        </w:rPr>
        <w:t xml:space="preserve"> практично здорових осіб. </w:t>
      </w:r>
      <w:r w:rsidR="00ED6A59" w:rsidRPr="00C171F3">
        <w:rPr>
          <w:szCs w:val="28"/>
          <w:lang w:val="uk-UA"/>
        </w:rPr>
        <w:t>Д</w:t>
      </w:r>
      <w:r w:rsidR="006E018F">
        <w:rPr>
          <w:szCs w:val="28"/>
          <w:lang w:val="uk-UA"/>
        </w:rPr>
        <w:t>изайн</w:t>
      </w:r>
      <w:r w:rsidR="00ED6A59" w:rsidRPr="00C171F3">
        <w:rPr>
          <w:szCs w:val="28"/>
          <w:lang w:val="uk-UA"/>
        </w:rPr>
        <w:t xml:space="preserve"> дослідження включ</w:t>
      </w:r>
      <w:r w:rsidR="006E018F">
        <w:rPr>
          <w:szCs w:val="28"/>
          <w:lang w:val="uk-UA"/>
        </w:rPr>
        <w:t>ав</w:t>
      </w:r>
      <w:r w:rsidR="00ED6A59" w:rsidRPr="00C171F3">
        <w:rPr>
          <w:szCs w:val="28"/>
          <w:lang w:val="uk-UA"/>
        </w:rPr>
        <w:t xml:space="preserve"> пацієнтів</w:t>
      </w:r>
      <w:r w:rsidR="006E018F">
        <w:rPr>
          <w:szCs w:val="28"/>
          <w:lang w:val="uk-UA"/>
        </w:rPr>
        <w:t xml:space="preserve">, у яких під час </w:t>
      </w:r>
      <w:r w:rsidR="006E018F" w:rsidRPr="00C171F3">
        <w:rPr>
          <w:szCs w:val="28"/>
          <w:lang w:val="uk-UA"/>
        </w:rPr>
        <w:t>ехокардіографічного обстеження (Ехо-КГ)</w:t>
      </w:r>
      <w:r w:rsidR="006E018F">
        <w:rPr>
          <w:szCs w:val="28"/>
          <w:lang w:val="uk-UA"/>
        </w:rPr>
        <w:t>були виявлені достовірні ознак</w:t>
      </w:r>
      <w:r w:rsidR="00ED6A59" w:rsidRPr="00C171F3">
        <w:rPr>
          <w:szCs w:val="28"/>
          <w:lang w:val="uk-UA"/>
        </w:rPr>
        <w:t xml:space="preserve">и </w:t>
      </w:r>
      <w:r w:rsidR="009448D3">
        <w:rPr>
          <w:szCs w:val="28"/>
          <w:lang w:val="uk-UA"/>
        </w:rPr>
        <w:t>скоротливо</w:t>
      </w:r>
      <w:r w:rsidRPr="00C171F3">
        <w:rPr>
          <w:szCs w:val="28"/>
          <w:lang w:val="uk-UA"/>
        </w:rPr>
        <w:t>ї дис</w:t>
      </w:r>
      <w:r w:rsidR="009448D3">
        <w:rPr>
          <w:szCs w:val="28"/>
          <w:lang w:val="uk-UA"/>
        </w:rPr>
        <w:t>функції</w:t>
      </w:r>
      <w:r w:rsidRPr="00C171F3">
        <w:rPr>
          <w:szCs w:val="28"/>
          <w:lang w:val="uk-UA"/>
        </w:rPr>
        <w:t>лівого шлуночка (ЛШ)</w:t>
      </w:r>
      <w:r w:rsidR="009448D3">
        <w:rPr>
          <w:szCs w:val="28"/>
          <w:lang w:val="uk-UA"/>
        </w:rPr>
        <w:t>, яка оцінювалась найбільшою мірою за змінами величини фракції викиду</w:t>
      </w:r>
      <w:r w:rsidR="005F252E">
        <w:rPr>
          <w:szCs w:val="28"/>
          <w:lang w:val="uk-UA"/>
        </w:rPr>
        <w:t xml:space="preserve"> (ФВ)</w:t>
      </w:r>
      <w:r w:rsidR="009448D3">
        <w:rPr>
          <w:szCs w:val="28"/>
          <w:lang w:val="uk-UA"/>
        </w:rPr>
        <w:t xml:space="preserve"> лівого шлуночка. </w:t>
      </w:r>
      <w:r w:rsidR="00686F3A">
        <w:rPr>
          <w:szCs w:val="28"/>
          <w:lang w:val="uk-UA"/>
        </w:rPr>
        <w:t xml:space="preserve">Для проведення кореляції дисфункції скоротливої фугкції міокарду лівого шлуночка всім пацієнтам визначали деякі показники ліпідного та вуглеводного обмінів, а саме: вимірювали </w:t>
      </w:r>
      <w:r w:rsidR="00686F3A" w:rsidRPr="00C171F3">
        <w:rPr>
          <w:szCs w:val="28"/>
          <w:lang w:val="uk-UA"/>
        </w:rPr>
        <w:t>загал</w:t>
      </w:r>
      <w:r w:rsidR="00686F3A">
        <w:rPr>
          <w:szCs w:val="28"/>
          <w:lang w:val="uk-UA"/>
        </w:rPr>
        <w:t>ьний холестерин та його фракції (</w:t>
      </w:r>
      <w:r w:rsidR="00686F3A" w:rsidRPr="00C171F3">
        <w:rPr>
          <w:szCs w:val="28"/>
          <w:lang w:val="uk-UA"/>
        </w:rPr>
        <w:t xml:space="preserve">ліпопротеїди низької та дуже низької щільності, тригліцериди та </w:t>
      </w:r>
      <w:r w:rsidR="00686F3A">
        <w:rPr>
          <w:szCs w:val="28"/>
          <w:lang w:val="uk-UA"/>
        </w:rPr>
        <w:t xml:space="preserve">вираховували </w:t>
      </w:r>
      <w:r w:rsidR="00686F3A" w:rsidRPr="00C171F3">
        <w:rPr>
          <w:szCs w:val="28"/>
          <w:lang w:val="uk-UA"/>
        </w:rPr>
        <w:t>коефіцієнт атерогеності</w:t>
      </w:r>
      <w:r w:rsidR="00686F3A">
        <w:rPr>
          <w:szCs w:val="28"/>
          <w:lang w:val="uk-UA"/>
        </w:rPr>
        <w:t xml:space="preserve">), визначали вміст </w:t>
      </w:r>
      <w:r w:rsidR="00686F3A" w:rsidRPr="00C171F3">
        <w:rPr>
          <w:szCs w:val="28"/>
          <w:lang w:val="uk-UA"/>
        </w:rPr>
        <w:t>глюкоз</w:t>
      </w:r>
      <w:r w:rsidR="00686F3A">
        <w:rPr>
          <w:szCs w:val="28"/>
          <w:lang w:val="uk-UA"/>
        </w:rPr>
        <w:t xml:space="preserve">и </w:t>
      </w:r>
      <w:r w:rsidR="00686F3A" w:rsidRPr="00C171F3">
        <w:rPr>
          <w:szCs w:val="28"/>
          <w:lang w:val="uk-UA"/>
        </w:rPr>
        <w:t>сироватки крові натще</w:t>
      </w:r>
      <w:r w:rsidR="00686F3A">
        <w:rPr>
          <w:szCs w:val="28"/>
          <w:lang w:val="uk-UA"/>
        </w:rPr>
        <w:t xml:space="preserve"> та рівень</w:t>
      </w:r>
      <w:r w:rsidR="00686F3A" w:rsidRPr="00C171F3">
        <w:rPr>
          <w:szCs w:val="28"/>
          <w:lang w:val="uk-UA"/>
        </w:rPr>
        <w:t>гликозильован</w:t>
      </w:r>
      <w:r w:rsidR="00686F3A">
        <w:rPr>
          <w:szCs w:val="28"/>
          <w:lang w:val="uk-UA"/>
        </w:rPr>
        <w:t>ого</w:t>
      </w:r>
      <w:r w:rsidR="00686F3A" w:rsidRPr="00C171F3">
        <w:rPr>
          <w:szCs w:val="28"/>
          <w:lang w:val="uk-UA"/>
        </w:rPr>
        <w:t xml:space="preserve"> гемоглобін</w:t>
      </w:r>
      <w:r w:rsidR="00686F3A">
        <w:rPr>
          <w:szCs w:val="28"/>
          <w:lang w:val="uk-UA"/>
        </w:rPr>
        <w:t>у</w:t>
      </w:r>
      <w:r w:rsidR="00686F3A" w:rsidRPr="00C171F3">
        <w:rPr>
          <w:szCs w:val="28"/>
          <w:lang w:val="uk-UA"/>
        </w:rPr>
        <w:t>.</w:t>
      </w:r>
    </w:p>
    <w:p w:rsidR="00AB39FB" w:rsidRDefault="008465FF" w:rsidP="00907770">
      <w:pPr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Результати</w:t>
      </w:r>
      <w:r w:rsidRPr="00C171F3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Зниження показнику ФВ відбувалось як в групі пацієнтів з ІХС та ЦД 2 типу, так і в групі пацієнтів з ізольованим перебігом ІХС, а саме: </w:t>
      </w:r>
      <w:r w:rsidRPr="008465FF">
        <w:rPr>
          <w:color w:val="000000"/>
          <w:szCs w:val="28"/>
          <w:lang w:val="uk-UA"/>
        </w:rPr>
        <w:t xml:space="preserve">ФВ </w:t>
      </w:r>
      <w:r>
        <w:rPr>
          <w:color w:val="000000"/>
          <w:szCs w:val="28"/>
          <w:lang w:val="uk-UA"/>
        </w:rPr>
        <w:t xml:space="preserve">в першій групі </w:t>
      </w:r>
      <w:r w:rsidRPr="008465FF">
        <w:rPr>
          <w:color w:val="000000"/>
          <w:szCs w:val="28"/>
          <w:lang w:val="uk-UA"/>
        </w:rPr>
        <w:t>склала 39,34±1,93 %</w:t>
      </w:r>
      <w:r>
        <w:rPr>
          <w:color w:val="000000"/>
          <w:szCs w:val="28"/>
          <w:lang w:val="uk-UA"/>
        </w:rPr>
        <w:t xml:space="preserve">, а в другій - </w:t>
      </w:r>
      <w:r w:rsidRPr="008465FF">
        <w:rPr>
          <w:color w:val="000000"/>
          <w:szCs w:val="28"/>
          <w:lang w:val="uk-UA"/>
        </w:rPr>
        <w:t xml:space="preserve"> 41,63±2,84 </w:t>
      </w:r>
      <w:r>
        <w:rPr>
          <w:color w:val="000000"/>
          <w:szCs w:val="28"/>
          <w:lang w:val="uk-UA"/>
        </w:rPr>
        <w:t xml:space="preserve">%. </w:t>
      </w:r>
      <w:r w:rsidR="00035284">
        <w:rPr>
          <w:color w:val="000000"/>
          <w:szCs w:val="28"/>
          <w:lang w:val="uk-UA"/>
        </w:rPr>
        <w:t xml:space="preserve">Але нами було виявлено, що показник ФВ в групі порівняння значно відрізняється від показників в першій та другій групах, а саме складає </w:t>
      </w:r>
      <w:r w:rsidR="00035284" w:rsidRPr="008465FF">
        <w:rPr>
          <w:color w:val="000000"/>
          <w:szCs w:val="28"/>
          <w:lang w:val="uk-UA"/>
        </w:rPr>
        <w:t xml:space="preserve">(62,6±2,04%) </w:t>
      </w:r>
      <w:r w:rsidR="00035284" w:rsidRPr="008465FF">
        <w:rPr>
          <w:szCs w:val="28"/>
          <w:lang w:val="uk-UA"/>
        </w:rPr>
        <w:t>(</w:t>
      </w:r>
      <w:r w:rsidR="00035284" w:rsidRPr="008465FF">
        <w:rPr>
          <w:szCs w:val="28"/>
          <w:lang w:val="en-US"/>
        </w:rPr>
        <w:t>P</w:t>
      </w:r>
      <w:r w:rsidR="00035284" w:rsidRPr="008465FF">
        <w:rPr>
          <w:color w:val="000000"/>
          <w:szCs w:val="28"/>
          <w:lang w:val="uk-UA"/>
        </w:rPr>
        <w:t>&lt;0,05).</w:t>
      </w:r>
      <w:r w:rsidR="00AB39FB">
        <w:rPr>
          <w:szCs w:val="28"/>
          <w:lang w:val="uk-UA"/>
        </w:rPr>
        <w:t xml:space="preserve">Також є кореляція між зниженням ФВ та порушенням ліпідного обміну: разом зі зниженням ФВ визначено підвищення </w:t>
      </w:r>
      <w:r w:rsidR="000B6D26">
        <w:rPr>
          <w:szCs w:val="28"/>
          <w:lang w:val="uk-UA"/>
        </w:rPr>
        <w:t xml:space="preserve">рівнів </w:t>
      </w:r>
      <w:r w:rsidR="00AB39FB">
        <w:rPr>
          <w:szCs w:val="28"/>
          <w:lang w:val="uk-UA"/>
        </w:rPr>
        <w:t xml:space="preserve">загального холестерину </w:t>
      </w:r>
      <w:r w:rsidR="006F10EA" w:rsidRPr="00AB39FB">
        <w:rPr>
          <w:szCs w:val="28"/>
          <w:lang w:val="uk-UA"/>
        </w:rPr>
        <w:t xml:space="preserve">(7,93±0,55 ммоль/л та 6,31±0,43 ммоль/л </w:t>
      </w:r>
      <w:r w:rsidR="006F10EA">
        <w:rPr>
          <w:szCs w:val="28"/>
          <w:lang w:val="uk-UA"/>
        </w:rPr>
        <w:t>в першій та другій групах</w:t>
      </w:r>
      <w:r w:rsidR="000B6D26">
        <w:rPr>
          <w:szCs w:val="28"/>
          <w:lang w:val="uk-UA"/>
        </w:rPr>
        <w:t>відповідно)</w:t>
      </w:r>
      <w:r w:rsidR="000B6D26">
        <w:rPr>
          <w:color w:val="000000"/>
          <w:szCs w:val="28"/>
          <w:lang w:val="uk-UA"/>
        </w:rPr>
        <w:t>, л</w:t>
      </w:r>
      <w:r w:rsidR="000B6D26" w:rsidRPr="00AB39FB">
        <w:rPr>
          <w:szCs w:val="28"/>
          <w:lang w:val="uk-UA"/>
        </w:rPr>
        <w:t>іпопротеідів низької щільності (5,02±0,32 ммоль/л та 4,33±0,24 ммоль</w:t>
      </w:r>
      <w:r w:rsidR="000B6D26" w:rsidRPr="002E5DBF">
        <w:rPr>
          <w:lang w:val="uk-UA"/>
        </w:rPr>
        <w:t xml:space="preserve">/л відповідно), </w:t>
      </w:r>
      <w:r w:rsidR="00395137" w:rsidRPr="002E5DBF">
        <w:rPr>
          <w:lang w:val="uk-UA"/>
        </w:rPr>
        <w:t xml:space="preserve">тригліцеридів (2,87±0,26 ммоль/л та 2,04±0,15 відповідно). </w:t>
      </w:r>
      <w:r w:rsidR="002E5DBF" w:rsidRPr="002E5DBF">
        <w:rPr>
          <w:lang w:val="uk-UA"/>
        </w:rPr>
        <w:t xml:space="preserve">Рівні </w:t>
      </w:r>
      <w:r w:rsidR="002E5DBF" w:rsidRPr="002E5DBF">
        <w:rPr>
          <w:szCs w:val="28"/>
          <w:lang w:val="uk-UA"/>
        </w:rPr>
        <w:t>глюкози ( 8,35±0,32 ммоль/л та 4,82±0,65 ммоль/л відповідно) та гликозильованого гемоглобіну 7,86±0,24 % та 5,53±0,51 % відповідно (</w:t>
      </w:r>
      <w:r w:rsidR="002E5DBF">
        <w:rPr>
          <w:szCs w:val="28"/>
          <w:lang w:val="uk-UA"/>
        </w:rPr>
        <w:t>р</w:t>
      </w:r>
      <w:r w:rsidR="002E5DBF" w:rsidRPr="002E5DBF">
        <w:rPr>
          <w:szCs w:val="28"/>
          <w:lang w:val="uk-UA"/>
        </w:rPr>
        <w:t>&lt;</w:t>
      </w:r>
      <w:r w:rsidR="002E5DBF" w:rsidRPr="002E5DBF">
        <w:rPr>
          <w:color w:val="000000"/>
          <w:szCs w:val="28"/>
          <w:lang w:val="uk-UA"/>
        </w:rPr>
        <w:t>0,005)</w:t>
      </w:r>
      <w:r w:rsidR="002E5DBF">
        <w:rPr>
          <w:color w:val="000000"/>
          <w:szCs w:val="28"/>
          <w:lang w:val="uk-UA"/>
        </w:rPr>
        <w:t xml:space="preserve"> зі значенням ФВ не корелювали.</w:t>
      </w:r>
    </w:p>
    <w:p w:rsidR="00907770" w:rsidRDefault="00907770" w:rsidP="00AB39FB">
      <w:pPr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Висновки. </w:t>
      </w:r>
      <w:r w:rsidR="00AB39FB">
        <w:rPr>
          <w:szCs w:val="28"/>
          <w:lang w:val="uk-UA"/>
        </w:rPr>
        <w:t>Оскільки між показниками ФВ в першій та другій групі немає значущої різниці,</w:t>
      </w:r>
      <w:r w:rsidR="002E5DBF">
        <w:rPr>
          <w:szCs w:val="28"/>
          <w:lang w:val="uk-UA"/>
        </w:rPr>
        <w:t xml:space="preserve"> а також рівні глюкози і гликозильованого гемоглобіну не показали кореляції з величиною ФВ,</w:t>
      </w:r>
      <w:r w:rsidR="00AB39FB">
        <w:rPr>
          <w:szCs w:val="28"/>
          <w:lang w:val="uk-UA"/>
        </w:rPr>
        <w:t xml:space="preserve"> можна говорити про відсутність впливу наявності ЦД 2 типу на зниження скоротливої функції міокарду у хворих з ішемічною хворобою серця. В той же час, велика різниця між отриманими даними в цих двох групах та даними контрольної групи</w:t>
      </w:r>
      <w:r w:rsidR="002E5DBF">
        <w:rPr>
          <w:szCs w:val="28"/>
          <w:lang w:val="uk-UA"/>
        </w:rPr>
        <w:t>, а також пряма кореляція з показниками ліпідного обміну,</w:t>
      </w:r>
      <w:r w:rsidR="00AB39FB">
        <w:rPr>
          <w:szCs w:val="28"/>
          <w:lang w:val="uk-UA"/>
        </w:rPr>
        <w:t xml:space="preserve"> говорить про прогресування хронічної серцевої недостатності.</w:t>
      </w:r>
    </w:p>
    <w:p w:rsidR="00755598" w:rsidRDefault="00755598" w:rsidP="00755598">
      <w:pPr>
        <w:ind w:firstLine="708"/>
        <w:jc w:val="both"/>
        <w:rPr>
          <w:szCs w:val="28"/>
          <w:lang w:val="uk-UA"/>
        </w:rPr>
      </w:pPr>
    </w:p>
    <w:p w:rsidR="00755598" w:rsidRDefault="00755598" w:rsidP="00755598">
      <w:pPr>
        <w:ind w:firstLine="708"/>
        <w:jc w:val="both"/>
        <w:rPr>
          <w:szCs w:val="28"/>
          <w:lang w:val="uk-UA"/>
        </w:rPr>
      </w:pPr>
    </w:p>
    <w:p w:rsidR="00755598" w:rsidRDefault="00755598" w:rsidP="00755598">
      <w:pPr>
        <w:ind w:firstLine="708"/>
        <w:jc w:val="both"/>
        <w:rPr>
          <w:szCs w:val="28"/>
          <w:lang w:val="uk-UA"/>
        </w:rPr>
      </w:pPr>
    </w:p>
    <w:p w:rsidR="00755598" w:rsidRDefault="00755598" w:rsidP="00755598">
      <w:pPr>
        <w:ind w:firstLine="708"/>
        <w:jc w:val="both"/>
        <w:rPr>
          <w:szCs w:val="28"/>
          <w:lang w:val="uk-UA"/>
        </w:rPr>
      </w:pPr>
    </w:p>
    <w:p w:rsidR="00755598" w:rsidRDefault="00755598" w:rsidP="00755598">
      <w:pPr>
        <w:ind w:firstLine="708"/>
        <w:jc w:val="both"/>
        <w:rPr>
          <w:szCs w:val="28"/>
          <w:lang w:val="uk-UA"/>
        </w:rPr>
      </w:pPr>
    </w:p>
    <w:p w:rsidR="00755598" w:rsidRDefault="00755598" w:rsidP="00755598">
      <w:pPr>
        <w:ind w:firstLine="708"/>
        <w:jc w:val="both"/>
        <w:rPr>
          <w:szCs w:val="28"/>
          <w:lang w:val="uk-UA"/>
        </w:rPr>
      </w:pPr>
    </w:p>
    <w:p w:rsidR="00755598" w:rsidRDefault="00755598" w:rsidP="00755598">
      <w:pPr>
        <w:ind w:firstLine="708"/>
        <w:jc w:val="both"/>
        <w:rPr>
          <w:szCs w:val="28"/>
          <w:lang w:val="uk-UA"/>
        </w:rPr>
      </w:pPr>
    </w:p>
    <w:p w:rsidR="00755598" w:rsidRPr="00C171F3" w:rsidRDefault="00755598">
      <w:pPr>
        <w:rPr>
          <w:szCs w:val="28"/>
          <w:lang w:val="uk-UA"/>
        </w:rPr>
      </w:pPr>
    </w:p>
    <w:sectPr w:rsidR="00755598" w:rsidRPr="00C171F3" w:rsidSect="00BB2C53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BC4" w:rsidRDefault="00C76BC4">
      <w:r>
        <w:separator/>
      </w:r>
    </w:p>
  </w:endnote>
  <w:endnote w:type="continuationSeparator" w:id="1">
    <w:p w:rsidR="00C76BC4" w:rsidRDefault="00C76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BC4" w:rsidRDefault="00C76BC4">
      <w:r>
        <w:separator/>
      </w:r>
    </w:p>
  </w:footnote>
  <w:footnote w:type="continuationSeparator" w:id="1">
    <w:p w:rsidR="00C76BC4" w:rsidRDefault="00C76B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5BE" w:rsidRDefault="00DB0432">
    <w:pPr>
      <w:pStyle w:val="a3"/>
      <w:jc w:val="right"/>
    </w:pPr>
    <w:r>
      <w:fldChar w:fldCharType="begin"/>
    </w:r>
    <w:r w:rsidR="00D8724E">
      <w:instrText xml:space="preserve"> PAGE   \* MERGEFORMAT </w:instrText>
    </w:r>
    <w:r>
      <w:fldChar w:fldCharType="separate"/>
    </w:r>
    <w:r w:rsidR="00316A8A">
      <w:rPr>
        <w:noProof/>
      </w:rPr>
      <w:t>1</w:t>
    </w:r>
    <w:r>
      <w:fldChar w:fldCharType="end"/>
    </w:r>
  </w:p>
  <w:p w:rsidR="00BE45BE" w:rsidRDefault="00C76BC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E7912"/>
    <w:multiLevelType w:val="hybridMultilevel"/>
    <w:tmpl w:val="75F017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66ECC"/>
    <w:multiLevelType w:val="hybridMultilevel"/>
    <w:tmpl w:val="E9144A4E"/>
    <w:lvl w:ilvl="0" w:tplc="55F29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201"/>
    <w:rsid w:val="00035284"/>
    <w:rsid w:val="00085467"/>
    <w:rsid w:val="000A0C0E"/>
    <w:rsid w:val="000B5C05"/>
    <w:rsid w:val="000B6D26"/>
    <w:rsid w:val="000E635B"/>
    <w:rsid w:val="00125F26"/>
    <w:rsid w:val="001320C7"/>
    <w:rsid w:val="0013313B"/>
    <w:rsid w:val="001461BB"/>
    <w:rsid w:val="00162F57"/>
    <w:rsid w:val="001724AA"/>
    <w:rsid w:val="001B1E4A"/>
    <w:rsid w:val="001C44CD"/>
    <w:rsid w:val="001D0C4D"/>
    <w:rsid w:val="00257820"/>
    <w:rsid w:val="002C168B"/>
    <w:rsid w:val="002E5DBF"/>
    <w:rsid w:val="00316A8A"/>
    <w:rsid w:val="00395137"/>
    <w:rsid w:val="0046520E"/>
    <w:rsid w:val="00465E0D"/>
    <w:rsid w:val="004B2692"/>
    <w:rsid w:val="004E7905"/>
    <w:rsid w:val="005053CD"/>
    <w:rsid w:val="0050744C"/>
    <w:rsid w:val="005157F2"/>
    <w:rsid w:val="00570B1E"/>
    <w:rsid w:val="00576B08"/>
    <w:rsid w:val="005F252E"/>
    <w:rsid w:val="0063682C"/>
    <w:rsid w:val="00686F3A"/>
    <w:rsid w:val="006D2098"/>
    <w:rsid w:val="006E018F"/>
    <w:rsid w:val="006F10EA"/>
    <w:rsid w:val="00755598"/>
    <w:rsid w:val="0079653C"/>
    <w:rsid w:val="007A4F2E"/>
    <w:rsid w:val="00826DD2"/>
    <w:rsid w:val="008465FF"/>
    <w:rsid w:val="008E624C"/>
    <w:rsid w:val="0090336D"/>
    <w:rsid w:val="00907770"/>
    <w:rsid w:val="00911FEA"/>
    <w:rsid w:val="00936153"/>
    <w:rsid w:val="009448D3"/>
    <w:rsid w:val="009810F4"/>
    <w:rsid w:val="009E5074"/>
    <w:rsid w:val="00A747BE"/>
    <w:rsid w:val="00A756D1"/>
    <w:rsid w:val="00A83DE0"/>
    <w:rsid w:val="00A96446"/>
    <w:rsid w:val="00AB39FB"/>
    <w:rsid w:val="00B53796"/>
    <w:rsid w:val="00BB2C53"/>
    <w:rsid w:val="00C171F3"/>
    <w:rsid w:val="00C76BC4"/>
    <w:rsid w:val="00C84FB3"/>
    <w:rsid w:val="00D57519"/>
    <w:rsid w:val="00D8724E"/>
    <w:rsid w:val="00D956E9"/>
    <w:rsid w:val="00DB0432"/>
    <w:rsid w:val="00E07F6F"/>
    <w:rsid w:val="00E266C4"/>
    <w:rsid w:val="00E67B20"/>
    <w:rsid w:val="00E76CFC"/>
    <w:rsid w:val="00E84201"/>
    <w:rsid w:val="00ED6A59"/>
    <w:rsid w:val="00EF11BA"/>
    <w:rsid w:val="00EF7523"/>
    <w:rsid w:val="00F06CD9"/>
    <w:rsid w:val="00F27FCF"/>
    <w:rsid w:val="00FA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72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72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7A4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A4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7A4F2E"/>
    <w:rPr>
      <w:color w:val="0000FF"/>
      <w:u w:val="single"/>
    </w:rPr>
  </w:style>
  <w:style w:type="character" w:customStyle="1" w:styleId="ref-journal">
    <w:name w:val="ref-journal"/>
    <w:basedOn w:val="a0"/>
    <w:rsid w:val="007A4F2E"/>
  </w:style>
  <w:style w:type="character" w:customStyle="1" w:styleId="ref-vol">
    <w:name w:val="ref-vol"/>
    <w:basedOn w:val="a0"/>
    <w:rsid w:val="007A4F2E"/>
  </w:style>
  <w:style w:type="paragraph" w:styleId="a8">
    <w:name w:val="Normal (Web)"/>
    <w:basedOn w:val="a"/>
    <w:uiPriority w:val="99"/>
    <w:unhideWhenUsed/>
    <w:rsid w:val="007A4F2E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7A4F2E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7A4F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basedOn w:val="a"/>
    <w:next w:val="aa"/>
    <w:qFormat/>
    <w:rsid w:val="007A4F2E"/>
    <w:pPr>
      <w:spacing w:line="288" w:lineRule="auto"/>
      <w:jc w:val="center"/>
    </w:pPr>
    <w:rPr>
      <w:b/>
      <w:bCs/>
      <w:szCs w:val="28"/>
      <w:lang w:val="uk-UA"/>
    </w:rPr>
  </w:style>
  <w:style w:type="paragraph" w:styleId="aa">
    <w:name w:val="Title"/>
    <w:basedOn w:val="a"/>
    <w:next w:val="a"/>
    <w:link w:val="ab"/>
    <w:uiPriority w:val="10"/>
    <w:qFormat/>
    <w:rsid w:val="007A4F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7A4F2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Дима</cp:lastModifiedBy>
  <cp:revision>62</cp:revision>
  <dcterms:created xsi:type="dcterms:W3CDTF">2018-12-27T22:59:00Z</dcterms:created>
  <dcterms:modified xsi:type="dcterms:W3CDTF">2019-10-06T14:13:00Z</dcterms:modified>
</cp:coreProperties>
</file>