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9" w:rsidRPr="003169E9" w:rsidRDefault="003169E9" w:rsidP="003169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>БІОЕТИЧНІ АСПЕКТИ ПРИ ПРОВЕДЕННІ ЕКСПЕРИМЕНТУ ЗА УЧАСТЮ ТВАРИН</w:t>
      </w:r>
    </w:p>
    <w:p w:rsidR="003169E9" w:rsidRPr="003169E9" w:rsidRDefault="003169E9" w:rsidP="003169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9E9" w:rsidRPr="003169E9" w:rsidRDefault="003169E9" w:rsidP="003169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>Лук’янова Є.М.</w:t>
      </w:r>
    </w:p>
    <w:p w:rsidR="003169E9" w:rsidRPr="003169E9" w:rsidRDefault="003169E9" w:rsidP="003169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аспірант кафедри патологічної фізіології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ім.Д.О.Альперна</w:t>
      </w:r>
      <w:proofErr w:type="spellEnd"/>
    </w:p>
    <w:p w:rsidR="003169E9" w:rsidRPr="003169E9" w:rsidRDefault="003169E9" w:rsidP="003169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Харківського національного медичного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університета</w:t>
      </w:r>
      <w:proofErr w:type="spellEnd"/>
    </w:p>
    <w:p w:rsidR="003169E9" w:rsidRPr="003169E9" w:rsidRDefault="003169E9" w:rsidP="003169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Науковий керівник: Смирнова В.І. </w:t>
      </w:r>
      <w:r w:rsidRPr="003169E9">
        <w:rPr>
          <w:rFonts w:ascii="Times New Roman" w:eastAsia="Calibri" w:hAnsi="Times New Roman" w:cs="Times New Roman"/>
          <w:sz w:val="28"/>
          <w:szCs w:val="28"/>
        </w:rPr>
        <w:cr/>
      </w:r>
    </w:p>
    <w:p w:rsidR="003169E9" w:rsidRPr="003169E9" w:rsidRDefault="003169E9" w:rsidP="0031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>Кожного разу наукові дослідники, починаючи працю з тваринами, задаються питанням : «Які бідолахи ці тварини, скільки їм прийдеться перетерпіти, а потім вмерти заради нас, людей. Невже по-інакшому не можна?».  В Біблії  (Буття 1: 26) було сказано : «І сказав Бог: Створімо людину за образом Нашим, за подобою Нашою, і хай володарює над морською рибою, і над птаством небесним, і над худобою, і над усією землею, і над усіма гадами, що плазують по землі» , але багато з нас, вбиваючи тварин заради нашого блага, жалкують про це.</w:t>
      </w:r>
    </w:p>
    <w:p w:rsidR="003169E9" w:rsidRPr="003169E9" w:rsidRDefault="003169E9" w:rsidP="0031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Загиблюючись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в історію, впродовж багатьох років, згідно з науковим світоглядом, вважалося , що у тварин біль є простою рефлекторною реакцією і це являється «моральним»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обгрунтуванням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для використання тварин в експериментах. Ця позиція корелювала з таким поняттям, як  антропоцентризм, де людина, «вінець світобудови», має необмежене право використовувати тварин в своїх інтересах. Однак такі відносини між твариною і людиною змінилися в XІХ столітті. Так, у 1822р. у Великобританії вперше був прийнятий закон, спрямований проти жорстокого поводження з тваринами, а в 1824 г. було створене перше в світі суспільство по захисту тварин. Появи ознак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біоцентризму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, де навколишній нас тваринний світ має рівні з людиною права і не може бути об'єктом експлуатації людиною, допомогли надалі суспільству освідомити, що використання тварин в експериментах виправдано тільки тоді, коли в цьому є нагальна потреба, якщо мета важлива і немає інших шляхів її досягнення, а користь перевищує збиток, нанесений твариною. Таким чином, у другій половині минулого століття була доведена необхідність проведення експериментів за участю тварин, але при таких умовах: тварина не повинна відчувати біль; умови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ії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утримання повинні бути максимально комфортними, а доцільність експериментів - доведеною; результати експериментів, в яких тваринам заподіювалися зайві страждання, не можуть бути представлені ні в наукових журналах, ні на наукових конференціях і з'їздах; дослідник повинен пам'ятати, що на ньому лежить відповідальність за загальний стан експериментальних тварин. </w:t>
      </w:r>
    </w:p>
    <w:p w:rsidR="003169E9" w:rsidRPr="003169E9" w:rsidRDefault="003169E9" w:rsidP="0031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>Згідно з Європейською конвенцією про захист хребетних тварин,  що використовуються для дослідних  та інших наукових цілей  (Страсбург, 18 березня 1986 року, офіційний переклад), усі дослідники повинні придержуватися правила «3 R»: 1) заміна (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Replacement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) означає використання замість живих тварин альтернативних матеріалів і методів, а саме: заміна хребетних тварин на безхребетних; використання культури тканин і мікроорганізмів;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втілювання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комп'ютерних та математичних методів; обмін </w:t>
      </w:r>
      <w:r w:rsidRPr="003169E9">
        <w:rPr>
          <w:rFonts w:ascii="Times New Roman" w:eastAsia="Calibri" w:hAnsi="Times New Roman" w:cs="Times New Roman"/>
          <w:sz w:val="28"/>
          <w:szCs w:val="28"/>
        </w:rPr>
        <w:lastRenderedPageBreak/>
        <w:t>інформацією для уникнення невиправданого дублювання. 2. Скорочення (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Reduction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>) - зменшення кількості тварин, що використовуються в експерименті. 3) Удосконалення (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Refinement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) технології роботи з лабораторними тваринами. Експериментатор повинен звести до мінімуму біль, дискомфорт і незручності у піддослідних тварин. В даному випадку мова йде не про захист лабораторних тварин від експерименту, а про їх захист в процесі експерименту. </w:t>
      </w:r>
    </w:p>
    <w:p w:rsidR="003169E9" w:rsidRPr="003169E9" w:rsidRDefault="003169E9" w:rsidP="0031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Украіні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також існує закон «Про захист тварин від жорстокого поводження» (Відомості Верховної Ради України, 2006, N 27, ст.230 ), де написано: «Використання тварин  у  наукових експериментах,  біологічному  тестуванні,  навчальному процесі допускається лише  в  разі,  якщо відсутня  можливість  заміни  їх іншими альтернативними методами і об'єктами. Нежиттєздатна експериментальна тварина умертвляється методами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евтаназії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до настання у тварини страждань. Методом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евтаназії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 для </w:t>
      </w:r>
      <w:r w:rsidRPr="003169E9">
        <w:rPr>
          <w:rFonts w:ascii="Times New Roman" w:eastAsia="Calibri" w:hAnsi="Times New Roman" w:cs="Times New Roman"/>
          <w:sz w:val="28"/>
          <w:szCs w:val="28"/>
        </w:rPr>
        <w:br/>
        <w:t xml:space="preserve">експериментальних тварин є передозування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анестетиків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». Проте, беручи до уваги шкалу болю </w:t>
      </w:r>
      <w:r w:rsidRPr="003169E9">
        <w:rPr>
          <w:rFonts w:ascii="Times New Roman" w:eastAsia="Calibri" w:hAnsi="Times New Roman" w:cs="Times New Roman"/>
          <w:sz w:val="28"/>
          <w:szCs w:val="28"/>
          <w:lang w:val="ru-RU"/>
        </w:rPr>
        <w:t>IACUC</w:t>
      </w: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3169E9">
        <w:rPr>
          <w:rFonts w:ascii="Times New Roman" w:eastAsia="Calibri" w:hAnsi="Times New Roman" w:cs="Times New Roman"/>
          <w:sz w:val="28"/>
          <w:szCs w:val="28"/>
          <w:lang w:val="en-US"/>
        </w:rPr>
        <w:t>Institutional</w:t>
      </w: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9E9">
        <w:rPr>
          <w:rFonts w:ascii="Times New Roman" w:eastAsia="Calibri" w:hAnsi="Times New Roman" w:cs="Times New Roman"/>
          <w:sz w:val="28"/>
          <w:szCs w:val="28"/>
          <w:lang w:val="en-US"/>
        </w:rPr>
        <w:t>Animal</w:t>
      </w: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9E9">
        <w:rPr>
          <w:rFonts w:ascii="Times New Roman" w:eastAsia="Calibri" w:hAnsi="Times New Roman" w:cs="Times New Roman"/>
          <w:sz w:val="28"/>
          <w:szCs w:val="28"/>
          <w:lang w:val="en-US"/>
        </w:rPr>
        <w:t>Care</w:t>
      </w: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9E9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9E9">
        <w:rPr>
          <w:rFonts w:ascii="Times New Roman" w:eastAsia="Calibri" w:hAnsi="Times New Roman" w:cs="Times New Roman"/>
          <w:sz w:val="28"/>
          <w:szCs w:val="28"/>
          <w:lang w:val="en-US"/>
        </w:rPr>
        <w:t>Use</w:t>
      </w: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9E9">
        <w:rPr>
          <w:rFonts w:ascii="Times New Roman" w:eastAsia="Calibri" w:hAnsi="Times New Roman" w:cs="Times New Roman"/>
          <w:sz w:val="28"/>
          <w:szCs w:val="28"/>
          <w:lang w:val="en-US"/>
        </w:rPr>
        <w:t>Committees</w:t>
      </w: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), в ситуаціях, де в силу певних вагомих причин полегшення болю і страждань служить протипоказанням, наприклад, внаслідок ризику хибних результатів в разі застосування знеболюючого препарату (категорія Е), одним з методів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евтаназії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є миттєва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декапітація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>. Як ми бачимо, це питання в нашій країні є невирішеним.</w:t>
      </w:r>
    </w:p>
    <w:p w:rsidR="003169E9" w:rsidRPr="003169E9" w:rsidRDefault="003169E9" w:rsidP="0031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Розкриваючи етичні проблеми експерименту за участю тварин, не можна не згадати статистичні дані частоти виникнення небажаних результатів. Відомо, що сучасна медицина налічує до 150 препаратів, які пройшли випробування на тваринах і опинилися небезпечними для людини.  Так, результатом використання заспокійливого препарату для вагітних жінок </w:t>
      </w:r>
      <w:proofErr w:type="spellStart"/>
      <w:r w:rsidRPr="003169E9">
        <w:rPr>
          <w:rFonts w:ascii="Times New Roman" w:eastAsia="Calibri" w:hAnsi="Times New Roman" w:cs="Times New Roman"/>
          <w:sz w:val="28"/>
          <w:szCs w:val="28"/>
        </w:rPr>
        <w:t>талідоміду</w:t>
      </w:r>
      <w:proofErr w:type="spellEnd"/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стало народження 10.000 дітей з відсутністю кінцівок і каліцтвами. До цього препарат успішно пройшов випробування на тваринах і не показав ніякої токсичності. У 60-х роках у Великобританії загинуло 3.500 хворих на астму, які використовували аерозольні інгалятори, які пройшли випробування на тваринах. Це можна пояснити біологічними відмінностями між людиною і експериментальними тваринами.</w:t>
      </w:r>
    </w:p>
    <w:p w:rsidR="003169E9" w:rsidRPr="003169E9" w:rsidRDefault="003169E9" w:rsidP="0031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>Отже, незважаючи на багатовікову історію розкриття проблеми біоетики та експерименту  за участю тварин, залишається ще багато невирішених питань. Як бачимо, навіть позитивний результат експерименту за участю тварин, не завжди є таким для людини. А що було б, якби всі тестування проводили безпосередньо з людьми?</w:t>
      </w:r>
    </w:p>
    <w:p w:rsidR="003169E9" w:rsidRPr="003169E9" w:rsidRDefault="003169E9" w:rsidP="0031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9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219D" w:rsidRPr="00573125" w:rsidRDefault="0085219D" w:rsidP="00573125">
      <w:bookmarkStart w:id="0" w:name="_GoBack"/>
      <w:bookmarkEnd w:id="0"/>
    </w:p>
    <w:sectPr w:rsidR="0085219D" w:rsidRPr="00573125" w:rsidSect="007B55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93"/>
    <w:rsid w:val="003169E9"/>
    <w:rsid w:val="00373C93"/>
    <w:rsid w:val="00573125"/>
    <w:rsid w:val="00801D1A"/>
    <w:rsid w:val="008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3323</Words>
  <Characters>1895</Characters>
  <Application>Microsoft Office Word</Application>
  <DocSecurity>0</DocSecurity>
  <Lines>15</Lines>
  <Paragraphs>10</Paragraphs>
  <ScaleCrop>false</ScaleCrop>
  <Company>Krokoz™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2019-06-22T08:15:00Z</dcterms:created>
  <dcterms:modified xsi:type="dcterms:W3CDTF">2019-06-22T08:26:00Z</dcterms:modified>
</cp:coreProperties>
</file>