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F" w:rsidRDefault="00341ACF" w:rsidP="007847C8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>Semenenko</w:t>
      </w:r>
      <w:proofErr w:type="spellEnd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</w:t>
      </w:r>
      <w:r w:rsidRPr="007A4D5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assistant of </w:t>
      </w:r>
      <w:hyperlink r:id="rId6" w:history="1">
        <w:r w:rsidRPr="007A4D52">
          <w:rPr>
            <w:rFonts w:ascii="Times New Roman" w:hAnsi="Times New Roman" w:cs="Times New Roman"/>
            <w:sz w:val="28"/>
            <w:szCs w:val="28"/>
            <w:lang w:val="en-US"/>
          </w:rPr>
          <w:t>The Department of Public Health and Healthcare Management</w:t>
        </w:r>
      </w:hyperlink>
    </w:p>
    <w:p w:rsidR="00341ACF" w:rsidRDefault="00341ACF" w:rsidP="007847C8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>Daskapan</w:t>
      </w:r>
      <w:proofErr w:type="spellEnd"/>
      <w:r w:rsidRPr="007A4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A4D52">
          <w:rPr>
            <w:rFonts w:ascii="Times New Roman" w:hAnsi="Times New Roman" w:cs="Times New Roman"/>
            <w:sz w:val="28"/>
            <w:szCs w:val="28"/>
            <w:lang w:val="en-US"/>
          </w:rPr>
          <w:t xml:space="preserve">he VI Faculty for International Students of </w:t>
        </w:r>
        <w:proofErr w:type="spellStart"/>
        <w:r w:rsidRPr="007A4D52">
          <w:rPr>
            <w:rFonts w:ascii="Times New Roman" w:hAnsi="Times New Roman" w:cs="Times New Roman"/>
            <w:sz w:val="28"/>
            <w:szCs w:val="28"/>
            <w:lang w:val="en-US"/>
          </w:rPr>
          <w:t>KhNMU</w:t>
        </w:r>
        <w:proofErr w:type="spellEnd"/>
        <w:r w:rsidRPr="007A4D52">
          <w:rPr>
            <w:rFonts w:ascii="Times New Roman" w:hAnsi="Times New Roman" w:cs="Times New Roman"/>
            <w:sz w:val="28"/>
            <w:szCs w:val="28"/>
            <w:lang w:val="en-US"/>
          </w:rPr>
          <w:t xml:space="preserve"> Education and Research Institute for Foreign Nationals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, 2nd year, group 13</w:t>
      </w:r>
    </w:p>
    <w:p w:rsidR="00341ACF" w:rsidRDefault="00341ACF" w:rsidP="007847C8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F5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Ukraine.</w:t>
      </w:r>
      <w:proofErr w:type="gramEnd"/>
    </w:p>
    <w:p w:rsidR="00A9225B" w:rsidRPr="009D4274" w:rsidRDefault="00A9225B" w:rsidP="00341A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225B" w:rsidRDefault="00A9225B" w:rsidP="00341A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25B">
        <w:rPr>
          <w:rFonts w:ascii="Times New Roman" w:hAnsi="Times New Roman" w:cs="Times New Roman"/>
          <w:b/>
          <w:sz w:val="28"/>
          <w:szCs w:val="28"/>
          <w:lang w:val="en-US"/>
        </w:rPr>
        <w:t>CONTRIBU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TION OF ANTONIE VAN LEEUWENHOEK</w:t>
      </w:r>
    </w:p>
    <w:p w:rsidR="00341ACF" w:rsidRDefault="00A9225B" w:rsidP="00341A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5B">
        <w:rPr>
          <w:rFonts w:ascii="Times New Roman" w:hAnsi="Times New Roman" w:cs="Times New Roman"/>
          <w:b/>
          <w:sz w:val="28"/>
          <w:szCs w:val="28"/>
          <w:lang w:val="en-US"/>
        </w:rPr>
        <w:t>TO MICROBIOLOGY</w:t>
      </w:r>
    </w:p>
    <w:p w:rsidR="007847C8" w:rsidRPr="007847C8" w:rsidRDefault="007847C8" w:rsidP="00341A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D2" w:rsidRDefault="007E73D2" w:rsidP="007E7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This report is about the Dutch scientist </w:t>
      </w:r>
      <w:proofErr w:type="spellStart"/>
      <w:r w:rsidRPr="007E73D2">
        <w:rPr>
          <w:rFonts w:ascii="Times New Roman" w:hAnsi="Times New Roman" w:cs="Times New Roman"/>
          <w:sz w:val="28"/>
          <w:szCs w:val="28"/>
          <w:lang w:val="en-US"/>
        </w:rPr>
        <w:t>Antonie</w:t>
      </w:r>
      <w:proofErr w:type="spellEnd"/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 Van Leeuwenhoek (1632 - 1723),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born in Delft, the Netherlands, who is widely known as the father of microbiology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due to his invention of unique microscopes which allowed to research his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respective field in a different way</w:t>
      </w:r>
      <w:r w:rsidR="00155850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3D2" w:rsidRPr="007E73D2" w:rsidRDefault="007E73D2" w:rsidP="00D33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73D2">
        <w:rPr>
          <w:rFonts w:ascii="Times New Roman" w:hAnsi="Times New Roman" w:cs="Times New Roman"/>
          <w:sz w:val="28"/>
          <w:szCs w:val="28"/>
          <w:lang w:val="en-US"/>
        </w:rPr>
        <w:t>Antonie</w:t>
      </w:r>
      <w:proofErr w:type="spellEnd"/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 Van Leeuwenhoek was a businessman career</w:t>
      </w:r>
      <w:r w:rsidR="009D4274" w:rsidRPr="009D4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wise, and a </w:t>
      </w:r>
      <w:r w:rsidR="009D4274" w:rsidRPr="007E73D2">
        <w:rPr>
          <w:rFonts w:ascii="Times New Roman" w:hAnsi="Times New Roman" w:cs="Times New Roman"/>
          <w:sz w:val="28"/>
          <w:szCs w:val="28"/>
          <w:lang w:val="en-US"/>
        </w:rPr>
        <w:t>self-taught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274">
        <w:rPr>
          <w:rFonts w:ascii="Times New Roman" w:hAnsi="Times New Roman" w:cs="Times New Roman"/>
          <w:sz w:val="28"/>
          <w:szCs w:val="28"/>
          <w:lang w:val="en-US"/>
        </w:rPr>
        <w:t>scientist, widely focu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sing in the field of microbiology. For the majority of his life he worked as a chamberlain in the city hall of Delft, and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did his research in his free time, in which he sent letters with his observations to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the royal society, in England</w:t>
      </w:r>
      <w:r w:rsidR="00D33C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At the time, science and technology were directly linked to trade and profit, and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Britain was an emerging maritime power, copying methods of the Dutch. This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allowed Van Leeuwenhoek to actually progress with the royal society, as they had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demand for his work</w:t>
      </w:r>
      <w:r w:rsidR="00155850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3D2" w:rsidRPr="007E73D2" w:rsidRDefault="007E73D2" w:rsidP="007E7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What drove </w:t>
      </w:r>
      <w:proofErr w:type="spellStart"/>
      <w:r w:rsidRPr="007E73D2">
        <w:rPr>
          <w:rFonts w:ascii="Times New Roman" w:hAnsi="Times New Roman" w:cs="Times New Roman"/>
          <w:sz w:val="28"/>
          <w:szCs w:val="28"/>
          <w:lang w:val="en-US"/>
        </w:rPr>
        <w:t>Antonie</w:t>
      </w:r>
      <w:proofErr w:type="spellEnd"/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 Van Leeuwenhoek to research in science besides passion, was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the fact that he had learned to grind lenses, and used this skill to advance his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passion, and research into cells</w:t>
      </w:r>
      <w:r w:rsidR="00155850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3D2" w:rsidRPr="007E73D2" w:rsidRDefault="007E73D2" w:rsidP="007E7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D2">
        <w:rPr>
          <w:rFonts w:ascii="Times New Roman" w:hAnsi="Times New Roman" w:cs="Times New Roman"/>
          <w:sz w:val="28"/>
          <w:szCs w:val="28"/>
          <w:lang w:val="en-US"/>
        </w:rPr>
        <w:t>In this report we will focus on his discoveries, and how these discoveries are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presented in today's society.</w:t>
      </w:r>
    </w:p>
    <w:p w:rsidR="007E73D2" w:rsidRPr="007E73D2" w:rsidRDefault="007E73D2" w:rsidP="007E7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Van Leeuwenhoek was the first one to discover microorganisms with </w:t>
      </w:r>
      <w:proofErr w:type="gramStart"/>
      <w:r w:rsidRPr="007E73D2">
        <w:rPr>
          <w:rFonts w:ascii="Times New Roman" w:hAnsi="Times New Roman" w:cs="Times New Roman"/>
          <w:sz w:val="28"/>
          <w:szCs w:val="28"/>
          <w:lang w:val="en-US"/>
        </w:rPr>
        <w:t>his own</w:t>
      </w:r>
      <w:proofErr w:type="gramEnd"/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developed microscope. After he developed his microscope, he was able to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lastRenderedPageBreak/>
        <w:t>look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deeper into the little things, and observed very little organisms which he called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animalcules, which means little animals in Latin language. An example of one of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the animalcules, or microorganisms he observed, is the protozoa, which are large,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8B2C90">
        <w:rPr>
          <w:rFonts w:ascii="Times New Roman" w:hAnsi="Times New Roman" w:cs="Times New Roman"/>
          <w:sz w:val="28"/>
          <w:szCs w:val="28"/>
          <w:lang w:val="en-US"/>
        </w:rPr>
        <w:t>icellular, Eukaryotic organisms</w:t>
      </w:r>
      <w:r w:rsidR="00155850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3D2" w:rsidRPr="007E73D2" w:rsidRDefault="007E73D2" w:rsidP="008B2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D2">
        <w:rPr>
          <w:rFonts w:ascii="Times New Roman" w:hAnsi="Times New Roman" w:cs="Times New Roman"/>
          <w:sz w:val="28"/>
          <w:szCs w:val="28"/>
          <w:lang w:val="en-US"/>
        </w:rPr>
        <w:t>After discovering animalcules, or microorganisms, Van Leeuwenhoek decided to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dig in deeper, and look at the structure, or the details of these animalcules. As he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did this, he noticed the general cell structure, in which he saw a bag like structure,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which he started researching particularly. This structure was the Vacuole, which is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a bag, responsible for storage in the cell. By doing this, Van Leeuwenhoek not only</w:t>
      </w:r>
      <w:r w:rsidR="007D66B3" w:rsidRPr="007D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discovered the cell, but also discovered one of its organelles, the vacuole.</w:t>
      </w:r>
      <w:r w:rsidR="008B2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Besides his discoveries, it wasn’t until a friend of </w:t>
      </w:r>
      <w:proofErr w:type="spellStart"/>
      <w:r w:rsidRPr="007E73D2">
        <w:rPr>
          <w:rFonts w:ascii="Times New Roman" w:hAnsi="Times New Roman" w:cs="Times New Roman"/>
          <w:sz w:val="28"/>
          <w:szCs w:val="28"/>
          <w:lang w:val="en-US"/>
        </w:rPr>
        <w:t>Antonie</w:t>
      </w:r>
      <w:proofErr w:type="spellEnd"/>
      <w:r w:rsidRPr="007E73D2">
        <w:rPr>
          <w:rFonts w:ascii="Times New Roman" w:hAnsi="Times New Roman" w:cs="Times New Roman"/>
          <w:sz w:val="28"/>
          <w:szCs w:val="28"/>
          <w:lang w:val="en-US"/>
        </w:rPr>
        <w:t xml:space="preserve"> Van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Leeuwenhoek put him in touch with the royal society in England that Van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Leeuwenhoek became famous, and started making actual scientific progress, and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getting status</w:t>
      </w:r>
      <w:r w:rsidR="00155850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3D2" w:rsidRPr="007E73D2" w:rsidRDefault="007E73D2" w:rsidP="007E7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D2">
        <w:rPr>
          <w:rFonts w:ascii="Times New Roman" w:hAnsi="Times New Roman" w:cs="Times New Roman"/>
          <w:sz w:val="28"/>
          <w:szCs w:val="28"/>
          <w:lang w:val="en-US"/>
        </w:rPr>
        <w:t>In conclusion, Van Leeuwenhoek has made great progress in the field of medicine,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from the human body, where he described sperm structure, muscle fibers, as well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the optic lens, his discovery of the animalcule was his most appreciated discovery,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which got him the title of father of Microbiology. It is important to conclude this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report, with the fundamental idea that these discoveries are all derived from the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development of his microscope</w:t>
      </w:r>
      <w:r w:rsidR="00155850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782D" w:rsidRDefault="007E73D2" w:rsidP="00924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D2">
        <w:rPr>
          <w:rFonts w:ascii="Times New Roman" w:hAnsi="Times New Roman" w:cs="Times New Roman"/>
          <w:sz w:val="28"/>
          <w:szCs w:val="28"/>
          <w:lang w:val="en-US"/>
        </w:rPr>
        <w:t>It was due to the discoveries of Van Leeuwenhoek, that further generations of</w:t>
      </w:r>
      <w:r w:rsidR="00924582" w:rsidRPr="0092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D2">
        <w:rPr>
          <w:rFonts w:ascii="Times New Roman" w:hAnsi="Times New Roman" w:cs="Times New Roman"/>
          <w:sz w:val="28"/>
          <w:szCs w:val="28"/>
          <w:lang w:val="en-US"/>
        </w:rPr>
        <w:t>scientists could research, and discover more things.</w:t>
      </w:r>
    </w:p>
    <w:p w:rsidR="00DF37EB" w:rsidRDefault="00DF37EB" w:rsidP="00DF37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7EB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DF37EB" w:rsidRPr="00D33C6D" w:rsidRDefault="00D33C6D" w:rsidP="00D33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847C8" w:rsidRPr="00D33C6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7847C8" w:rsidRPr="00D33C6D">
        <w:rPr>
          <w:rFonts w:ascii="Times New Roman" w:hAnsi="Times New Roman" w:cs="Times New Roman"/>
          <w:sz w:val="28"/>
          <w:szCs w:val="28"/>
          <w:lang w:val="en-US"/>
        </w:rPr>
        <w:t xml:space="preserve"> Curious Observer. URL</w:t>
      </w:r>
      <w:r w:rsidR="007847C8" w:rsidRPr="00D33C6D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lensonleeuwenhoek</w:t>
        </w:r>
        <w:proofErr w:type="spellEnd"/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Дата звернення: 05.04.19.</w:t>
        </w:r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7847C8" w:rsidRPr="00D33C6D" w:rsidRDefault="00D33C6D" w:rsidP="00D33C6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47C8">
        <w:rPr>
          <w:rFonts w:ascii="Times New Roman" w:hAnsi="Times New Roman" w:cs="Times New Roman"/>
          <w:sz w:val="28"/>
          <w:szCs w:val="28"/>
          <w:lang w:val="en-US"/>
        </w:rPr>
        <w:t>Rocky</w:t>
      </w:r>
      <w:proofErr w:type="gramEnd"/>
      <w:r w:rsidR="007847C8">
        <w:rPr>
          <w:rFonts w:ascii="Times New Roman" w:hAnsi="Times New Roman" w:cs="Times New Roman"/>
          <w:sz w:val="28"/>
          <w:szCs w:val="28"/>
          <w:lang w:val="en-US"/>
        </w:rPr>
        <w:t xml:space="preserve"> Road: Leeuwenhoek. URL</w:t>
      </w:r>
      <w:r w:rsidR="007847C8" w:rsidRPr="00D33C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w:history="1"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https://www.strangescience.net</w:t>
        </w:r>
        <w:r w:rsidRPr="00D33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</w:hyperlink>
      <w:r w:rsidRPr="00D33C6D">
        <w:rPr>
          <w:rFonts w:ascii="Times New Roman" w:hAnsi="Times New Roman" w:cs="Times New Roman"/>
          <w:sz w:val="28"/>
          <w:szCs w:val="28"/>
        </w:rPr>
        <w:t>Дата</w:t>
      </w:r>
      <w:r w:rsidRPr="00D3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C6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33C6D">
        <w:rPr>
          <w:rFonts w:ascii="Times New Roman" w:hAnsi="Times New Roman" w:cs="Times New Roman"/>
          <w:sz w:val="28"/>
          <w:szCs w:val="28"/>
          <w:lang w:val="en-US"/>
        </w:rPr>
        <w:t>: 05.04.19.</w:t>
      </w:r>
    </w:p>
    <w:p w:rsidR="00DF37EB" w:rsidRPr="007847C8" w:rsidRDefault="00D33C6D" w:rsidP="00D33C6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hyperlink r:id="rId8" w:tooltip="The unseen world: reflections on Leeuwenhoek (1677) &amp;#x2018;Concerning little animals&amp;#x2019;" w:history="1">
        <w:r w:rsidR="007847C8" w:rsidRPr="007847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 unseen world: reflections on Leeuwenhoek (1677) ‘Concerning little animals’</w:t>
        </w:r>
      </w:hyperlink>
      <w:r w:rsidR="007847C8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r w:rsidRPr="00D33C6D">
        <w:rPr>
          <w:rFonts w:ascii="Times New Roman" w:hAnsi="Times New Roman" w:cs="Times New Roman"/>
          <w:sz w:val="28"/>
          <w:szCs w:val="28"/>
          <w:lang w:val="en-US"/>
        </w:rPr>
        <w:t>https://royalsocietypublishing.org</w:t>
      </w:r>
      <w:r w:rsidRPr="00D33C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proofErr w:type="spellStart"/>
      <w:r w:rsidRPr="00D33C6D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D3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C6D">
        <w:rPr>
          <w:rFonts w:ascii="Times New Roman" w:hAnsi="Times New Roman" w:cs="Times New Roman"/>
          <w:sz w:val="28"/>
          <w:szCs w:val="28"/>
          <w:lang w:val="en-US"/>
        </w:rPr>
        <w:t>звернення</w:t>
      </w:r>
      <w:proofErr w:type="spellEnd"/>
      <w:r w:rsidRPr="00D33C6D">
        <w:rPr>
          <w:rFonts w:ascii="Times New Roman" w:hAnsi="Times New Roman" w:cs="Times New Roman"/>
          <w:sz w:val="28"/>
          <w:szCs w:val="28"/>
          <w:lang w:val="en-US"/>
        </w:rPr>
        <w:t>: 05.04.19.</w:t>
      </w:r>
    </w:p>
    <w:sectPr w:rsidR="00DF37EB" w:rsidRPr="0078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26D"/>
    <w:multiLevelType w:val="hybridMultilevel"/>
    <w:tmpl w:val="5638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6AAA"/>
    <w:multiLevelType w:val="hybridMultilevel"/>
    <w:tmpl w:val="B1D24996"/>
    <w:lvl w:ilvl="0" w:tplc="8BDA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D2"/>
    <w:rsid w:val="00155850"/>
    <w:rsid w:val="00341ACF"/>
    <w:rsid w:val="007847C8"/>
    <w:rsid w:val="007D66B3"/>
    <w:rsid w:val="007E73D2"/>
    <w:rsid w:val="00815667"/>
    <w:rsid w:val="008B2C90"/>
    <w:rsid w:val="00924582"/>
    <w:rsid w:val="009D4274"/>
    <w:rsid w:val="00A9225B"/>
    <w:rsid w:val="00CC46D1"/>
    <w:rsid w:val="00D33C6D"/>
    <w:rsid w:val="00DF37EB"/>
    <w:rsid w:val="00F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publishing.org/doi/full/10.1098/rstb.2014.03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nmu.edu.ua/index.php?option=com_content&amp;view=article&amp;id=77%3A6-&amp;catid=6%3A2011-05-05-08-49-25&amp;Itemid=28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mu.edu.ua/index.php?option=com_content&amp;view=article&amp;id=232%3A2011-05-19-08-08-34&amp;catid=7%3A2011-05-05-09-09-08&amp;Itemid=27&amp;lang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</dc:creator>
  <cp:lastModifiedBy>Семененко</cp:lastModifiedBy>
  <cp:revision>12</cp:revision>
  <dcterms:created xsi:type="dcterms:W3CDTF">2019-03-27T09:16:00Z</dcterms:created>
  <dcterms:modified xsi:type="dcterms:W3CDTF">2019-04-05T09:35:00Z</dcterms:modified>
</cp:coreProperties>
</file>