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48" w:rsidRPr="00810107" w:rsidRDefault="00115F4A" w:rsidP="0058791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PSYCHOLOGICAL ASPECTS OF CARDIAC </w:t>
      </w:r>
      <w:r w:rsidR="00810107" w:rsidRPr="00810107">
        <w:rPr>
          <w:rFonts w:ascii="Times New Roman" w:hAnsi="Times New Roman" w:cs="Times New Roman"/>
          <w:b/>
          <w:sz w:val="28"/>
          <w:szCs w:val="28"/>
          <w:lang w:val="en-US"/>
        </w:rPr>
        <w:t>REHABILITATION OF PATIENTS AFTER MYOCARDIAL INFARCTION</w:t>
      </w:r>
    </w:p>
    <w:p w:rsidR="00810107" w:rsidRDefault="00810107" w:rsidP="005879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0107" w:rsidRPr="0075410D" w:rsidRDefault="00810107" w:rsidP="0081010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4793">
        <w:rPr>
          <w:rFonts w:ascii="Times New Roman" w:hAnsi="Times New Roman" w:cs="Times New Roman"/>
          <w:b/>
          <w:sz w:val="28"/>
          <w:szCs w:val="28"/>
          <w:lang w:val="en-US"/>
        </w:rPr>
        <w:t>Podpriadova</w:t>
      </w:r>
      <w:proofErr w:type="spellEnd"/>
      <w:r w:rsidRPr="000347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A.A.,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KhNMU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10D">
        <w:rPr>
          <w:rFonts w:ascii="Times New Roman" w:hAnsi="Times New Roman" w:cs="Times New Roman"/>
          <w:sz w:val="28"/>
          <w:szCs w:val="28"/>
          <w:lang w:val="en-US"/>
        </w:rPr>
        <w:t>Kharkov</w:t>
      </w:r>
    </w:p>
    <w:p w:rsidR="00810107" w:rsidRDefault="00810107" w:rsidP="005879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C4CCF" w:rsidRDefault="000C4CCF" w:rsidP="004C4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4CCF">
        <w:rPr>
          <w:rFonts w:ascii="Times New Roman" w:hAnsi="Times New Roman" w:cs="Times New Roman"/>
          <w:sz w:val="28"/>
          <w:szCs w:val="28"/>
          <w:lang w:val="en-US"/>
        </w:rPr>
        <w:t>According to the W</w:t>
      </w:r>
      <w:r w:rsidR="00EA1848">
        <w:rPr>
          <w:rFonts w:ascii="Times New Roman" w:hAnsi="Times New Roman" w:cs="Times New Roman"/>
          <w:sz w:val="28"/>
          <w:szCs w:val="28"/>
          <w:lang w:val="en-US"/>
        </w:rPr>
        <w:t xml:space="preserve">orld </w:t>
      </w:r>
      <w:r w:rsidRPr="000C4C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A1848">
        <w:rPr>
          <w:rFonts w:ascii="Times New Roman" w:hAnsi="Times New Roman" w:cs="Times New Roman"/>
          <w:sz w:val="28"/>
          <w:szCs w:val="28"/>
          <w:lang w:val="en-US"/>
        </w:rPr>
        <w:t xml:space="preserve">ealth </w:t>
      </w:r>
      <w:r w:rsidRPr="000C4CC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A1848">
        <w:rPr>
          <w:rFonts w:ascii="Times New Roman" w:hAnsi="Times New Roman" w:cs="Times New Roman"/>
          <w:sz w:val="28"/>
          <w:szCs w:val="28"/>
          <w:lang w:val="en-US"/>
        </w:rPr>
        <w:t>rganization</w:t>
      </w:r>
      <w:r w:rsidRPr="000C4CCF">
        <w:rPr>
          <w:rFonts w:ascii="Times New Roman" w:hAnsi="Times New Roman" w:cs="Times New Roman"/>
          <w:sz w:val="28"/>
          <w:szCs w:val="28"/>
          <w:lang w:val="en-US"/>
        </w:rPr>
        <w:t xml:space="preserve"> definition,</w:t>
      </w:r>
      <w:r w:rsidRPr="000C4CCF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C4CCF">
        <w:rPr>
          <w:rFonts w:ascii="Times New Roman" w:hAnsi="Times New Roman" w:cs="Times New Roman"/>
          <w:sz w:val="28"/>
          <w:szCs w:val="28"/>
          <w:lang w:val="en-US"/>
        </w:rPr>
        <w:t xml:space="preserve">ardiac rehabilitation is a complex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0C4CCF">
        <w:rPr>
          <w:rFonts w:ascii="Times New Roman" w:hAnsi="Times New Roman" w:cs="Times New Roman"/>
          <w:sz w:val="28"/>
          <w:szCs w:val="28"/>
          <w:lang w:val="en-US"/>
        </w:rPr>
        <w:t xml:space="preserve">activities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aimed </w:t>
      </w:r>
      <w:r w:rsidRPr="000C4CCF">
        <w:rPr>
          <w:rFonts w:ascii="Times New Roman" w:hAnsi="Times New Roman" w:cs="Times New Roman"/>
          <w:sz w:val="28"/>
          <w:szCs w:val="28"/>
          <w:lang w:val="en-US"/>
        </w:rPr>
        <w:t xml:space="preserve">to patients diagnosed with </w:t>
      </w:r>
      <w:r w:rsidR="00E818C2">
        <w:rPr>
          <w:rFonts w:ascii="Times New Roman" w:hAnsi="Times New Roman" w:cs="Times New Roman"/>
          <w:sz w:val="28"/>
          <w:szCs w:val="28"/>
          <w:lang w:val="en-US"/>
        </w:rPr>
        <w:t xml:space="preserve">acute or chronic </w:t>
      </w:r>
      <w:r w:rsidRPr="000C4CCF">
        <w:rPr>
          <w:rFonts w:ascii="Times New Roman" w:hAnsi="Times New Roman" w:cs="Times New Roman"/>
          <w:sz w:val="28"/>
          <w:szCs w:val="28"/>
          <w:lang w:val="en-US"/>
        </w:rPr>
        <w:t>heart disease</w:t>
      </w:r>
      <w:r w:rsidR="00E818C2">
        <w:rPr>
          <w:rFonts w:ascii="Times New Roman" w:hAnsi="Times New Roman" w:cs="Times New Roman"/>
          <w:sz w:val="28"/>
          <w:szCs w:val="28"/>
          <w:lang w:val="en-US"/>
        </w:rPr>
        <w:t>s i</w:t>
      </w:r>
      <w:r w:rsidR="00E818C2" w:rsidRPr="00E818C2">
        <w:rPr>
          <w:rFonts w:ascii="Times New Roman" w:hAnsi="Times New Roman" w:cs="Times New Roman"/>
          <w:sz w:val="28"/>
          <w:szCs w:val="28"/>
          <w:lang w:val="en-US"/>
        </w:rPr>
        <w:t>n order to maintain or restore their social status and lead an active lifestyle</w:t>
      </w:r>
      <w:r w:rsidR="009A351F" w:rsidRPr="009A3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351F">
        <w:rPr>
          <w:rFonts w:ascii="Times New Roman" w:hAnsi="Times New Roman" w:cs="Times New Roman"/>
          <w:sz w:val="28"/>
          <w:szCs w:val="28"/>
          <w:lang w:val="en-US"/>
        </w:rPr>
        <w:t>[1</w:t>
      </w:r>
      <w:r w:rsidR="001F0332">
        <w:rPr>
          <w:rFonts w:ascii="Times New Roman" w:hAnsi="Times New Roman" w:cs="Times New Roman"/>
          <w:sz w:val="28"/>
          <w:szCs w:val="28"/>
          <w:lang w:val="en-US"/>
        </w:rPr>
        <w:t>, p. 35-36</w:t>
      </w:r>
      <w:bookmarkStart w:id="0" w:name="_GoBack"/>
      <w:bookmarkEnd w:id="0"/>
      <w:r w:rsidR="009A351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E818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B3315" w:rsidRPr="001B3315">
        <w:rPr>
          <w:lang w:val="en-US"/>
        </w:rPr>
        <w:t xml:space="preserve"> </w:t>
      </w:r>
      <w:r w:rsidR="001B331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F321E">
        <w:rPr>
          <w:rFonts w:ascii="Times New Roman" w:hAnsi="Times New Roman" w:cs="Times New Roman"/>
          <w:sz w:val="28"/>
          <w:szCs w:val="28"/>
          <w:lang w:val="en-US"/>
        </w:rPr>
        <w:t>or effective cardiac</w:t>
      </w:r>
      <w:r w:rsidR="001B3315">
        <w:rPr>
          <w:rFonts w:ascii="Times New Roman" w:hAnsi="Times New Roman" w:cs="Times New Roman"/>
          <w:sz w:val="28"/>
          <w:szCs w:val="28"/>
          <w:lang w:val="en-US"/>
        </w:rPr>
        <w:t xml:space="preserve"> rehabilitation</w:t>
      </w:r>
      <w:r w:rsidR="001B3315" w:rsidRPr="001B3315">
        <w:rPr>
          <w:rFonts w:ascii="Times New Roman" w:hAnsi="Times New Roman" w:cs="Times New Roman"/>
          <w:sz w:val="28"/>
          <w:szCs w:val="28"/>
          <w:lang w:val="en-US"/>
        </w:rPr>
        <w:t>, it mus</w:t>
      </w:r>
      <w:r w:rsidR="001B3315">
        <w:rPr>
          <w:rFonts w:ascii="Times New Roman" w:hAnsi="Times New Roman" w:cs="Times New Roman"/>
          <w:sz w:val="28"/>
          <w:szCs w:val="28"/>
          <w:lang w:val="en-US"/>
        </w:rPr>
        <w:t xml:space="preserve">t include not only physical, medical, social and </w:t>
      </w:r>
      <w:r w:rsidR="001B3315" w:rsidRPr="001B3315">
        <w:rPr>
          <w:rFonts w:ascii="Times New Roman" w:hAnsi="Times New Roman" w:cs="Times New Roman"/>
          <w:sz w:val="28"/>
          <w:szCs w:val="28"/>
          <w:lang w:val="en-US"/>
        </w:rPr>
        <w:t>educational components, but</w:t>
      </w:r>
      <w:r w:rsidR="001B3315">
        <w:rPr>
          <w:rFonts w:ascii="Times New Roman" w:hAnsi="Times New Roman" w:cs="Times New Roman"/>
          <w:sz w:val="28"/>
          <w:szCs w:val="28"/>
          <w:lang w:val="en-US"/>
        </w:rPr>
        <w:t xml:space="preserve"> also </w:t>
      </w:r>
      <w:r w:rsidR="001B3315" w:rsidRPr="001B3315">
        <w:rPr>
          <w:rFonts w:ascii="Times New Roman" w:hAnsi="Times New Roman" w:cs="Times New Roman"/>
          <w:sz w:val="28"/>
          <w:szCs w:val="28"/>
          <w:lang w:val="en-US"/>
        </w:rPr>
        <w:t>psychological measures.</w:t>
      </w:r>
      <w:r w:rsidR="005B4BC7" w:rsidRPr="005B4BC7">
        <w:rPr>
          <w:lang w:val="en-US"/>
        </w:rPr>
        <w:t xml:space="preserve"> </w:t>
      </w:r>
      <w:r w:rsidR="005B4BC7" w:rsidRPr="005B4BC7">
        <w:rPr>
          <w:rFonts w:ascii="Times New Roman" w:hAnsi="Times New Roman" w:cs="Times New Roman"/>
          <w:sz w:val="28"/>
          <w:szCs w:val="28"/>
          <w:lang w:val="en-US"/>
        </w:rPr>
        <w:t>Depressive and anxiety disorders are often accompanied by acute myocardial infarction</w:t>
      </w:r>
      <w:r w:rsidR="005B4BC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B4BC7" w:rsidRPr="005B4BC7">
        <w:rPr>
          <w:lang w:val="en-US"/>
        </w:rPr>
        <w:t xml:space="preserve"> </w:t>
      </w:r>
      <w:r w:rsidR="005B4BC7" w:rsidRPr="005B4BC7">
        <w:rPr>
          <w:rFonts w:ascii="Times New Roman" w:hAnsi="Times New Roman" w:cs="Times New Roman"/>
          <w:sz w:val="28"/>
          <w:szCs w:val="28"/>
          <w:lang w:val="en-US"/>
        </w:rPr>
        <w:t>worsen its clinical course and prognosis</w:t>
      </w:r>
      <w:r w:rsidR="005B4B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B4BC7" w:rsidRPr="005B4BC7">
        <w:rPr>
          <w:rFonts w:ascii="Times New Roman" w:hAnsi="Times New Roman" w:cs="Times New Roman"/>
          <w:sz w:val="28"/>
          <w:szCs w:val="28"/>
          <w:lang w:val="en-US"/>
        </w:rPr>
        <w:t>exerting a negative influence on the indicators of social functioning</w:t>
      </w:r>
      <w:r w:rsidR="005B4BC7">
        <w:rPr>
          <w:rFonts w:ascii="Times New Roman" w:hAnsi="Times New Roman" w:cs="Times New Roman"/>
          <w:sz w:val="28"/>
          <w:szCs w:val="28"/>
          <w:lang w:val="en-US"/>
        </w:rPr>
        <w:t xml:space="preserve"> and the quality of life of </w:t>
      </w:r>
      <w:r w:rsidR="005B4BC7" w:rsidRPr="005B4BC7">
        <w:rPr>
          <w:rFonts w:ascii="Times New Roman" w:hAnsi="Times New Roman" w:cs="Times New Roman"/>
          <w:sz w:val="28"/>
          <w:szCs w:val="28"/>
          <w:lang w:val="en-US"/>
        </w:rPr>
        <w:t>patient</w:t>
      </w:r>
      <w:r w:rsidR="005B4BC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A351F">
        <w:rPr>
          <w:rFonts w:ascii="Times New Roman" w:hAnsi="Times New Roman" w:cs="Times New Roman"/>
          <w:sz w:val="28"/>
          <w:szCs w:val="28"/>
          <w:lang w:val="en-US"/>
        </w:rPr>
        <w:t xml:space="preserve"> [2</w:t>
      </w:r>
      <w:r w:rsidR="00115F4A">
        <w:rPr>
          <w:rFonts w:ascii="Times New Roman" w:hAnsi="Times New Roman" w:cs="Times New Roman"/>
          <w:sz w:val="28"/>
          <w:szCs w:val="28"/>
          <w:lang w:val="en-US"/>
        </w:rPr>
        <w:t>, p.799-806</w:t>
      </w:r>
      <w:r w:rsidR="009A351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5B4BC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77122" w:rsidRPr="00777122">
        <w:rPr>
          <w:lang w:val="en-US"/>
        </w:rPr>
        <w:t xml:space="preserve"> </w:t>
      </w:r>
      <w:r w:rsidR="00777122" w:rsidRPr="00777122">
        <w:rPr>
          <w:rFonts w:ascii="Times New Roman" w:hAnsi="Times New Roman" w:cs="Times New Roman"/>
          <w:sz w:val="28"/>
          <w:szCs w:val="28"/>
          <w:lang w:val="en-US"/>
        </w:rPr>
        <w:t>According to different authors, 35-80% of patients with myocardial infarction develop mental disorders that worsen the patient's condition and reduce the effectiveness of treatment and rehabilitation measures.</w:t>
      </w:r>
      <w:r w:rsidR="00981A74" w:rsidRPr="00981A74">
        <w:rPr>
          <w:lang w:val="en-US"/>
        </w:rPr>
        <w:t xml:space="preserve"> </w:t>
      </w:r>
      <w:r w:rsidR="00981A74" w:rsidRPr="00981A74">
        <w:rPr>
          <w:rFonts w:ascii="Times New Roman" w:hAnsi="Times New Roman" w:cs="Times New Roman"/>
          <w:sz w:val="28"/>
          <w:szCs w:val="28"/>
          <w:lang w:val="en-US"/>
        </w:rPr>
        <w:t>The criteria for the diagnosis of depressive disorders are</w:t>
      </w:r>
      <w:r w:rsidR="00981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A74" w:rsidRPr="00981A74">
        <w:rPr>
          <w:rFonts w:ascii="Times New Roman" w:hAnsi="Times New Roman" w:cs="Times New Roman"/>
          <w:sz w:val="28"/>
          <w:szCs w:val="28"/>
          <w:lang w:val="en-US"/>
        </w:rPr>
        <w:t>decrease in mood</w:t>
      </w:r>
      <w:r w:rsidR="00981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81A74" w:rsidRPr="00981A74">
        <w:rPr>
          <w:rFonts w:ascii="Times New Roman" w:hAnsi="Times New Roman" w:cs="Times New Roman"/>
          <w:sz w:val="28"/>
          <w:szCs w:val="28"/>
          <w:lang w:val="en-US"/>
        </w:rPr>
        <w:t>decrease in working capacity</w:t>
      </w:r>
      <w:r w:rsidR="00981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81A74" w:rsidRPr="00981A74">
        <w:rPr>
          <w:rFonts w:ascii="Times New Roman" w:hAnsi="Times New Roman" w:cs="Times New Roman"/>
          <w:sz w:val="28"/>
          <w:szCs w:val="28"/>
          <w:lang w:val="en-US"/>
        </w:rPr>
        <w:t>social maladjustment</w:t>
      </w:r>
      <w:r w:rsidR="00942FE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981A74" w:rsidRPr="00981A74">
        <w:rPr>
          <w:rFonts w:ascii="Times New Roman" w:hAnsi="Times New Roman" w:cs="Times New Roman"/>
          <w:sz w:val="28"/>
          <w:szCs w:val="28"/>
          <w:lang w:val="en-US"/>
        </w:rPr>
        <w:t>somatic changes</w:t>
      </w:r>
      <w:r w:rsidR="00981A7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42FE8" w:rsidRPr="00942FE8">
        <w:rPr>
          <w:lang w:val="en-US"/>
        </w:rPr>
        <w:t xml:space="preserve"> </w:t>
      </w:r>
      <w:r w:rsidR="00942FE8" w:rsidRPr="00942FE8">
        <w:rPr>
          <w:rFonts w:ascii="Times New Roman" w:hAnsi="Times New Roman" w:cs="Times New Roman"/>
          <w:sz w:val="28"/>
          <w:szCs w:val="28"/>
          <w:lang w:val="en-US"/>
        </w:rPr>
        <w:t>Depressed patients are less likely to follow a doctor’s recommendation for a hea</w:t>
      </w:r>
      <w:r w:rsidR="00942FE8">
        <w:rPr>
          <w:rFonts w:ascii="Times New Roman" w:hAnsi="Times New Roman" w:cs="Times New Roman"/>
          <w:sz w:val="28"/>
          <w:szCs w:val="28"/>
          <w:lang w:val="en-US"/>
        </w:rPr>
        <w:t xml:space="preserve">lthy lifestyle: </w:t>
      </w:r>
      <w:r w:rsidR="00942FE8" w:rsidRPr="00942FE8">
        <w:rPr>
          <w:rFonts w:ascii="Times New Roman" w:hAnsi="Times New Roman" w:cs="Times New Roman"/>
          <w:sz w:val="28"/>
          <w:szCs w:val="28"/>
          <w:lang w:val="en-US"/>
        </w:rPr>
        <w:t>don't stick to a diet</w:t>
      </w:r>
      <w:r w:rsidR="00942F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2FE8" w:rsidRPr="00942FE8">
        <w:rPr>
          <w:rFonts w:ascii="Times New Roman" w:hAnsi="Times New Roman" w:cs="Times New Roman"/>
          <w:sz w:val="28"/>
          <w:szCs w:val="28"/>
          <w:lang w:val="en-US"/>
        </w:rPr>
        <w:t>do not exercise</w:t>
      </w:r>
      <w:r w:rsidR="00942F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2FE8" w:rsidRPr="00942FE8">
        <w:rPr>
          <w:rFonts w:ascii="Times New Roman" w:hAnsi="Times New Roman" w:cs="Times New Roman"/>
          <w:sz w:val="28"/>
          <w:szCs w:val="28"/>
          <w:lang w:val="en-US"/>
        </w:rPr>
        <w:t>do not expand motor activity</w:t>
      </w:r>
      <w:r w:rsidR="00942F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2FE8" w:rsidRPr="00942FE8">
        <w:rPr>
          <w:rFonts w:ascii="Times New Roman" w:hAnsi="Times New Roman" w:cs="Times New Roman"/>
          <w:sz w:val="28"/>
          <w:szCs w:val="28"/>
          <w:lang w:val="en-US"/>
        </w:rPr>
        <w:t>do not give up smoking and alcohol</w:t>
      </w:r>
      <w:r w:rsidR="00942FE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42FE8" w:rsidRPr="00942FE8">
        <w:rPr>
          <w:rFonts w:ascii="Times New Roman" w:hAnsi="Times New Roman" w:cs="Times New Roman"/>
          <w:sz w:val="28"/>
          <w:szCs w:val="28"/>
          <w:lang w:val="en-US"/>
        </w:rPr>
        <w:t>At the rehabilitation stage, basic psycho</w:t>
      </w:r>
      <w:r w:rsidR="00942FE8">
        <w:rPr>
          <w:rFonts w:ascii="Times New Roman" w:hAnsi="Times New Roman" w:cs="Times New Roman"/>
          <w:sz w:val="28"/>
          <w:szCs w:val="28"/>
          <w:lang w:val="en-US"/>
        </w:rPr>
        <w:t>therapeutic activities are held.</w:t>
      </w:r>
      <w:r w:rsidR="00942FE8" w:rsidRPr="00942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FE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42FE8" w:rsidRPr="00942FE8">
        <w:rPr>
          <w:rFonts w:ascii="Times New Roman" w:hAnsi="Times New Roman" w:cs="Times New Roman"/>
          <w:sz w:val="28"/>
          <w:szCs w:val="28"/>
          <w:lang w:val="en-US"/>
        </w:rPr>
        <w:t>hey include group d</w:t>
      </w:r>
      <w:r w:rsidR="00125CB6">
        <w:rPr>
          <w:rFonts w:ascii="Times New Roman" w:hAnsi="Times New Roman" w:cs="Times New Roman"/>
          <w:sz w:val="28"/>
          <w:szCs w:val="28"/>
          <w:lang w:val="en-US"/>
        </w:rPr>
        <w:t>iscussions, relaxation training</w:t>
      </w:r>
      <w:r w:rsidR="00942FE8" w:rsidRPr="00942FE8">
        <w:rPr>
          <w:rFonts w:ascii="Times New Roman" w:hAnsi="Times New Roman" w:cs="Times New Roman"/>
          <w:sz w:val="28"/>
          <w:szCs w:val="28"/>
          <w:lang w:val="en-US"/>
        </w:rPr>
        <w:t xml:space="preserve"> and individual psychotherapeutic exercises</w:t>
      </w:r>
      <w:r w:rsidR="009A351F">
        <w:rPr>
          <w:rFonts w:ascii="Times New Roman" w:hAnsi="Times New Roman" w:cs="Times New Roman"/>
          <w:sz w:val="28"/>
          <w:szCs w:val="28"/>
          <w:lang w:val="en-US"/>
        </w:rPr>
        <w:t xml:space="preserve"> [3</w:t>
      </w:r>
      <w:r w:rsidR="00F4246D">
        <w:rPr>
          <w:rFonts w:ascii="Times New Roman" w:hAnsi="Times New Roman" w:cs="Times New Roman"/>
          <w:sz w:val="28"/>
          <w:szCs w:val="28"/>
          <w:lang w:val="en-US"/>
        </w:rPr>
        <w:t>, p.560-569;</w:t>
      </w:r>
      <w:r w:rsidR="007F33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36A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879B5">
        <w:rPr>
          <w:rFonts w:ascii="Times New Roman" w:hAnsi="Times New Roman" w:cs="Times New Roman"/>
          <w:sz w:val="28"/>
          <w:szCs w:val="28"/>
          <w:lang w:val="en-US"/>
        </w:rPr>
        <w:t>, p.170-175</w:t>
      </w:r>
      <w:r w:rsidR="009A351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42FE8" w:rsidRPr="00942F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79CC" w:rsidRDefault="00587914" w:rsidP="00115F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7914">
        <w:rPr>
          <w:rFonts w:ascii="Times New Roman" w:hAnsi="Times New Roman" w:cs="Times New Roman"/>
          <w:sz w:val="28"/>
          <w:szCs w:val="28"/>
          <w:lang w:val="en-US"/>
        </w:rPr>
        <w:t>Thus, psychotherapeut</w:t>
      </w:r>
      <w:r>
        <w:rPr>
          <w:rFonts w:ascii="Times New Roman" w:hAnsi="Times New Roman" w:cs="Times New Roman"/>
          <w:sz w:val="28"/>
          <w:szCs w:val="28"/>
          <w:lang w:val="en-US"/>
        </w:rPr>
        <w:t>ic measures are an integral component of cardio-</w:t>
      </w:r>
      <w:r w:rsidR="00BF79CC">
        <w:rPr>
          <w:rFonts w:ascii="Times New Roman" w:hAnsi="Times New Roman" w:cs="Times New Roman"/>
          <w:sz w:val="28"/>
          <w:szCs w:val="28"/>
          <w:lang w:val="en-US"/>
        </w:rPr>
        <w:t xml:space="preserve"> rehabilitation. They </w:t>
      </w:r>
      <w:r w:rsidRPr="00587914">
        <w:rPr>
          <w:rFonts w:ascii="Times New Roman" w:hAnsi="Times New Roman" w:cs="Times New Roman"/>
          <w:sz w:val="28"/>
          <w:szCs w:val="28"/>
          <w:lang w:val="en-US"/>
        </w:rPr>
        <w:t>significantly reduce the risk of cardiovascular complications,</w:t>
      </w:r>
      <w:r w:rsidRPr="00587914">
        <w:rPr>
          <w:lang w:val="en-US"/>
        </w:rPr>
        <w:t xml:space="preserve"> </w:t>
      </w:r>
      <w:r w:rsidRPr="00587914">
        <w:rPr>
          <w:rFonts w:ascii="Times New Roman" w:hAnsi="Times New Roman" w:cs="Times New Roman"/>
          <w:sz w:val="28"/>
          <w:szCs w:val="28"/>
          <w:lang w:val="en-US"/>
        </w:rPr>
        <w:t>which further affects the duration and quality of life of patients with this pathology.</w:t>
      </w:r>
    </w:p>
    <w:p w:rsidR="009A0C28" w:rsidRPr="009A41A6" w:rsidRDefault="009A0C28" w:rsidP="004C4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79CC" w:rsidRPr="00115F4A" w:rsidRDefault="00EA1848" w:rsidP="00115F4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5F4A">
        <w:rPr>
          <w:rFonts w:ascii="Times New Roman" w:hAnsi="Times New Roman" w:cs="Times New Roman"/>
          <w:b/>
          <w:sz w:val="28"/>
          <w:szCs w:val="28"/>
          <w:lang w:val="en-US"/>
        </w:rPr>
        <w:t>References:</w:t>
      </w:r>
    </w:p>
    <w:p w:rsidR="00EA1848" w:rsidRPr="009A41A6" w:rsidRDefault="00272AD6" w:rsidP="00115F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2AD6">
        <w:rPr>
          <w:rFonts w:ascii="Times New Roman" w:hAnsi="Times New Roman" w:cs="Times New Roman"/>
          <w:sz w:val="28"/>
          <w:szCs w:val="28"/>
          <w:lang w:val="en-US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2AD6">
        <w:rPr>
          <w:rFonts w:ascii="Times New Roman" w:hAnsi="Times New Roman" w:cs="Times New Roman"/>
          <w:sz w:val="28"/>
          <w:szCs w:val="28"/>
          <w:lang w:val="en-US"/>
        </w:rPr>
        <w:t xml:space="preserve">World Health Organization. Prevention of Cardiovascular Disease. </w:t>
      </w:r>
      <w:r w:rsidRPr="009A41A6">
        <w:rPr>
          <w:rFonts w:ascii="Times New Roman" w:hAnsi="Times New Roman" w:cs="Times New Roman"/>
          <w:sz w:val="28"/>
          <w:szCs w:val="28"/>
          <w:lang w:val="en-US"/>
        </w:rPr>
        <w:t xml:space="preserve">Guidelines for assessment and management of cardiovascular risk. </w:t>
      </w:r>
      <w:proofErr w:type="gramStart"/>
      <w:r w:rsidRPr="009A41A6">
        <w:rPr>
          <w:rFonts w:ascii="Times New Roman" w:hAnsi="Times New Roman" w:cs="Times New Roman"/>
          <w:sz w:val="28"/>
          <w:szCs w:val="28"/>
          <w:lang w:val="en-US"/>
        </w:rPr>
        <w:t>Geneva, 2012.</w:t>
      </w:r>
      <w:proofErr w:type="gramEnd"/>
      <w:r w:rsidR="001F0332">
        <w:rPr>
          <w:rFonts w:ascii="Times New Roman" w:hAnsi="Times New Roman" w:cs="Times New Roman"/>
          <w:sz w:val="28"/>
          <w:szCs w:val="28"/>
          <w:lang w:val="en-US"/>
        </w:rPr>
        <w:t xml:space="preserve"> P. 35-36.</w:t>
      </w:r>
    </w:p>
    <w:p w:rsidR="00272AD6" w:rsidRPr="00350C31" w:rsidRDefault="00272AD6" w:rsidP="00115F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89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B75890" w:rsidRPr="00B75890">
        <w:rPr>
          <w:rFonts w:ascii="Times New Roman" w:hAnsi="Times New Roman" w:cs="Times New Roman"/>
          <w:sz w:val="28"/>
          <w:szCs w:val="28"/>
          <w:lang w:val="en-US"/>
        </w:rPr>
        <w:t>Milani</w:t>
      </w:r>
      <w:proofErr w:type="spellEnd"/>
      <w:r w:rsidR="00B75890" w:rsidRPr="00B75890">
        <w:rPr>
          <w:rFonts w:ascii="Times New Roman" w:hAnsi="Times New Roman" w:cs="Times New Roman"/>
          <w:sz w:val="28"/>
          <w:szCs w:val="28"/>
          <w:lang w:val="en-US"/>
        </w:rPr>
        <w:t xml:space="preserve"> R V, </w:t>
      </w:r>
      <w:proofErr w:type="spellStart"/>
      <w:r w:rsidR="00B75890" w:rsidRPr="00B75890">
        <w:rPr>
          <w:rFonts w:ascii="Times New Roman" w:hAnsi="Times New Roman" w:cs="Times New Roman"/>
          <w:sz w:val="28"/>
          <w:szCs w:val="28"/>
          <w:lang w:val="en-US"/>
        </w:rPr>
        <w:t>Lavie</w:t>
      </w:r>
      <w:proofErr w:type="spellEnd"/>
      <w:r w:rsidR="00B75890" w:rsidRPr="00B75890">
        <w:rPr>
          <w:rFonts w:ascii="Times New Roman" w:hAnsi="Times New Roman" w:cs="Times New Roman"/>
          <w:sz w:val="28"/>
          <w:szCs w:val="28"/>
          <w:lang w:val="en-US"/>
        </w:rPr>
        <w:t xml:space="preserve"> C J. Impact of cardiac rehabilitation on depressio</w:t>
      </w:r>
      <w:r w:rsidR="001120C9">
        <w:rPr>
          <w:rFonts w:ascii="Times New Roman" w:hAnsi="Times New Roman" w:cs="Times New Roman"/>
          <w:sz w:val="28"/>
          <w:szCs w:val="28"/>
          <w:lang w:val="en-US"/>
        </w:rPr>
        <w:t xml:space="preserve">n and its associated mortality. </w:t>
      </w:r>
      <w:proofErr w:type="gramStart"/>
      <w:r w:rsidR="00B75890" w:rsidRPr="00350C31">
        <w:rPr>
          <w:rFonts w:ascii="Times New Roman" w:hAnsi="Times New Roman" w:cs="Times New Roman"/>
          <w:sz w:val="28"/>
          <w:szCs w:val="28"/>
          <w:lang w:val="en-US"/>
        </w:rPr>
        <w:t>American Journal of Medicine</w:t>
      </w:r>
      <w:r w:rsidR="00350C3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75890" w:rsidRPr="00350C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0C31">
        <w:rPr>
          <w:rFonts w:ascii="Times New Roman" w:hAnsi="Times New Roman" w:cs="Times New Roman"/>
          <w:sz w:val="28"/>
          <w:szCs w:val="28"/>
          <w:lang w:val="en-US"/>
        </w:rPr>
        <w:t>2007.</w:t>
      </w:r>
      <w:r w:rsidR="00112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0C31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="00B75890" w:rsidRPr="00350C31">
        <w:rPr>
          <w:rFonts w:ascii="Times New Roman" w:hAnsi="Times New Roman" w:cs="Times New Roman"/>
          <w:sz w:val="28"/>
          <w:szCs w:val="28"/>
          <w:lang w:val="en-US"/>
        </w:rPr>
        <w:t>799-806.</w:t>
      </w:r>
    </w:p>
    <w:p w:rsidR="00B75890" w:rsidRPr="009A41A6" w:rsidRDefault="00B75890" w:rsidP="00115F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890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B75890">
        <w:rPr>
          <w:lang w:val="en-US"/>
        </w:rPr>
        <w:t xml:space="preserve"> </w:t>
      </w:r>
      <w:proofErr w:type="spellStart"/>
      <w:r w:rsidRPr="00B75890">
        <w:rPr>
          <w:rFonts w:ascii="Times New Roman" w:hAnsi="Times New Roman" w:cs="Times New Roman"/>
          <w:sz w:val="28"/>
          <w:szCs w:val="28"/>
          <w:lang w:val="en-US"/>
        </w:rPr>
        <w:t>Langvik</w:t>
      </w:r>
      <w:proofErr w:type="spellEnd"/>
      <w:r w:rsidRPr="00B75890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B75890">
        <w:rPr>
          <w:rFonts w:ascii="Times New Roman" w:hAnsi="Times New Roman" w:cs="Times New Roman"/>
          <w:sz w:val="28"/>
          <w:szCs w:val="28"/>
          <w:lang w:val="en-US"/>
        </w:rPr>
        <w:t>Hjemdal</w:t>
      </w:r>
      <w:proofErr w:type="spellEnd"/>
      <w:r w:rsidRPr="00B75890">
        <w:rPr>
          <w:rFonts w:ascii="Times New Roman" w:hAnsi="Times New Roman" w:cs="Times New Roman"/>
          <w:sz w:val="28"/>
          <w:szCs w:val="28"/>
          <w:lang w:val="en-US"/>
        </w:rPr>
        <w:t xml:space="preserve"> O. Symptoms of depression and anxiety before and after myocardial infarction:</w:t>
      </w:r>
      <w:r w:rsidR="001120C9">
        <w:rPr>
          <w:rFonts w:ascii="Times New Roman" w:hAnsi="Times New Roman" w:cs="Times New Roman"/>
          <w:sz w:val="28"/>
          <w:szCs w:val="28"/>
          <w:lang w:val="en-US"/>
        </w:rPr>
        <w:t xml:space="preserve"> The HUNT 2 and HUNT 3 study. </w:t>
      </w:r>
      <w:proofErr w:type="spellStart"/>
      <w:proofErr w:type="gramStart"/>
      <w:r w:rsidR="001120C9">
        <w:rPr>
          <w:rFonts w:ascii="Times New Roman" w:hAnsi="Times New Roman" w:cs="Times New Roman"/>
          <w:sz w:val="28"/>
          <w:szCs w:val="28"/>
          <w:lang w:val="en-US"/>
        </w:rPr>
        <w:t>Psychol</w:t>
      </w:r>
      <w:proofErr w:type="spellEnd"/>
      <w:r w:rsidR="001120C9">
        <w:rPr>
          <w:rFonts w:ascii="Times New Roman" w:hAnsi="Times New Roman" w:cs="Times New Roman"/>
          <w:sz w:val="28"/>
          <w:szCs w:val="28"/>
          <w:lang w:val="en-US"/>
        </w:rPr>
        <w:t xml:space="preserve"> Health Med. 2015.</w:t>
      </w:r>
      <w:proofErr w:type="gramEnd"/>
      <w:r w:rsidR="00112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120C9">
        <w:rPr>
          <w:rFonts w:ascii="Times New Roman" w:hAnsi="Times New Roman" w:cs="Times New Roman"/>
          <w:sz w:val="28"/>
          <w:szCs w:val="28"/>
          <w:lang w:val="en-US"/>
        </w:rPr>
        <w:t>Vol. 20, № 5.</w:t>
      </w:r>
      <w:proofErr w:type="gramEnd"/>
      <w:r w:rsidR="00112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890">
        <w:rPr>
          <w:rFonts w:ascii="Times New Roman" w:hAnsi="Times New Roman" w:cs="Times New Roman"/>
          <w:sz w:val="28"/>
          <w:szCs w:val="28"/>
          <w:lang w:val="en-US"/>
        </w:rPr>
        <w:t>P. 560–569.</w:t>
      </w:r>
    </w:p>
    <w:p w:rsidR="009A0C28" w:rsidRPr="009A0C28" w:rsidRDefault="009A0C28" w:rsidP="00115F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C28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9A0C28">
        <w:rPr>
          <w:lang w:val="en-US"/>
        </w:rPr>
        <w:t xml:space="preserve"> </w:t>
      </w:r>
      <w:proofErr w:type="spellStart"/>
      <w:r w:rsidRPr="009A0C28">
        <w:rPr>
          <w:rFonts w:ascii="Times New Roman" w:hAnsi="Times New Roman" w:cs="Times New Roman"/>
          <w:sz w:val="28"/>
          <w:szCs w:val="28"/>
          <w:lang w:val="en-US"/>
        </w:rPr>
        <w:t>Roberge</w:t>
      </w:r>
      <w:proofErr w:type="spellEnd"/>
      <w:r w:rsidRPr="009A0C28">
        <w:rPr>
          <w:rFonts w:ascii="Times New Roman" w:hAnsi="Times New Roman" w:cs="Times New Roman"/>
          <w:sz w:val="28"/>
          <w:szCs w:val="28"/>
          <w:lang w:val="en-US"/>
        </w:rPr>
        <w:t xml:space="preserve"> M.A., Dupuis G., </w:t>
      </w:r>
      <w:proofErr w:type="spellStart"/>
      <w:r w:rsidRPr="009A0C28">
        <w:rPr>
          <w:rFonts w:ascii="Times New Roman" w:hAnsi="Times New Roman" w:cs="Times New Roman"/>
          <w:sz w:val="28"/>
          <w:szCs w:val="28"/>
          <w:lang w:val="en-US"/>
        </w:rPr>
        <w:t>Marchand</w:t>
      </w:r>
      <w:proofErr w:type="spellEnd"/>
      <w:r w:rsidRPr="009A0C28">
        <w:rPr>
          <w:rFonts w:ascii="Times New Roman" w:hAnsi="Times New Roman" w:cs="Times New Roman"/>
          <w:sz w:val="28"/>
          <w:szCs w:val="28"/>
          <w:lang w:val="en-US"/>
        </w:rPr>
        <w:t xml:space="preserve"> A. Post-traumatic stress disorder following myocardial infarction:</w:t>
      </w:r>
      <w:r w:rsidR="001120C9">
        <w:rPr>
          <w:rFonts w:ascii="Times New Roman" w:hAnsi="Times New Roman" w:cs="Times New Roman"/>
          <w:sz w:val="28"/>
          <w:szCs w:val="28"/>
          <w:lang w:val="en-US"/>
        </w:rPr>
        <w:t xml:space="preserve"> prevalence and risk factors. </w:t>
      </w:r>
      <w:proofErr w:type="gramStart"/>
      <w:r w:rsidRPr="009A0C28">
        <w:rPr>
          <w:rFonts w:ascii="Times New Roman" w:hAnsi="Times New Roman" w:cs="Times New Roman"/>
          <w:sz w:val="28"/>
          <w:szCs w:val="28"/>
          <w:lang w:val="en-US"/>
        </w:rPr>
        <w:t>The Canadian Journal of Cardiol</w:t>
      </w:r>
      <w:r w:rsidR="001120C9">
        <w:rPr>
          <w:rFonts w:ascii="Times New Roman" w:hAnsi="Times New Roman" w:cs="Times New Roman"/>
          <w:sz w:val="28"/>
          <w:szCs w:val="28"/>
          <w:lang w:val="en-US"/>
        </w:rPr>
        <w:t>ogy.</w:t>
      </w:r>
      <w:proofErr w:type="gramEnd"/>
      <w:r w:rsidR="001120C9">
        <w:rPr>
          <w:rFonts w:ascii="Times New Roman" w:hAnsi="Times New Roman" w:cs="Times New Roman"/>
          <w:sz w:val="28"/>
          <w:szCs w:val="28"/>
          <w:lang w:val="en-US"/>
        </w:rPr>
        <w:t xml:space="preserve"> 2010. Vol. 26, № 5. </w:t>
      </w:r>
      <w:r w:rsidR="00350C31">
        <w:rPr>
          <w:rFonts w:ascii="Times New Roman" w:hAnsi="Times New Roman" w:cs="Times New Roman"/>
          <w:sz w:val="28"/>
          <w:szCs w:val="28"/>
          <w:lang w:val="en-US"/>
        </w:rPr>
        <w:t>P. 170–</w:t>
      </w:r>
      <w:r w:rsidRPr="009A0C28">
        <w:rPr>
          <w:rFonts w:ascii="Times New Roman" w:hAnsi="Times New Roman" w:cs="Times New Roman"/>
          <w:sz w:val="28"/>
          <w:szCs w:val="28"/>
          <w:lang w:val="en-US"/>
        </w:rPr>
        <w:t>175.</w:t>
      </w:r>
    </w:p>
    <w:p w:rsidR="00BF79CC" w:rsidRDefault="00BF79CC" w:rsidP="004C4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79CC" w:rsidRDefault="00BF79CC" w:rsidP="004C4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177D" w:rsidRPr="009A41A6" w:rsidRDefault="009A1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A177D" w:rsidRPr="009A41A6" w:rsidSect="009A17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543"/>
    <w:multiLevelType w:val="hybridMultilevel"/>
    <w:tmpl w:val="2728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EB"/>
    <w:rsid w:val="000C4CCF"/>
    <w:rsid w:val="001120C9"/>
    <w:rsid w:val="00115F4A"/>
    <w:rsid w:val="00125CB6"/>
    <w:rsid w:val="00196F47"/>
    <w:rsid w:val="001B3315"/>
    <w:rsid w:val="001F0332"/>
    <w:rsid w:val="00272AD6"/>
    <w:rsid w:val="0030742D"/>
    <w:rsid w:val="0031768B"/>
    <w:rsid w:val="00350C31"/>
    <w:rsid w:val="003879B5"/>
    <w:rsid w:val="004C4608"/>
    <w:rsid w:val="004F36A9"/>
    <w:rsid w:val="00544A44"/>
    <w:rsid w:val="00587914"/>
    <w:rsid w:val="0059004E"/>
    <w:rsid w:val="005B156D"/>
    <w:rsid w:val="005B4BC7"/>
    <w:rsid w:val="00623725"/>
    <w:rsid w:val="007358F7"/>
    <w:rsid w:val="00777122"/>
    <w:rsid w:val="007A048A"/>
    <w:rsid w:val="007F33C4"/>
    <w:rsid w:val="00810107"/>
    <w:rsid w:val="00846B0F"/>
    <w:rsid w:val="008E7186"/>
    <w:rsid w:val="00942FE8"/>
    <w:rsid w:val="00981A74"/>
    <w:rsid w:val="009A0C28"/>
    <w:rsid w:val="009A177D"/>
    <w:rsid w:val="009A351F"/>
    <w:rsid w:val="009A41A6"/>
    <w:rsid w:val="00B75890"/>
    <w:rsid w:val="00BF79CC"/>
    <w:rsid w:val="00C13B5E"/>
    <w:rsid w:val="00E06CDB"/>
    <w:rsid w:val="00E16BCB"/>
    <w:rsid w:val="00E818C2"/>
    <w:rsid w:val="00EA1848"/>
    <w:rsid w:val="00EC53EB"/>
    <w:rsid w:val="00EF321E"/>
    <w:rsid w:val="00F4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35</cp:revision>
  <dcterms:created xsi:type="dcterms:W3CDTF">2019-03-25T12:55:00Z</dcterms:created>
  <dcterms:modified xsi:type="dcterms:W3CDTF">2019-04-01T09:39:00Z</dcterms:modified>
</cp:coreProperties>
</file>