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F7" w:rsidRPr="00F905C5" w:rsidRDefault="004B73F7" w:rsidP="00F905C5">
      <w:pPr>
        <w:spacing w:after="0" w:line="360" w:lineRule="auto"/>
        <w:ind w:firstLine="15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2DC7">
        <w:rPr>
          <w:rFonts w:ascii="Times New Roman" w:hAnsi="Times New Roman"/>
          <w:b/>
          <w:sz w:val="28"/>
          <w:szCs w:val="28"/>
          <w:lang w:val="uk-UA"/>
        </w:rPr>
        <w:t>СТУПЕНЬ ОЖИРІННЯ ТА ЙОГО ЗВ</w:t>
      </w:r>
      <w:r w:rsidRPr="00DB2DC7">
        <w:rPr>
          <w:rFonts w:ascii="Times New Roman" w:hAnsi="Times New Roman"/>
          <w:b/>
          <w:sz w:val="28"/>
          <w:szCs w:val="28"/>
          <w:lang w:val="uk-UA"/>
        </w:rPr>
        <w:sym w:font="Symbol" w:char="F0A2"/>
      </w:r>
      <w:r w:rsidRPr="00DB2DC7">
        <w:rPr>
          <w:rFonts w:ascii="Times New Roman" w:hAnsi="Times New Roman"/>
          <w:b/>
          <w:sz w:val="28"/>
          <w:szCs w:val="28"/>
          <w:lang w:val="uk-UA"/>
        </w:rPr>
        <w:t>ЯЗО</w:t>
      </w:r>
      <w:r w:rsidRPr="00F905C5"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4B73F7" w:rsidRPr="00F905C5" w:rsidRDefault="004B73F7" w:rsidP="00F90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05C5">
        <w:rPr>
          <w:rFonts w:ascii="Times New Roman" w:hAnsi="Times New Roman"/>
          <w:b/>
          <w:sz w:val="28"/>
          <w:szCs w:val="28"/>
          <w:lang w:val="uk-UA"/>
        </w:rPr>
        <w:t>З КАРДІОГЕМОДИНАМІЧНИМИ ПОКАЗНИКАМИ.</w:t>
      </w:r>
    </w:p>
    <w:p w:rsidR="004B73F7" w:rsidRPr="00F905C5" w:rsidRDefault="004B73F7" w:rsidP="00F905C5">
      <w:pPr>
        <w:tabs>
          <w:tab w:val="left" w:pos="1545"/>
          <w:tab w:val="center" w:pos="5315"/>
        </w:tabs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F905C5">
        <w:rPr>
          <w:rFonts w:ascii="Times New Roman" w:hAnsi="Times New Roman"/>
          <w:i/>
          <w:sz w:val="28"/>
          <w:szCs w:val="28"/>
          <w:lang w:val="uk-UA"/>
        </w:rPr>
        <w:tab/>
      </w:r>
      <w:r w:rsidRPr="00F905C5">
        <w:rPr>
          <w:rFonts w:ascii="Times New Roman" w:hAnsi="Times New Roman"/>
          <w:i/>
          <w:sz w:val="28"/>
          <w:szCs w:val="28"/>
          <w:lang w:val="uk-UA"/>
        </w:rPr>
        <w:tab/>
      </w:r>
      <w:r w:rsidR="00F905C5">
        <w:rPr>
          <w:rFonts w:ascii="Times New Roman" w:hAnsi="Times New Roman"/>
          <w:i/>
          <w:sz w:val="28"/>
          <w:szCs w:val="28"/>
          <w:lang w:val="uk-UA"/>
        </w:rPr>
        <w:t xml:space="preserve">к. </w:t>
      </w:r>
      <w:proofErr w:type="spellStart"/>
      <w:r w:rsidR="00F905C5">
        <w:rPr>
          <w:rFonts w:ascii="Times New Roman" w:hAnsi="Times New Roman"/>
          <w:i/>
          <w:sz w:val="28"/>
          <w:szCs w:val="28"/>
          <w:lang w:val="uk-UA"/>
        </w:rPr>
        <w:t>мед.н</w:t>
      </w:r>
      <w:proofErr w:type="spellEnd"/>
      <w:r w:rsidR="00F905C5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F905C5">
        <w:rPr>
          <w:rFonts w:ascii="Times New Roman" w:hAnsi="Times New Roman"/>
          <w:i/>
          <w:sz w:val="28"/>
          <w:szCs w:val="28"/>
          <w:lang w:val="uk-UA"/>
        </w:rPr>
        <w:t>Борзова-</w:t>
      </w:r>
      <w:proofErr w:type="spellStart"/>
      <w:r w:rsidRPr="00F905C5">
        <w:rPr>
          <w:rFonts w:ascii="Times New Roman" w:hAnsi="Times New Roman"/>
          <w:i/>
          <w:sz w:val="28"/>
          <w:szCs w:val="28"/>
          <w:lang w:val="uk-UA"/>
        </w:rPr>
        <w:t>Коссе</w:t>
      </w:r>
      <w:proofErr w:type="spellEnd"/>
      <w:r w:rsidRPr="00F905C5">
        <w:rPr>
          <w:rFonts w:ascii="Times New Roman" w:hAnsi="Times New Roman"/>
          <w:i/>
          <w:sz w:val="28"/>
          <w:szCs w:val="28"/>
          <w:lang w:val="uk-UA"/>
        </w:rPr>
        <w:t xml:space="preserve"> С.І., </w:t>
      </w:r>
      <w:r w:rsidR="00F905C5">
        <w:rPr>
          <w:rFonts w:ascii="Times New Roman" w:hAnsi="Times New Roman"/>
          <w:i/>
          <w:sz w:val="28"/>
          <w:szCs w:val="28"/>
          <w:lang w:val="uk-UA"/>
        </w:rPr>
        <w:t xml:space="preserve">к. мед. н. </w:t>
      </w:r>
      <w:r w:rsidRPr="00F905C5">
        <w:rPr>
          <w:rFonts w:ascii="Times New Roman" w:hAnsi="Times New Roman"/>
          <w:i/>
          <w:sz w:val="28"/>
          <w:szCs w:val="28"/>
          <w:lang w:val="uk-UA"/>
        </w:rPr>
        <w:t xml:space="preserve">Наріжна А.В. </w:t>
      </w:r>
    </w:p>
    <w:p w:rsidR="004B73F7" w:rsidRPr="00F905C5" w:rsidRDefault="004B73F7" w:rsidP="00F905C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905C5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університет, Харків, Україна.</w:t>
      </w:r>
    </w:p>
    <w:p w:rsidR="00F905C5" w:rsidRPr="00F905C5" w:rsidRDefault="00366176" w:rsidP="00F905C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F905C5" w:rsidRPr="00F905C5">
        <w:rPr>
          <w:rFonts w:ascii="Times New Roman" w:hAnsi="Times New Roman"/>
          <w:sz w:val="28"/>
          <w:szCs w:val="28"/>
          <w:lang w:val="uk-UA"/>
        </w:rPr>
        <w:t xml:space="preserve">ротягом багатьох десятиліть одну з лідируючих позицій </w:t>
      </w:r>
      <w:r>
        <w:rPr>
          <w:rFonts w:ascii="Times New Roman" w:hAnsi="Times New Roman"/>
          <w:sz w:val="28"/>
          <w:szCs w:val="28"/>
          <w:lang w:val="uk-UA"/>
        </w:rPr>
        <w:t xml:space="preserve">в сучасному світі </w:t>
      </w:r>
      <w:r w:rsidR="00F905C5" w:rsidRPr="00F905C5">
        <w:rPr>
          <w:rFonts w:ascii="Times New Roman" w:hAnsi="Times New Roman"/>
          <w:sz w:val="28"/>
          <w:szCs w:val="28"/>
          <w:lang w:val="uk-UA"/>
        </w:rPr>
        <w:t xml:space="preserve">займає серцево-судинна патологія, а саме розвиток </w:t>
      </w:r>
      <w:r>
        <w:rPr>
          <w:rFonts w:ascii="Times New Roman" w:hAnsi="Times New Roman"/>
          <w:sz w:val="28"/>
          <w:szCs w:val="28"/>
          <w:lang w:val="uk-UA"/>
        </w:rPr>
        <w:t>гострих коронарних подій</w:t>
      </w:r>
      <w:r w:rsidR="00F905C5" w:rsidRPr="00F905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Та не менш актуальною є </w:t>
      </w:r>
      <w:r w:rsidR="00F905C5" w:rsidRPr="00366176">
        <w:rPr>
          <w:rFonts w:ascii="Times New Roman" w:hAnsi="Times New Roman"/>
          <w:sz w:val="28"/>
          <w:szCs w:val="28"/>
          <w:lang w:val="uk-UA"/>
        </w:rPr>
        <w:t>проблема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кардіогемодинамічних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 що відбуваються</w:t>
      </w:r>
      <w:r w:rsidR="00313C50">
        <w:rPr>
          <w:rFonts w:ascii="Times New Roman" w:hAnsi="Times New Roman"/>
          <w:sz w:val="28"/>
          <w:szCs w:val="28"/>
          <w:lang w:val="uk-UA"/>
        </w:rPr>
        <w:t xml:space="preserve"> у хворих на гострий інфаркта міокарда</w:t>
      </w:r>
      <w:bookmarkStart w:id="0" w:name="_GoBack"/>
      <w:bookmarkEnd w:id="0"/>
      <w:r w:rsidR="00F905C5" w:rsidRPr="00366176">
        <w:rPr>
          <w:rFonts w:ascii="Times New Roman" w:hAnsi="Times New Roman"/>
          <w:sz w:val="28"/>
          <w:szCs w:val="28"/>
          <w:lang w:val="uk-UA"/>
        </w:rPr>
        <w:t xml:space="preserve">, що страждають на ожиріння. </w:t>
      </w:r>
    </w:p>
    <w:p w:rsidR="004B73F7" w:rsidRPr="00DB2DC7" w:rsidRDefault="004B73F7" w:rsidP="00F905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905C5">
        <w:rPr>
          <w:rFonts w:ascii="Times New Roman" w:hAnsi="Times New Roman"/>
          <w:sz w:val="28"/>
          <w:szCs w:val="28"/>
          <w:lang w:val="uk-UA"/>
        </w:rPr>
        <w:t xml:space="preserve">Мета. Визначити особливості змін </w:t>
      </w:r>
      <w:proofErr w:type="spellStart"/>
      <w:r w:rsidRPr="00F905C5">
        <w:rPr>
          <w:rFonts w:ascii="Times New Roman" w:hAnsi="Times New Roman"/>
          <w:sz w:val="28"/>
          <w:szCs w:val="28"/>
          <w:lang w:val="uk-UA"/>
        </w:rPr>
        <w:t>кардіогемодинамічних</w:t>
      </w:r>
      <w:proofErr w:type="spellEnd"/>
      <w:r w:rsidRPr="00F905C5">
        <w:rPr>
          <w:rFonts w:ascii="Times New Roman" w:hAnsi="Times New Roman"/>
          <w:sz w:val="28"/>
          <w:szCs w:val="28"/>
          <w:lang w:val="uk-UA"/>
        </w:rPr>
        <w:t xml:space="preserve"> показників залежно від ступеню ожиріння у хворих з гострим </w:t>
      </w:r>
      <w:r w:rsidRPr="00DB2DC7">
        <w:rPr>
          <w:rFonts w:ascii="Times New Roman" w:hAnsi="Times New Roman"/>
          <w:sz w:val="28"/>
          <w:szCs w:val="28"/>
          <w:lang w:val="uk-UA"/>
        </w:rPr>
        <w:t xml:space="preserve">інфарктом міокарда. </w:t>
      </w:r>
    </w:p>
    <w:p w:rsidR="004B73F7" w:rsidRPr="00DB2DC7" w:rsidRDefault="004B73F7" w:rsidP="00F905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2DC7">
        <w:rPr>
          <w:rFonts w:ascii="Times New Roman" w:hAnsi="Times New Roman"/>
          <w:sz w:val="28"/>
          <w:szCs w:val="28"/>
          <w:lang w:val="uk-UA"/>
        </w:rPr>
        <w:t xml:space="preserve">Матеріали і методи. Нами було обстежено 84 хворих з ГІМ, з них 41 чоловіків і 43 жінки у віці від 42 до 67 років. Пацієнти були розділені на дві групи в залежності від відсутності (20 осіб) або наявності (64 осіб) ожиріння. </w:t>
      </w:r>
      <w:r>
        <w:rPr>
          <w:rFonts w:ascii="Times New Roman" w:hAnsi="Times New Roman"/>
          <w:sz w:val="28"/>
          <w:szCs w:val="28"/>
          <w:lang w:val="uk-UA"/>
        </w:rPr>
        <w:t>Всім хворим дослідже</w:t>
      </w:r>
      <w:r w:rsidRPr="00DB2DC7">
        <w:rPr>
          <w:rFonts w:ascii="Times New Roman" w:hAnsi="Times New Roman"/>
          <w:sz w:val="28"/>
          <w:szCs w:val="28"/>
          <w:lang w:val="uk-UA"/>
        </w:rPr>
        <w:t xml:space="preserve">но показники кардіогемодинаміки при </w:t>
      </w:r>
      <w:proofErr w:type="spellStart"/>
      <w:r w:rsidRPr="00DB2DC7">
        <w:rPr>
          <w:rFonts w:ascii="Times New Roman" w:hAnsi="Times New Roman"/>
          <w:sz w:val="28"/>
          <w:szCs w:val="28"/>
          <w:lang w:val="uk-UA"/>
        </w:rPr>
        <w:t>ехокардіоскопічному</w:t>
      </w:r>
      <w:proofErr w:type="spellEnd"/>
      <w:r w:rsidRPr="00DB2DC7">
        <w:rPr>
          <w:rFonts w:ascii="Times New Roman" w:hAnsi="Times New Roman"/>
          <w:sz w:val="28"/>
          <w:szCs w:val="28"/>
          <w:lang w:val="uk-UA"/>
        </w:rPr>
        <w:t xml:space="preserve"> дослідженні. Індекс маси тіла (ІМТ) розраховувався за формулою: ІМТ = маса тіла/зріст</w:t>
      </w:r>
      <w:r w:rsidRPr="00DB2DC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DB2DC7">
        <w:rPr>
          <w:rFonts w:ascii="Times New Roman" w:hAnsi="Times New Roman"/>
          <w:sz w:val="28"/>
          <w:szCs w:val="28"/>
          <w:lang w:val="uk-UA"/>
        </w:rPr>
        <w:t xml:space="preserve"> (кг/м</w:t>
      </w:r>
      <w:r w:rsidRPr="00DB2DC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DB2DC7">
        <w:rPr>
          <w:rFonts w:ascii="Times New Roman" w:hAnsi="Times New Roman"/>
          <w:sz w:val="28"/>
          <w:szCs w:val="28"/>
          <w:lang w:val="uk-UA"/>
        </w:rPr>
        <w:t>).</w:t>
      </w:r>
    </w:p>
    <w:p w:rsidR="004B73F7" w:rsidRPr="00DB2DC7" w:rsidRDefault="004B73F7" w:rsidP="00F905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2DC7">
        <w:rPr>
          <w:rFonts w:ascii="Times New Roman" w:hAnsi="Times New Roman"/>
          <w:sz w:val="28"/>
          <w:szCs w:val="28"/>
          <w:lang w:val="uk-UA"/>
        </w:rPr>
        <w:t xml:space="preserve">Результати. За параметрами </w:t>
      </w:r>
      <w:proofErr w:type="spellStart"/>
      <w:r w:rsidRPr="00DB2DC7">
        <w:rPr>
          <w:rFonts w:ascii="Times New Roman" w:hAnsi="Times New Roman"/>
          <w:sz w:val="28"/>
          <w:szCs w:val="28"/>
          <w:lang w:val="uk-UA"/>
        </w:rPr>
        <w:t>кінцево</w:t>
      </w:r>
      <w:proofErr w:type="spellEnd"/>
      <w:r w:rsidRPr="00DB2DC7">
        <w:rPr>
          <w:rFonts w:ascii="Times New Roman" w:hAnsi="Times New Roman"/>
          <w:sz w:val="28"/>
          <w:szCs w:val="28"/>
          <w:lang w:val="uk-UA"/>
        </w:rPr>
        <w:t xml:space="preserve">-систолічний розмір (КСР),  товщина задньої стінки (ТЗС), товщина </w:t>
      </w:r>
      <w:proofErr w:type="spellStart"/>
      <w:r w:rsidRPr="00DB2DC7">
        <w:rPr>
          <w:rFonts w:ascii="Times New Roman" w:hAnsi="Times New Roman"/>
          <w:sz w:val="28"/>
          <w:szCs w:val="28"/>
          <w:lang w:val="uk-UA"/>
        </w:rPr>
        <w:t>міжшлуночкової</w:t>
      </w:r>
      <w:proofErr w:type="spellEnd"/>
      <w:r w:rsidRPr="00DB2DC7">
        <w:rPr>
          <w:rFonts w:ascii="Times New Roman" w:hAnsi="Times New Roman"/>
          <w:sz w:val="28"/>
          <w:szCs w:val="28"/>
          <w:lang w:val="uk-UA"/>
        </w:rPr>
        <w:t xml:space="preserve"> перетинки (ТМШП), ліве передсердя (ЛП) та фракція викиду (ФВ) достовірних відмінностей виявлено не було, їх рівні у хворих з ГІМ та ожирінням І ст. повністю відповідали таким у групі порівняння, представленої хворими на ГІМ та нормальною масою тіла (р&gt;0,05). </w:t>
      </w:r>
    </w:p>
    <w:p w:rsidR="004B73F7" w:rsidRPr="00DB2DC7" w:rsidRDefault="004B73F7" w:rsidP="00F905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2DC7">
        <w:rPr>
          <w:rFonts w:ascii="Times New Roman" w:hAnsi="Times New Roman"/>
          <w:sz w:val="28"/>
          <w:szCs w:val="28"/>
          <w:lang w:val="uk-UA"/>
        </w:rPr>
        <w:tab/>
        <w:t xml:space="preserve">Аналіз параметрів що вивчаються у хворих на ГІМ з ожирінням ІІ ст. та нормальною масою тіла показав наявність змін у вигляді зростання КДО на 28,19% (р&lt;0,05) при ожирінні ІІ ст. Подібні результати отримано за параметром КСО, який був на 30,56 % (р&lt;0,01) вище при ожирінні ІІ ст. у хворих з ГІМ, ніж у хворих з ГІМ та нормальною масою тіла. КДР та КСР у хворих на ГІМ та ожиріння ІІ ст. достовірно перевищували такі у хворих на ГІМ без ожиріння на </w:t>
      </w:r>
      <w:r w:rsidRPr="00DB2DC7">
        <w:rPr>
          <w:rFonts w:ascii="Times New Roman" w:hAnsi="Times New Roman"/>
          <w:sz w:val="28"/>
          <w:szCs w:val="28"/>
          <w:lang w:val="uk-UA"/>
        </w:rPr>
        <w:lastRenderedPageBreak/>
        <w:t xml:space="preserve">20,76% (р&lt;0,01) та 9,49 % (р&lt;0,01) відповідно.  Розмір ЛП був вище на 4,43% (р&lt;0,01), а ФВ — нижче на 13,67 % (р&lt;0,01) при ожирінні ІІ ст. порівняно з когортою з нормальною масою тіла у хворих на ГІМ. Рівні ТЗС та ТМШП у хворих з ожирінням ІІ ст. та ГІМ відповідали таким у хворих на ГІМ без ожиріння (р&lt;0,05). </w:t>
      </w:r>
    </w:p>
    <w:p w:rsidR="004B73F7" w:rsidRPr="00DB2DC7" w:rsidRDefault="004B73F7" w:rsidP="00F905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2DC7">
        <w:rPr>
          <w:rFonts w:ascii="Times New Roman" w:hAnsi="Times New Roman"/>
          <w:sz w:val="28"/>
          <w:szCs w:val="28"/>
          <w:lang w:val="uk-UA"/>
        </w:rPr>
        <w:t xml:space="preserve">Висновки. Зростання показників кардіогемодинаміки пропорційно ступеню ожиріння у хворих з гострим інфарктом міокарда свідчить про </w:t>
      </w:r>
      <w:proofErr w:type="spellStart"/>
      <w:r w:rsidRPr="00DB2DC7">
        <w:rPr>
          <w:rFonts w:ascii="Times New Roman" w:hAnsi="Times New Roman"/>
          <w:sz w:val="28"/>
          <w:szCs w:val="28"/>
          <w:lang w:val="uk-UA"/>
        </w:rPr>
        <w:t>дилятацію</w:t>
      </w:r>
      <w:proofErr w:type="spellEnd"/>
      <w:r w:rsidRPr="00DB2DC7">
        <w:rPr>
          <w:rFonts w:ascii="Times New Roman" w:hAnsi="Times New Roman"/>
          <w:sz w:val="28"/>
          <w:szCs w:val="28"/>
          <w:lang w:val="uk-UA"/>
        </w:rPr>
        <w:t xml:space="preserve"> лівих порожнин серця, що супроводжується зниженням </w:t>
      </w:r>
      <w:proofErr w:type="spellStart"/>
      <w:r w:rsidRPr="00DB2DC7">
        <w:rPr>
          <w:rFonts w:ascii="Times New Roman" w:hAnsi="Times New Roman"/>
          <w:sz w:val="28"/>
          <w:szCs w:val="28"/>
          <w:lang w:val="uk-UA"/>
        </w:rPr>
        <w:t>контрактильної</w:t>
      </w:r>
      <w:proofErr w:type="spellEnd"/>
      <w:r w:rsidRPr="00DB2DC7">
        <w:rPr>
          <w:rFonts w:ascii="Times New Roman" w:hAnsi="Times New Roman"/>
          <w:sz w:val="28"/>
          <w:szCs w:val="28"/>
          <w:lang w:val="uk-UA"/>
        </w:rPr>
        <w:t xml:space="preserve"> здатності лівого шлуночка.</w:t>
      </w:r>
    </w:p>
    <w:p w:rsidR="004B73F7" w:rsidRPr="000A7481" w:rsidRDefault="004B73F7" w:rsidP="00F905C5">
      <w:pPr>
        <w:spacing w:after="0" w:line="360" w:lineRule="auto"/>
        <w:rPr>
          <w:lang w:val="uk-UA"/>
        </w:rPr>
      </w:pPr>
    </w:p>
    <w:sectPr w:rsidR="004B73F7" w:rsidRPr="000A7481" w:rsidSect="00F905C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27A"/>
    <w:rsid w:val="000A7481"/>
    <w:rsid w:val="001E527A"/>
    <w:rsid w:val="00313C50"/>
    <w:rsid w:val="00366176"/>
    <w:rsid w:val="004938D4"/>
    <w:rsid w:val="004B73F7"/>
    <w:rsid w:val="004C4F20"/>
    <w:rsid w:val="005F3F11"/>
    <w:rsid w:val="006107E3"/>
    <w:rsid w:val="00B421FE"/>
    <w:rsid w:val="00DB2DC7"/>
    <w:rsid w:val="00F86F6E"/>
    <w:rsid w:val="00F905C5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B6AAA5-F5B1-450D-B009-32BF9E5B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0A7481"/>
    <w:pPr>
      <w:spacing w:before="100" w:beforeAutospacing="1" w:after="100" w:afterAutospacing="1" w:line="240" w:lineRule="auto"/>
    </w:pPr>
    <w:rPr>
      <w:rFonts w:ascii="Tahoma" w:eastAsia="SimSu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354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KossMax admin</dc:creator>
  <cp:keywords/>
  <dc:description/>
  <cp:lastModifiedBy>Софья</cp:lastModifiedBy>
  <cp:revision>7</cp:revision>
  <dcterms:created xsi:type="dcterms:W3CDTF">2019-01-14T12:17:00Z</dcterms:created>
  <dcterms:modified xsi:type="dcterms:W3CDTF">2019-01-15T13:43:00Z</dcterms:modified>
</cp:coreProperties>
</file>