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22" w:rsidRDefault="00FC2FAF" w:rsidP="00FC2FAF">
      <w:pPr>
        <w:pStyle w:val="a9"/>
        <w:jc w:val="center"/>
      </w:pPr>
      <w:r>
        <w:rPr>
          <w:lang w:val="uk-UA"/>
        </w:rPr>
        <w:t>М</w:t>
      </w:r>
      <w:proofErr w:type="spellStart"/>
      <w:r w:rsidR="00D41E22">
        <w:t>іністерство</w:t>
      </w:r>
      <w:proofErr w:type="spellEnd"/>
      <w:r w:rsidR="00D41E22">
        <w:t xml:space="preserve"> </w:t>
      </w:r>
      <w:proofErr w:type="spellStart"/>
      <w:r w:rsidR="00D41E22">
        <w:t>охорони</w:t>
      </w:r>
      <w:proofErr w:type="spellEnd"/>
      <w:r w:rsidR="00D41E22">
        <w:t xml:space="preserve"> </w:t>
      </w:r>
      <w:proofErr w:type="spellStart"/>
      <w:r w:rsidR="00D41E22">
        <w:t>здоров’я</w:t>
      </w:r>
      <w:proofErr w:type="spellEnd"/>
      <w:r w:rsidR="00D41E22">
        <w:t xml:space="preserve"> </w:t>
      </w:r>
      <w:proofErr w:type="spellStart"/>
      <w:r w:rsidR="00D41E22">
        <w:t>України</w:t>
      </w:r>
      <w:proofErr w:type="spellEnd"/>
    </w:p>
    <w:p w:rsidR="00D41E22" w:rsidRDefault="00D41E22" w:rsidP="00D41E22">
      <w:pPr>
        <w:jc w:val="center"/>
        <w:rPr>
          <w:sz w:val="28"/>
          <w:szCs w:val="28"/>
        </w:rPr>
      </w:pPr>
      <w:proofErr w:type="spellStart"/>
      <w:r>
        <w:rPr>
          <w:caps/>
          <w:sz w:val="28"/>
          <w:szCs w:val="28"/>
        </w:rPr>
        <w:t>у</w:t>
      </w:r>
      <w:r>
        <w:rPr>
          <w:sz w:val="28"/>
          <w:szCs w:val="28"/>
        </w:rPr>
        <w:t>країнський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наукової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</w:p>
    <w:p w:rsidR="00D41E22" w:rsidRDefault="00D41E22" w:rsidP="00D41E22">
      <w:pPr>
        <w:jc w:val="center"/>
        <w:rPr>
          <w:sz w:val="28"/>
          <w:szCs w:val="28"/>
        </w:rPr>
      </w:pPr>
      <w:r>
        <w:rPr>
          <w:sz w:val="28"/>
          <w:szCs w:val="28"/>
        </w:rPr>
        <w:t>та патентно-</w:t>
      </w:r>
      <w:proofErr w:type="spellStart"/>
      <w:r>
        <w:rPr>
          <w:sz w:val="28"/>
          <w:szCs w:val="28"/>
        </w:rPr>
        <w:t>ліцензійної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</w:p>
    <w:p w:rsidR="00D41E22" w:rsidRDefault="00D41E22" w:rsidP="00D41E2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Укрмедпатентінформ</w:t>
      </w:r>
      <w:proofErr w:type="spellEnd"/>
      <w:r>
        <w:rPr>
          <w:sz w:val="28"/>
          <w:szCs w:val="28"/>
        </w:rPr>
        <w:t>)</w:t>
      </w:r>
    </w:p>
    <w:p w:rsidR="00D41E22" w:rsidRDefault="00D41E22" w:rsidP="00D41E22">
      <w:pPr>
        <w:jc w:val="center"/>
        <w:rPr>
          <w:sz w:val="28"/>
          <w:szCs w:val="28"/>
        </w:rPr>
      </w:pPr>
    </w:p>
    <w:p w:rsidR="00D41E22" w:rsidRDefault="00D41E22" w:rsidP="00D41E22">
      <w:pPr>
        <w:jc w:val="center"/>
        <w:rPr>
          <w:b/>
          <w:sz w:val="28"/>
          <w:szCs w:val="28"/>
        </w:rPr>
      </w:pPr>
    </w:p>
    <w:p w:rsidR="00D41E22" w:rsidRDefault="00D41E22" w:rsidP="00D41E22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Інформаційний</w:t>
      </w:r>
    </w:p>
    <w:p w:rsidR="00D41E22" w:rsidRDefault="00D41E22" w:rsidP="00D41E22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лист</w:t>
      </w:r>
    </w:p>
    <w:p w:rsidR="00D41E22" w:rsidRDefault="00D41E22" w:rsidP="00D41E22">
      <w:pPr>
        <w:jc w:val="center"/>
        <w:rPr>
          <w:b/>
        </w:rPr>
      </w:pPr>
      <w:r>
        <w:rPr>
          <w:b/>
        </w:rPr>
        <w:t>ПРО НОВОВВЕДЕННЯ В СИСТЕМІ ОХОРОНИ ЗДОРОВ’Я</w:t>
      </w:r>
    </w:p>
    <w:p w:rsidR="00D41E22" w:rsidRDefault="00D41E22" w:rsidP="00D41E2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03907" wp14:editId="2418BEC0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057900" cy="0"/>
                <wp:effectExtent l="38100" t="46990" r="38100" b="387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75E24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7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cvVQIAAGQEAAAOAAAAZHJzL2Uyb0RvYy54bWysVE2O0zAU3iNxByv7NsnQ6bTRpCPUtGwG&#10;qDTDAVzbaSwc27I9TSuEBLNG6hG4AguQRhrgDOmNeHZ/YGCDEFk4z/bzl+9973POL1a1QEtmLFcy&#10;j9JuEiEmiaJcLvLo1fW0M4i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D41E22" w:rsidRDefault="00D41E22" w:rsidP="00D41E2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</w:tblGrid>
      <w:tr w:rsidR="00D41E22" w:rsidTr="00EC284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22" w:rsidRPr="00B45BA7" w:rsidRDefault="00B45BA7" w:rsidP="00EC2841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uk-UA"/>
              </w:rPr>
              <w:t>366</w:t>
            </w:r>
            <w:r w:rsidR="00D41E22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  <w:lang w:val="uk-UA"/>
              </w:rPr>
              <w:t>2018</w:t>
            </w:r>
          </w:p>
        </w:tc>
      </w:tr>
    </w:tbl>
    <w:p w:rsidR="00D41E22" w:rsidRDefault="00D41E22" w:rsidP="00D41E22">
      <w:pPr>
        <w:jc w:val="center"/>
        <w:rPr>
          <w:b/>
          <w:sz w:val="28"/>
          <w:szCs w:val="28"/>
          <w:lang w:val="uk-UA" w:eastAsia="uk-UA"/>
        </w:rPr>
      </w:pPr>
    </w:p>
    <w:p w:rsidR="00D41E22" w:rsidRDefault="00D41E22" w:rsidP="00D41E22">
      <w:pPr>
        <w:jc w:val="center"/>
        <w:rPr>
          <w:b/>
          <w:sz w:val="28"/>
          <w:szCs w:val="28"/>
        </w:rPr>
      </w:pPr>
    </w:p>
    <w:p w:rsidR="00D41E22" w:rsidRDefault="00D41E22" w:rsidP="00D41E22">
      <w:pPr>
        <w:pStyle w:val="a3"/>
        <w:spacing w:line="360" w:lineRule="auto"/>
        <w:ind w:firstLine="709"/>
        <w:rPr>
          <w:b/>
          <w:sz w:val="28"/>
          <w:lang w:val="uk-UA"/>
        </w:rPr>
      </w:pPr>
    </w:p>
    <w:tbl>
      <w:tblPr>
        <w:tblW w:w="1084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5049"/>
        <w:gridCol w:w="5796"/>
      </w:tblGrid>
      <w:tr w:rsidR="00D41E22" w:rsidTr="00EC2841">
        <w:tc>
          <w:tcPr>
            <w:tcW w:w="5049" w:type="dxa"/>
            <w:hideMark/>
          </w:tcPr>
          <w:p w:rsidR="00D41E22" w:rsidRDefault="00D41E22" w:rsidP="00EC2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Випуск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45BA7" w:rsidRPr="00B45BA7">
              <w:rPr>
                <w:b/>
                <w:sz w:val="28"/>
                <w:szCs w:val="28"/>
                <w:lang w:val="uk-UA"/>
              </w:rPr>
              <w:t>39</w:t>
            </w:r>
            <w:r w:rsidR="00B45BA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з </w:t>
            </w:r>
            <w:proofErr w:type="spellStart"/>
            <w:r>
              <w:rPr>
                <w:sz w:val="28"/>
                <w:szCs w:val="28"/>
              </w:rPr>
              <w:t>проблеми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Фармація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41E22" w:rsidRDefault="00D41E22" w:rsidP="00EC2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Підстава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 xml:space="preserve"> ПК «</w:t>
            </w:r>
            <w:proofErr w:type="spellStart"/>
            <w:r>
              <w:rPr>
                <w:sz w:val="28"/>
                <w:szCs w:val="28"/>
              </w:rPr>
              <w:t>Фармація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41E22" w:rsidRDefault="00D41E22" w:rsidP="00B45BA7">
            <w:pPr>
              <w:pStyle w:val="10"/>
              <w:spacing w:line="360" w:lineRule="auto"/>
              <w:rPr>
                <w:sz w:val="28"/>
                <w:lang w:val="uk-UA"/>
              </w:rPr>
            </w:pPr>
            <w:r>
              <w:rPr>
                <w:spacing w:val="-6"/>
                <w:sz w:val="28"/>
                <w:szCs w:val="28"/>
              </w:rPr>
              <w:t>Протокол №</w:t>
            </w:r>
            <w:r w:rsidR="00B45BA7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="00B45BA7" w:rsidRPr="00B45BA7">
              <w:rPr>
                <w:b/>
                <w:spacing w:val="-6"/>
                <w:sz w:val="28"/>
                <w:szCs w:val="28"/>
                <w:lang w:val="uk-UA"/>
              </w:rPr>
              <w:t>104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6"/>
                <w:sz w:val="28"/>
                <w:szCs w:val="28"/>
              </w:rPr>
              <w:t>від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</w:t>
            </w:r>
            <w:r w:rsidR="00B45BA7">
              <w:rPr>
                <w:spacing w:val="-6"/>
                <w:sz w:val="28"/>
                <w:szCs w:val="28"/>
                <w:lang w:val="uk-UA"/>
              </w:rPr>
              <w:t xml:space="preserve"> 24.10. </w:t>
            </w:r>
            <w:r>
              <w:rPr>
                <w:spacing w:val="-6"/>
                <w:sz w:val="28"/>
                <w:szCs w:val="28"/>
              </w:rPr>
              <w:t>201</w:t>
            </w:r>
            <w:r w:rsidR="005901D1">
              <w:rPr>
                <w:spacing w:val="-6"/>
                <w:sz w:val="28"/>
                <w:szCs w:val="28"/>
              </w:rPr>
              <w:t>8</w:t>
            </w:r>
            <w:r>
              <w:rPr>
                <w:spacing w:val="-6"/>
                <w:sz w:val="28"/>
                <w:szCs w:val="28"/>
              </w:rPr>
              <w:t xml:space="preserve"> р.</w:t>
            </w:r>
          </w:p>
        </w:tc>
        <w:tc>
          <w:tcPr>
            <w:tcW w:w="5797" w:type="dxa"/>
            <w:hideMark/>
          </w:tcPr>
          <w:p w:rsidR="00D41E22" w:rsidRDefault="00B45BA7" w:rsidP="00B45BA7">
            <w:pPr>
              <w:rPr>
                <w:lang w:val="uk-UA"/>
              </w:rPr>
            </w:pPr>
            <w:r>
              <w:rPr>
                <w:lang w:val="uk-UA"/>
              </w:rPr>
              <w:t>НАПРЯМ ВПРОВАДЖЕННЯ:</w:t>
            </w:r>
          </w:p>
          <w:p w:rsidR="00B45BA7" w:rsidRPr="00B45BA7" w:rsidRDefault="00B45BA7" w:rsidP="00B45BA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ФАРМАЦІЯ</w:t>
            </w:r>
          </w:p>
        </w:tc>
      </w:tr>
    </w:tbl>
    <w:p w:rsidR="00D41E22" w:rsidRDefault="00D41E22" w:rsidP="00D41E22">
      <w:pPr>
        <w:spacing w:line="360" w:lineRule="auto"/>
        <w:ind w:firstLine="709"/>
        <w:jc w:val="center"/>
        <w:rPr>
          <w:sz w:val="28"/>
          <w:lang w:val="uk-UA"/>
        </w:rPr>
      </w:pPr>
    </w:p>
    <w:p w:rsidR="002B54C6" w:rsidRDefault="002B54C6" w:rsidP="00D41E2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16C77">
        <w:rPr>
          <w:b/>
          <w:sz w:val="28"/>
          <w:szCs w:val="28"/>
          <w:lang w:val="uk-UA"/>
        </w:rPr>
        <w:t xml:space="preserve">ЗАСТОСУВАННЯ </w:t>
      </w:r>
      <w:r w:rsidR="009265DB" w:rsidRPr="00016C77">
        <w:rPr>
          <w:b/>
          <w:sz w:val="28"/>
          <w:szCs w:val="28"/>
          <w:lang w:val="uk-UA"/>
        </w:rPr>
        <w:t>МАЗІ ТІОТРИАЗОЛІНУ</w:t>
      </w:r>
      <w:r w:rsidRPr="00016C77">
        <w:rPr>
          <w:b/>
          <w:sz w:val="28"/>
          <w:szCs w:val="28"/>
          <w:lang w:val="uk-UA"/>
        </w:rPr>
        <w:t xml:space="preserve"> ДЛЯ ПІДВИЩЕННЯ ЕФЕКТИВНОСТІ ФАРМАКОТЕРАПІЇ ОПІКОВИХ РАН</w:t>
      </w:r>
    </w:p>
    <w:p w:rsidR="00962043" w:rsidRDefault="009265DB" w:rsidP="00D41E2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36"/>
        <w:gridCol w:w="4216"/>
      </w:tblGrid>
      <w:tr w:rsidR="00D41E22" w:rsidTr="00EC2841">
        <w:tc>
          <w:tcPr>
            <w:tcW w:w="5236" w:type="dxa"/>
          </w:tcPr>
          <w:p w:rsidR="00D41E22" w:rsidRDefault="00D41E22" w:rsidP="00EC2841">
            <w:pPr>
              <w:pStyle w:val="10"/>
              <w:framePr w:hSpace="180" w:wrap="around" w:vAnchor="text" w:hAnchor="margin" w:x="295" w:y="400"/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Установ</w:t>
            </w:r>
            <w:proofErr w:type="spellEnd"/>
            <w:r>
              <w:rPr>
                <w:sz w:val="28"/>
                <w:lang w:val="uk-UA"/>
              </w:rPr>
              <w:t>и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розробник</w:t>
            </w:r>
            <w:proofErr w:type="spellEnd"/>
            <w:r>
              <w:rPr>
                <w:sz w:val="28"/>
                <w:lang w:val="uk-UA"/>
              </w:rPr>
              <w:t>и</w:t>
            </w:r>
            <w:r>
              <w:rPr>
                <w:sz w:val="28"/>
              </w:rPr>
              <w:t>:</w:t>
            </w:r>
          </w:p>
          <w:p w:rsidR="00D41E22" w:rsidRDefault="00D41E22" w:rsidP="00EC2841">
            <w:pPr>
              <w:pStyle w:val="10"/>
              <w:framePr w:hSpace="180" w:wrap="around" w:vAnchor="text" w:hAnchor="margin" w:x="295" w:y="400"/>
              <w:spacing w:line="36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ХАРКІВСЬКИЙ НАЦІОНАЛЬНИЙ МЕДИЧНИЙ УНІВЕРСИТЕТ</w:t>
            </w:r>
          </w:p>
          <w:p w:rsidR="00D41E22" w:rsidRDefault="00D41E22" w:rsidP="00EC2841">
            <w:pPr>
              <w:pStyle w:val="10"/>
              <w:framePr w:hSpace="180" w:wrap="around" w:vAnchor="text" w:hAnchor="margin" w:x="295" w:y="400"/>
              <w:spacing w:line="36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МОЗ УКРАЇНИ</w:t>
            </w:r>
          </w:p>
          <w:p w:rsidR="00D41E22" w:rsidRDefault="00D41E22" w:rsidP="00EC2841">
            <w:pPr>
              <w:pStyle w:val="10"/>
              <w:framePr w:hSpace="180" w:wrap="around" w:vAnchor="text" w:hAnchor="margin" w:x="295" w:y="400"/>
              <w:spacing w:line="36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УКРМЕДПАТЕНТІНФОРМ</w:t>
            </w:r>
          </w:p>
          <w:p w:rsidR="00D41E22" w:rsidRDefault="00D41E22" w:rsidP="00EC2841">
            <w:pPr>
              <w:pStyle w:val="10"/>
              <w:framePr w:hSpace="180" w:wrap="around" w:vAnchor="text" w:hAnchor="margin" w:x="295" w:y="400"/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МОЗ УКРАЇНИ</w:t>
            </w:r>
          </w:p>
        </w:tc>
        <w:tc>
          <w:tcPr>
            <w:tcW w:w="4216" w:type="dxa"/>
            <w:hideMark/>
          </w:tcPr>
          <w:p w:rsidR="00D41E22" w:rsidRDefault="00D41E22" w:rsidP="00EC2841">
            <w:pPr>
              <w:framePr w:hSpace="180" w:wrap="around" w:vAnchor="text" w:hAnchor="margin" w:x="295" w:y="400"/>
              <w:spacing w:line="360" w:lineRule="auto"/>
              <w:ind w:firstLine="8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Автори:</w:t>
            </w:r>
          </w:p>
          <w:p w:rsidR="00D41E22" w:rsidRDefault="00D41E22" w:rsidP="00EC2841">
            <w:pPr>
              <w:framePr w:wrap="auto" w:hAnchor="text" w:x="295"/>
              <w:spacing w:line="36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ЄРМОЛЕНКО Т.І.</w:t>
            </w:r>
          </w:p>
          <w:p w:rsidR="00D41E22" w:rsidRDefault="00DA4F2C" w:rsidP="00EC2841">
            <w:pPr>
              <w:framePr w:wrap="auto" w:hAnchor="text" w:x="295"/>
              <w:spacing w:line="36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КРИВОШАПКА О.В.</w:t>
            </w:r>
          </w:p>
        </w:tc>
      </w:tr>
    </w:tbl>
    <w:p w:rsidR="00D41E22" w:rsidRDefault="00D41E22" w:rsidP="00D41E22">
      <w:pPr>
        <w:spacing w:line="360" w:lineRule="auto"/>
        <w:ind w:firstLine="709"/>
        <w:jc w:val="center"/>
        <w:rPr>
          <w:sz w:val="28"/>
          <w:lang w:val="uk-UA"/>
        </w:rPr>
      </w:pPr>
    </w:p>
    <w:p w:rsidR="009265DB" w:rsidRDefault="009265DB" w:rsidP="00D41E22">
      <w:pPr>
        <w:spacing w:line="360" w:lineRule="auto"/>
        <w:ind w:firstLine="709"/>
        <w:jc w:val="center"/>
        <w:rPr>
          <w:sz w:val="28"/>
          <w:lang w:val="uk-UA"/>
        </w:rPr>
      </w:pPr>
    </w:p>
    <w:p w:rsidR="00B45BA7" w:rsidRDefault="00B45BA7" w:rsidP="009A75D8">
      <w:pPr>
        <w:spacing w:line="360" w:lineRule="auto"/>
        <w:ind w:firstLine="709"/>
        <w:jc w:val="center"/>
        <w:rPr>
          <w:sz w:val="28"/>
          <w:lang w:val="uk-UA"/>
        </w:rPr>
      </w:pPr>
    </w:p>
    <w:p w:rsidR="00B45BA7" w:rsidRDefault="00B45BA7" w:rsidP="009A75D8">
      <w:pPr>
        <w:spacing w:line="360" w:lineRule="auto"/>
        <w:ind w:firstLine="709"/>
        <w:jc w:val="center"/>
        <w:rPr>
          <w:sz w:val="28"/>
          <w:lang w:val="uk-UA"/>
        </w:rPr>
      </w:pPr>
    </w:p>
    <w:p w:rsidR="00D41E22" w:rsidRDefault="00D41E22" w:rsidP="009A75D8">
      <w:pPr>
        <w:spacing w:line="360" w:lineRule="auto"/>
        <w:ind w:firstLine="709"/>
        <w:jc w:val="center"/>
        <w:rPr>
          <w:sz w:val="28"/>
          <w:lang w:val="uk-UA"/>
        </w:rPr>
      </w:pPr>
      <w:r>
        <w:rPr>
          <w:sz w:val="28"/>
          <w:lang w:val="uk-UA"/>
        </w:rPr>
        <w:t>м. Київ</w:t>
      </w:r>
    </w:p>
    <w:p w:rsidR="00B45BA7" w:rsidRDefault="00B45BA7" w:rsidP="009A75D8">
      <w:pPr>
        <w:spacing w:line="360" w:lineRule="auto"/>
        <w:ind w:firstLine="709"/>
        <w:jc w:val="center"/>
        <w:rPr>
          <w:sz w:val="28"/>
          <w:lang w:val="uk-UA"/>
        </w:rPr>
      </w:pPr>
    </w:p>
    <w:p w:rsidR="00B45BA7" w:rsidRPr="00B45BA7" w:rsidRDefault="00B45BA7" w:rsidP="009A75D8">
      <w:pPr>
        <w:spacing w:line="360" w:lineRule="auto"/>
        <w:ind w:firstLine="709"/>
        <w:jc w:val="center"/>
        <w:rPr>
          <w:rStyle w:val="a8"/>
          <w:lang w:val="uk-UA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966"/>
        <w:gridCol w:w="6888"/>
      </w:tblGrid>
      <w:tr w:rsidR="00D41E22" w:rsidTr="009D53AA">
        <w:trPr>
          <w:trHeight w:val="1276"/>
        </w:trPr>
        <w:tc>
          <w:tcPr>
            <w:tcW w:w="2988" w:type="dxa"/>
            <w:hideMark/>
          </w:tcPr>
          <w:p w:rsidR="00D41E22" w:rsidRDefault="00D41E2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3F24">
              <w:rPr>
                <w:b/>
                <w:sz w:val="28"/>
                <w:szCs w:val="28"/>
                <w:lang w:val="uk-UA"/>
              </w:rPr>
              <w:lastRenderedPageBreak/>
              <w:t>Суть впровадження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20" w:type="dxa"/>
          </w:tcPr>
          <w:p w:rsidR="00D41E22" w:rsidRDefault="009265DB" w:rsidP="009265DB">
            <w:pPr>
              <w:pStyle w:val="a5"/>
              <w:spacing w:after="0" w:line="360" w:lineRule="auto"/>
              <w:ind w:left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Застосування мазі </w:t>
            </w:r>
            <w:proofErr w:type="spellStart"/>
            <w:r>
              <w:rPr>
                <w:sz w:val="28"/>
                <w:lang w:val="uk-UA"/>
              </w:rPr>
              <w:t>тіотриазоліну</w:t>
            </w:r>
            <w:proofErr w:type="spellEnd"/>
            <w:r>
              <w:rPr>
                <w:sz w:val="28"/>
                <w:lang w:val="uk-UA"/>
              </w:rPr>
              <w:t xml:space="preserve"> в фармакотерапії термічної рани.</w:t>
            </w:r>
          </w:p>
          <w:p w:rsidR="009265DB" w:rsidRDefault="009265DB" w:rsidP="009265DB">
            <w:pPr>
              <w:pStyle w:val="a5"/>
              <w:spacing w:after="0" w:line="360" w:lineRule="auto"/>
              <w:ind w:left="-2966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C234B" w:rsidRPr="0045254E" w:rsidRDefault="0037599B" w:rsidP="00FC234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473C5">
        <w:rPr>
          <w:sz w:val="28"/>
          <w:szCs w:val="28"/>
          <w:lang w:val="uk-UA"/>
        </w:rPr>
        <w:t xml:space="preserve">Пропонується для впровадження </w:t>
      </w:r>
      <w:r w:rsidR="00FC234B">
        <w:rPr>
          <w:sz w:val="28"/>
          <w:szCs w:val="28"/>
          <w:lang w:val="uk-UA"/>
        </w:rPr>
        <w:t>у</w:t>
      </w:r>
      <w:r w:rsidR="00FC234B" w:rsidRPr="0045254E">
        <w:rPr>
          <w:sz w:val="28"/>
          <w:szCs w:val="28"/>
          <w:lang w:val="uk-UA"/>
        </w:rPr>
        <w:t xml:space="preserve"> лікувально-профілактичн</w:t>
      </w:r>
      <w:r w:rsidR="00FC234B">
        <w:rPr>
          <w:sz w:val="28"/>
          <w:szCs w:val="28"/>
          <w:lang w:val="uk-UA"/>
        </w:rPr>
        <w:t>і</w:t>
      </w:r>
      <w:r w:rsidR="00FC234B" w:rsidRPr="0045254E">
        <w:rPr>
          <w:sz w:val="28"/>
          <w:szCs w:val="28"/>
          <w:lang w:val="uk-UA"/>
        </w:rPr>
        <w:t xml:space="preserve"> установ</w:t>
      </w:r>
      <w:r w:rsidR="00FC234B">
        <w:rPr>
          <w:sz w:val="28"/>
          <w:szCs w:val="28"/>
          <w:lang w:val="uk-UA"/>
        </w:rPr>
        <w:t>и</w:t>
      </w:r>
      <w:r w:rsidR="00FC234B" w:rsidRPr="0045254E">
        <w:rPr>
          <w:sz w:val="28"/>
          <w:szCs w:val="28"/>
          <w:lang w:val="uk-UA"/>
        </w:rPr>
        <w:t>, науково-дослідн</w:t>
      </w:r>
      <w:r w:rsidR="00FC234B">
        <w:rPr>
          <w:sz w:val="28"/>
          <w:szCs w:val="28"/>
          <w:lang w:val="uk-UA"/>
        </w:rPr>
        <w:t xml:space="preserve">і </w:t>
      </w:r>
      <w:r w:rsidR="00FC234B" w:rsidRPr="0045254E">
        <w:rPr>
          <w:sz w:val="28"/>
          <w:szCs w:val="28"/>
          <w:lang w:val="uk-UA"/>
        </w:rPr>
        <w:t>інститут</w:t>
      </w:r>
      <w:r w:rsidR="00FC234B">
        <w:rPr>
          <w:sz w:val="28"/>
          <w:szCs w:val="28"/>
          <w:lang w:val="uk-UA"/>
        </w:rPr>
        <w:t>и</w:t>
      </w:r>
      <w:r w:rsidR="00FC234B" w:rsidRPr="0045254E">
        <w:rPr>
          <w:sz w:val="28"/>
          <w:szCs w:val="28"/>
          <w:lang w:val="uk-UA"/>
        </w:rPr>
        <w:t>, вищ</w:t>
      </w:r>
      <w:r w:rsidR="00FC234B">
        <w:rPr>
          <w:sz w:val="28"/>
          <w:szCs w:val="28"/>
          <w:lang w:val="uk-UA"/>
        </w:rPr>
        <w:t>і</w:t>
      </w:r>
      <w:r w:rsidR="00FC234B" w:rsidRPr="0045254E">
        <w:rPr>
          <w:sz w:val="28"/>
          <w:szCs w:val="28"/>
          <w:lang w:val="uk-UA"/>
        </w:rPr>
        <w:t xml:space="preserve"> медичн</w:t>
      </w:r>
      <w:r w:rsidR="00FC234B">
        <w:rPr>
          <w:sz w:val="28"/>
          <w:szCs w:val="28"/>
          <w:lang w:val="uk-UA"/>
        </w:rPr>
        <w:t>і</w:t>
      </w:r>
      <w:r w:rsidR="00FC234B" w:rsidRPr="0045254E">
        <w:rPr>
          <w:sz w:val="28"/>
          <w:szCs w:val="28"/>
          <w:lang w:val="uk-UA"/>
        </w:rPr>
        <w:t xml:space="preserve"> (фармацевтичних) навчальн</w:t>
      </w:r>
      <w:r w:rsidR="00FC234B">
        <w:rPr>
          <w:sz w:val="28"/>
          <w:szCs w:val="28"/>
          <w:lang w:val="uk-UA"/>
        </w:rPr>
        <w:t>і</w:t>
      </w:r>
      <w:r w:rsidR="00FC234B" w:rsidRPr="0045254E">
        <w:rPr>
          <w:sz w:val="28"/>
          <w:szCs w:val="28"/>
          <w:lang w:val="uk-UA"/>
        </w:rPr>
        <w:t xml:space="preserve"> заклад</w:t>
      </w:r>
      <w:r w:rsidR="00FC234B">
        <w:rPr>
          <w:sz w:val="28"/>
          <w:szCs w:val="28"/>
          <w:lang w:val="uk-UA"/>
        </w:rPr>
        <w:t>и</w:t>
      </w:r>
      <w:r w:rsidR="00FC234B" w:rsidRPr="0045254E">
        <w:rPr>
          <w:sz w:val="28"/>
          <w:szCs w:val="28"/>
          <w:lang w:val="uk-UA"/>
        </w:rPr>
        <w:t xml:space="preserve">, </w:t>
      </w:r>
      <w:r w:rsidR="00FC234B">
        <w:rPr>
          <w:sz w:val="28"/>
          <w:szCs w:val="28"/>
          <w:lang w:val="uk-UA"/>
        </w:rPr>
        <w:t xml:space="preserve">а також для </w:t>
      </w:r>
      <w:r w:rsidR="00FC234B" w:rsidRPr="0045254E">
        <w:rPr>
          <w:sz w:val="28"/>
          <w:szCs w:val="28"/>
          <w:lang w:val="uk-UA"/>
        </w:rPr>
        <w:t xml:space="preserve">спеціалістів, які залучені до фармакотерапії пацієнтів з </w:t>
      </w:r>
      <w:r w:rsidR="00FC234B">
        <w:rPr>
          <w:sz w:val="28"/>
          <w:szCs w:val="28"/>
          <w:lang w:val="uk-UA"/>
        </w:rPr>
        <w:t xml:space="preserve">термічними </w:t>
      </w:r>
      <w:r w:rsidR="00FC234B" w:rsidRPr="0045254E">
        <w:rPr>
          <w:sz w:val="28"/>
          <w:szCs w:val="28"/>
          <w:lang w:val="uk-UA"/>
        </w:rPr>
        <w:t xml:space="preserve"> травмами.</w:t>
      </w:r>
    </w:p>
    <w:p w:rsidR="00EA5F07" w:rsidRDefault="00EA5F07" w:rsidP="007F39F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Інформаційний лист складено за матеріалами НДР</w:t>
      </w:r>
      <w:r w:rsidR="00C615C7">
        <w:rPr>
          <w:sz w:val="28"/>
          <w:szCs w:val="28"/>
          <w:lang w:val="uk-UA"/>
        </w:rPr>
        <w:t xml:space="preserve"> «Фармакологічне вивчення потенційних лікарських засобів, що містять біологічно активні речовини природного походження</w:t>
      </w:r>
      <w:r w:rsidR="00AB74FA" w:rsidRPr="00AB74FA">
        <w:rPr>
          <w:sz w:val="28"/>
          <w:szCs w:val="28"/>
          <w:lang w:val="uk-UA"/>
        </w:rPr>
        <w:t xml:space="preserve">» </w:t>
      </w:r>
      <w:r w:rsidR="00AB74FA" w:rsidRPr="00FF578A">
        <w:rPr>
          <w:sz w:val="28"/>
          <w:szCs w:val="28"/>
          <w:lang w:val="uk-UA"/>
        </w:rPr>
        <w:t>(№ державної реєстрації 01</w:t>
      </w:r>
      <w:r w:rsidR="00FF578A" w:rsidRPr="00FF578A">
        <w:rPr>
          <w:sz w:val="28"/>
          <w:szCs w:val="28"/>
          <w:lang w:val="uk-UA"/>
        </w:rPr>
        <w:t>18</w:t>
      </w:r>
      <w:r w:rsidR="00FF578A" w:rsidRPr="00FF578A">
        <w:rPr>
          <w:sz w:val="28"/>
          <w:szCs w:val="28"/>
          <w:lang w:val="en-US"/>
        </w:rPr>
        <w:t>U</w:t>
      </w:r>
      <w:r w:rsidR="00FF578A" w:rsidRPr="00FF578A">
        <w:rPr>
          <w:sz w:val="28"/>
          <w:szCs w:val="28"/>
          <w:lang w:val="uk-UA"/>
        </w:rPr>
        <w:t>000940</w:t>
      </w:r>
      <w:r w:rsidR="00AB74FA" w:rsidRPr="00FF578A">
        <w:rPr>
          <w:sz w:val="28"/>
          <w:szCs w:val="28"/>
          <w:lang w:val="uk-UA"/>
        </w:rPr>
        <w:t>)</w:t>
      </w:r>
      <w:r w:rsidR="00C615C7">
        <w:rPr>
          <w:sz w:val="28"/>
          <w:szCs w:val="28"/>
          <w:lang w:val="uk-UA"/>
        </w:rPr>
        <w:t xml:space="preserve"> (2018-2022)</w:t>
      </w:r>
      <w:r w:rsidR="00AB74FA">
        <w:rPr>
          <w:sz w:val="28"/>
          <w:szCs w:val="28"/>
          <w:lang w:val="uk-UA"/>
        </w:rPr>
        <w:t>.</w:t>
      </w:r>
    </w:p>
    <w:p w:rsidR="00E43A78" w:rsidRDefault="00C119AA" w:rsidP="008968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Однією із актуальних проблем клінічної медицини є лікування пацієнтів з термічними ураженнями. Опікова рана </w:t>
      </w:r>
      <w:r>
        <w:rPr>
          <w:sz w:val="28"/>
          <w:szCs w:val="28"/>
          <w:lang w:val="uk-UA"/>
        </w:rPr>
        <w:sym w:font="Symbol" w:char="F02D"/>
      </w:r>
      <w:r w:rsidR="00972879">
        <w:rPr>
          <w:sz w:val="28"/>
          <w:szCs w:val="28"/>
          <w:lang w:val="uk-UA"/>
        </w:rPr>
        <w:t xml:space="preserve"> травма з системними наслідками, що</w:t>
      </w:r>
      <w:r w:rsidR="00972879" w:rsidRPr="00972879">
        <w:rPr>
          <w:lang w:val="uk-UA"/>
        </w:rPr>
        <w:t xml:space="preserve"> </w:t>
      </w:r>
      <w:r w:rsidR="00972879" w:rsidRPr="00972879">
        <w:rPr>
          <w:sz w:val="28"/>
          <w:szCs w:val="28"/>
          <w:lang w:val="uk-UA"/>
        </w:rPr>
        <w:t>виникає під час контакту шкіри з хімічними речовинами, електричним струмом,  при дії високої температури, сонячних і рентгенівських променів</w:t>
      </w:r>
      <w:r w:rsidR="00972879">
        <w:rPr>
          <w:sz w:val="28"/>
          <w:szCs w:val="28"/>
          <w:lang w:val="uk-UA"/>
        </w:rPr>
        <w:t xml:space="preserve">. Не зважаючи на те, </w:t>
      </w:r>
      <w:r w:rsidR="00972879" w:rsidRPr="006F55E8">
        <w:rPr>
          <w:sz w:val="28"/>
          <w:szCs w:val="28"/>
          <w:lang w:val="uk-UA"/>
        </w:rPr>
        <w:t xml:space="preserve">що рівень виживання після отримання термічного опіку збільшується, проблема лікування пацієнтів з опіковими ранами у повній мірі не вирішена. </w:t>
      </w:r>
      <w:r w:rsidR="00E81349" w:rsidRPr="006F55E8">
        <w:rPr>
          <w:sz w:val="28"/>
          <w:szCs w:val="28"/>
          <w:lang w:val="uk-UA"/>
        </w:rPr>
        <w:t>Актуальність проблеми лікування пацієнтів з термічними травмами зумовлена зокрема тим, що о</w:t>
      </w:r>
      <w:r w:rsidR="00972879" w:rsidRPr="006F55E8">
        <w:rPr>
          <w:sz w:val="28"/>
          <w:szCs w:val="28"/>
          <w:lang w:val="uk-UA"/>
        </w:rPr>
        <w:t>пікова ра</w:t>
      </w:r>
      <w:r w:rsidR="00E81349" w:rsidRPr="006F55E8">
        <w:rPr>
          <w:sz w:val="28"/>
          <w:szCs w:val="28"/>
          <w:lang w:val="uk-UA"/>
        </w:rPr>
        <w:t>на</w:t>
      </w:r>
      <w:r w:rsidR="00972879" w:rsidRPr="006F55E8">
        <w:rPr>
          <w:sz w:val="28"/>
          <w:szCs w:val="28"/>
          <w:lang w:val="uk-UA"/>
        </w:rPr>
        <w:t xml:space="preserve"> нерідко </w:t>
      </w:r>
      <w:proofErr w:type="spellStart"/>
      <w:r w:rsidR="00E81349" w:rsidRPr="006F55E8">
        <w:rPr>
          <w:sz w:val="28"/>
          <w:szCs w:val="28"/>
          <w:lang w:val="uk-UA"/>
        </w:rPr>
        <w:t>контамінується</w:t>
      </w:r>
      <w:proofErr w:type="spellEnd"/>
      <w:r w:rsidR="00E81349" w:rsidRPr="006F55E8">
        <w:rPr>
          <w:sz w:val="28"/>
          <w:szCs w:val="28"/>
          <w:lang w:val="uk-UA"/>
        </w:rPr>
        <w:t xml:space="preserve"> мікроорганізмами, що ускладнює перебіг ранового процесу, сприяє його </w:t>
      </w:r>
      <w:proofErr w:type="spellStart"/>
      <w:r w:rsidR="00E81349" w:rsidRPr="006F55E8">
        <w:rPr>
          <w:sz w:val="28"/>
          <w:szCs w:val="28"/>
          <w:lang w:val="uk-UA"/>
        </w:rPr>
        <w:t>хронізації</w:t>
      </w:r>
      <w:proofErr w:type="spellEnd"/>
      <w:r w:rsidR="00E81349" w:rsidRPr="006F55E8">
        <w:rPr>
          <w:sz w:val="28"/>
          <w:szCs w:val="28"/>
          <w:lang w:val="uk-UA"/>
        </w:rPr>
        <w:t xml:space="preserve">. Летальність пацієнтів з опіковою хворобою </w:t>
      </w:r>
      <w:r w:rsidR="00006447">
        <w:rPr>
          <w:sz w:val="28"/>
          <w:szCs w:val="28"/>
          <w:lang w:val="uk-UA"/>
        </w:rPr>
        <w:t xml:space="preserve">та </w:t>
      </w:r>
      <w:proofErr w:type="spellStart"/>
      <w:r w:rsidR="00006447">
        <w:rPr>
          <w:sz w:val="28"/>
          <w:szCs w:val="28"/>
          <w:lang w:val="uk-UA"/>
        </w:rPr>
        <w:t>септикотоксемією</w:t>
      </w:r>
      <w:proofErr w:type="spellEnd"/>
      <w:r w:rsidR="00006447">
        <w:rPr>
          <w:sz w:val="28"/>
          <w:szCs w:val="28"/>
          <w:lang w:val="uk-UA"/>
        </w:rPr>
        <w:t xml:space="preserve"> с</w:t>
      </w:r>
      <w:r w:rsidR="00E43A78" w:rsidRPr="006F55E8">
        <w:rPr>
          <w:sz w:val="28"/>
          <w:szCs w:val="28"/>
          <w:lang w:val="uk-UA"/>
        </w:rPr>
        <w:t xml:space="preserve">ягає </w:t>
      </w:r>
      <w:r w:rsidR="00006447">
        <w:rPr>
          <w:sz w:val="28"/>
          <w:szCs w:val="28"/>
          <w:lang w:val="uk-UA"/>
        </w:rPr>
        <w:t>6</w:t>
      </w:r>
      <w:r w:rsidR="00E43A78" w:rsidRPr="006F55E8">
        <w:rPr>
          <w:sz w:val="28"/>
          <w:szCs w:val="28"/>
          <w:lang w:val="uk-UA"/>
        </w:rPr>
        <w:t>5 %</w:t>
      </w:r>
      <w:r w:rsidR="00006447">
        <w:rPr>
          <w:sz w:val="28"/>
          <w:szCs w:val="28"/>
          <w:lang w:val="uk-UA"/>
        </w:rPr>
        <w:t xml:space="preserve"> ( И.Л. </w:t>
      </w:r>
      <w:proofErr w:type="spellStart"/>
      <w:r w:rsidR="00006447">
        <w:rPr>
          <w:sz w:val="28"/>
          <w:szCs w:val="28"/>
          <w:lang w:val="uk-UA"/>
        </w:rPr>
        <w:t>Иванен</w:t>
      </w:r>
      <w:r w:rsidR="00032CD0">
        <w:rPr>
          <w:sz w:val="28"/>
          <w:szCs w:val="28"/>
          <w:lang w:val="uk-UA"/>
        </w:rPr>
        <w:t>ко</w:t>
      </w:r>
      <w:proofErr w:type="spellEnd"/>
      <w:r w:rsidR="00032CD0">
        <w:rPr>
          <w:sz w:val="28"/>
          <w:szCs w:val="28"/>
          <w:lang w:val="uk-UA"/>
        </w:rPr>
        <w:t xml:space="preserve"> </w:t>
      </w:r>
      <w:r w:rsidR="00006447">
        <w:rPr>
          <w:sz w:val="28"/>
          <w:szCs w:val="28"/>
          <w:lang w:val="uk-UA"/>
        </w:rPr>
        <w:t>и др., 2015)</w:t>
      </w:r>
      <w:r w:rsidR="006F55E8" w:rsidRPr="006F55E8">
        <w:rPr>
          <w:sz w:val="28"/>
          <w:szCs w:val="28"/>
          <w:lang w:val="uk-UA"/>
        </w:rPr>
        <w:t>.</w:t>
      </w:r>
      <w:r w:rsidR="00E43A78" w:rsidRPr="006F55E8">
        <w:rPr>
          <w:sz w:val="28"/>
          <w:szCs w:val="28"/>
          <w:lang w:val="uk-UA"/>
        </w:rPr>
        <w:t xml:space="preserve"> В Україні щорічно термічні ураження отримують близько 80 000 осіб, із яких 10 % </w:t>
      </w:r>
      <w:r w:rsidR="00E43A78" w:rsidRPr="006F55E8">
        <w:rPr>
          <w:sz w:val="28"/>
          <w:szCs w:val="28"/>
          <w:lang w:val="uk-UA"/>
        </w:rPr>
        <w:sym w:font="Symbol" w:char="F02D"/>
      </w:r>
      <w:r w:rsidR="00E43A78" w:rsidRPr="006F55E8">
        <w:rPr>
          <w:sz w:val="28"/>
          <w:szCs w:val="28"/>
          <w:lang w:val="uk-UA"/>
        </w:rPr>
        <w:t xml:space="preserve"> діти </w:t>
      </w:r>
      <w:r w:rsidR="006F55E8" w:rsidRPr="006F55E8">
        <w:rPr>
          <w:sz w:val="28"/>
          <w:szCs w:val="28"/>
          <w:lang w:val="uk-UA"/>
        </w:rPr>
        <w:t xml:space="preserve">(Б. В. </w:t>
      </w:r>
      <w:proofErr w:type="spellStart"/>
      <w:r w:rsidR="006F55E8" w:rsidRPr="006F55E8">
        <w:rPr>
          <w:sz w:val="28"/>
          <w:szCs w:val="28"/>
          <w:lang w:val="uk-UA"/>
        </w:rPr>
        <w:t>Вонс</w:t>
      </w:r>
      <w:proofErr w:type="spellEnd"/>
      <w:r w:rsidR="006F55E8" w:rsidRPr="006F55E8">
        <w:rPr>
          <w:sz w:val="28"/>
          <w:szCs w:val="28"/>
          <w:lang w:val="uk-UA"/>
        </w:rPr>
        <w:t xml:space="preserve"> та ін., 2018).</w:t>
      </w:r>
    </w:p>
    <w:p w:rsidR="00A3242B" w:rsidRDefault="006F55E8" w:rsidP="008968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Важливе значення у лікуванні пацієнтів з опіками належить м</w:t>
      </w:r>
      <w:r>
        <w:rPr>
          <w:sz w:val="28"/>
          <w:szCs w:val="28"/>
          <w:lang w:val="uk-UA"/>
        </w:rPr>
        <w:sym w:font="Symbol" w:char="F0A2"/>
      </w:r>
      <w:r>
        <w:rPr>
          <w:sz w:val="28"/>
          <w:szCs w:val="28"/>
          <w:lang w:val="uk-UA"/>
        </w:rPr>
        <w:t xml:space="preserve">яким лікарським формам, які застосовують в залежності від фази ранового процесу (препарати з </w:t>
      </w:r>
      <w:proofErr w:type="spellStart"/>
      <w:r>
        <w:rPr>
          <w:sz w:val="28"/>
          <w:szCs w:val="28"/>
          <w:lang w:val="uk-UA"/>
        </w:rPr>
        <w:t>дегідратуючим</w:t>
      </w:r>
      <w:proofErr w:type="spellEnd"/>
      <w:r>
        <w:rPr>
          <w:sz w:val="28"/>
          <w:szCs w:val="28"/>
          <w:lang w:val="uk-UA"/>
        </w:rPr>
        <w:t xml:space="preserve"> ефектом, антимікробною дією, </w:t>
      </w:r>
      <w:proofErr w:type="spellStart"/>
      <w:r>
        <w:rPr>
          <w:sz w:val="28"/>
          <w:szCs w:val="28"/>
          <w:lang w:val="uk-UA"/>
        </w:rPr>
        <w:t>ранозагоюючими</w:t>
      </w:r>
      <w:proofErr w:type="spellEnd"/>
      <w:r>
        <w:rPr>
          <w:sz w:val="28"/>
          <w:szCs w:val="28"/>
          <w:lang w:val="uk-UA"/>
        </w:rPr>
        <w:t xml:space="preserve"> властивостями). </w:t>
      </w:r>
      <w:r w:rsidR="00F37859">
        <w:rPr>
          <w:sz w:val="28"/>
          <w:szCs w:val="28"/>
          <w:lang w:val="uk-UA"/>
        </w:rPr>
        <w:t xml:space="preserve">Оскільки </w:t>
      </w:r>
      <w:r w:rsidR="00623608">
        <w:rPr>
          <w:sz w:val="28"/>
          <w:szCs w:val="28"/>
          <w:lang w:val="uk-UA"/>
        </w:rPr>
        <w:t xml:space="preserve">термічна деструкція тканин супроводжується активацією клітин крові, вивільненням та надходженням у системний </w:t>
      </w:r>
      <w:proofErr w:type="spellStart"/>
      <w:r w:rsidR="00623608">
        <w:rPr>
          <w:sz w:val="28"/>
          <w:szCs w:val="28"/>
          <w:lang w:val="uk-UA"/>
        </w:rPr>
        <w:t>кровоток</w:t>
      </w:r>
      <w:proofErr w:type="spellEnd"/>
      <w:r w:rsidR="00623608">
        <w:rPr>
          <w:sz w:val="28"/>
          <w:szCs w:val="28"/>
          <w:lang w:val="uk-UA"/>
        </w:rPr>
        <w:t xml:space="preserve"> </w:t>
      </w:r>
      <w:proofErr w:type="spellStart"/>
      <w:r w:rsidR="00623608">
        <w:rPr>
          <w:sz w:val="28"/>
          <w:szCs w:val="28"/>
          <w:lang w:val="uk-UA"/>
        </w:rPr>
        <w:t>цитокінів</w:t>
      </w:r>
      <w:proofErr w:type="spellEnd"/>
      <w:r w:rsidR="00623608">
        <w:rPr>
          <w:sz w:val="28"/>
          <w:szCs w:val="28"/>
          <w:lang w:val="uk-UA"/>
        </w:rPr>
        <w:t>, зокрема ФНП-α</w:t>
      </w:r>
      <w:r w:rsidR="00623608" w:rsidRPr="00623608">
        <w:rPr>
          <w:sz w:val="28"/>
          <w:szCs w:val="28"/>
          <w:lang w:val="uk-UA"/>
        </w:rPr>
        <w:t xml:space="preserve">, ІЛ-1β, ІЛ-8 </w:t>
      </w:r>
      <w:r w:rsidR="00A3242B">
        <w:rPr>
          <w:sz w:val="28"/>
          <w:szCs w:val="28"/>
          <w:lang w:val="uk-UA"/>
        </w:rPr>
        <w:t xml:space="preserve">та інших </w:t>
      </w:r>
      <w:proofErr w:type="spellStart"/>
      <w:r w:rsidR="00A3242B">
        <w:rPr>
          <w:sz w:val="28"/>
          <w:szCs w:val="28"/>
          <w:lang w:val="uk-UA"/>
        </w:rPr>
        <w:t>прозапальних</w:t>
      </w:r>
      <w:proofErr w:type="spellEnd"/>
      <w:r w:rsidR="00A3242B">
        <w:rPr>
          <w:sz w:val="28"/>
          <w:szCs w:val="28"/>
          <w:lang w:val="uk-UA"/>
        </w:rPr>
        <w:t xml:space="preserve"> </w:t>
      </w:r>
      <w:proofErr w:type="spellStart"/>
      <w:r w:rsidR="00A3242B">
        <w:rPr>
          <w:sz w:val="28"/>
          <w:szCs w:val="28"/>
          <w:lang w:val="uk-UA"/>
        </w:rPr>
        <w:t>цитокінів</w:t>
      </w:r>
      <w:proofErr w:type="spellEnd"/>
      <w:r w:rsidR="00A3242B">
        <w:rPr>
          <w:sz w:val="28"/>
          <w:szCs w:val="28"/>
          <w:lang w:val="uk-UA"/>
        </w:rPr>
        <w:t xml:space="preserve">, </w:t>
      </w:r>
      <w:r w:rsidR="00A3242B">
        <w:rPr>
          <w:sz w:val="28"/>
          <w:szCs w:val="28"/>
          <w:lang w:val="uk-UA"/>
        </w:rPr>
        <w:lastRenderedPageBreak/>
        <w:t xml:space="preserve">важливим є застосування препаратів, здатних впливати </w:t>
      </w:r>
      <w:r w:rsidR="00A3242B" w:rsidRPr="008968E3">
        <w:rPr>
          <w:sz w:val="28"/>
          <w:szCs w:val="28"/>
          <w:lang w:val="uk-UA"/>
        </w:rPr>
        <w:t xml:space="preserve">на механізми </w:t>
      </w:r>
      <w:proofErr w:type="spellStart"/>
      <w:r w:rsidR="00A3242B" w:rsidRPr="008968E3">
        <w:rPr>
          <w:sz w:val="28"/>
          <w:szCs w:val="28"/>
          <w:lang w:val="uk-UA"/>
        </w:rPr>
        <w:t>цитокінової</w:t>
      </w:r>
      <w:proofErr w:type="spellEnd"/>
      <w:r w:rsidR="00A3242B" w:rsidRPr="008968E3">
        <w:rPr>
          <w:sz w:val="28"/>
          <w:szCs w:val="28"/>
          <w:lang w:val="uk-UA"/>
        </w:rPr>
        <w:t xml:space="preserve"> регуляції регенерації тканин</w:t>
      </w:r>
      <w:r w:rsidR="00A3242B">
        <w:rPr>
          <w:sz w:val="28"/>
          <w:szCs w:val="28"/>
          <w:lang w:val="uk-UA"/>
        </w:rPr>
        <w:t>.</w:t>
      </w:r>
    </w:p>
    <w:p w:rsidR="00A3242B" w:rsidRDefault="00A3242B" w:rsidP="003A796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Виходячи із зазначеного вище</w:t>
      </w:r>
      <w:r w:rsidR="00863C41" w:rsidRPr="00863C41">
        <w:rPr>
          <w:sz w:val="28"/>
          <w:szCs w:val="28"/>
          <w:lang w:val="uk-UA"/>
        </w:rPr>
        <w:t xml:space="preserve"> </w:t>
      </w:r>
      <w:r w:rsidR="00863C41">
        <w:rPr>
          <w:sz w:val="28"/>
          <w:szCs w:val="28"/>
          <w:lang w:val="uk-UA"/>
        </w:rPr>
        <w:t xml:space="preserve">на щурах на моделі термічного опіку </w:t>
      </w:r>
      <w:r w:rsidR="00863C41">
        <w:rPr>
          <w:sz w:val="28"/>
          <w:szCs w:val="28"/>
          <w:lang w:val="en-US"/>
        </w:rPr>
        <w:t>II</w:t>
      </w:r>
      <w:r w:rsidR="00863C41">
        <w:rPr>
          <w:sz w:val="28"/>
          <w:szCs w:val="28"/>
          <w:lang w:val="uk-UA"/>
        </w:rPr>
        <w:t xml:space="preserve"> ступеня </w:t>
      </w:r>
      <w:r>
        <w:rPr>
          <w:sz w:val="28"/>
          <w:szCs w:val="28"/>
          <w:lang w:val="uk-UA"/>
        </w:rPr>
        <w:t xml:space="preserve">було проведено дослідження щодо впливу мазі </w:t>
      </w:r>
      <w:proofErr w:type="spellStart"/>
      <w:r>
        <w:rPr>
          <w:sz w:val="28"/>
          <w:szCs w:val="28"/>
          <w:lang w:val="uk-UA"/>
        </w:rPr>
        <w:t>тіотриазоліну</w:t>
      </w:r>
      <w:proofErr w:type="spellEnd"/>
      <w:r>
        <w:rPr>
          <w:sz w:val="28"/>
          <w:szCs w:val="28"/>
          <w:lang w:val="uk-UA"/>
        </w:rPr>
        <w:t xml:space="preserve"> на ключові механізми </w:t>
      </w:r>
      <w:proofErr w:type="spellStart"/>
      <w:r w:rsidR="00893057">
        <w:rPr>
          <w:sz w:val="28"/>
          <w:szCs w:val="28"/>
          <w:lang w:val="uk-UA"/>
        </w:rPr>
        <w:t>цитокінової</w:t>
      </w:r>
      <w:proofErr w:type="spellEnd"/>
      <w:r w:rsidR="00893057">
        <w:rPr>
          <w:sz w:val="28"/>
          <w:szCs w:val="28"/>
          <w:lang w:val="uk-UA"/>
        </w:rPr>
        <w:t xml:space="preserve"> регуляції </w:t>
      </w:r>
      <w:r w:rsidR="00893057" w:rsidRPr="008968E3">
        <w:rPr>
          <w:sz w:val="28"/>
          <w:szCs w:val="28"/>
          <w:lang w:val="uk-UA"/>
        </w:rPr>
        <w:t>репаративної регенерації тканин</w:t>
      </w:r>
      <w:r w:rsidR="00FC234B">
        <w:rPr>
          <w:sz w:val="28"/>
          <w:szCs w:val="28"/>
          <w:lang w:val="uk-UA"/>
        </w:rPr>
        <w:t>.</w:t>
      </w:r>
      <w:r w:rsidR="00863C41">
        <w:rPr>
          <w:sz w:val="28"/>
          <w:szCs w:val="28"/>
          <w:lang w:val="uk-UA"/>
        </w:rPr>
        <w:t xml:space="preserve">  </w:t>
      </w:r>
    </w:p>
    <w:p w:rsidR="00893057" w:rsidRDefault="00893057" w:rsidP="008930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Показано, що </w:t>
      </w:r>
      <w:r w:rsidRPr="007F39FB">
        <w:rPr>
          <w:sz w:val="28"/>
          <w:szCs w:val="28"/>
          <w:lang w:val="uk-UA"/>
        </w:rPr>
        <w:t xml:space="preserve">застосування мазі </w:t>
      </w:r>
      <w:proofErr w:type="spellStart"/>
      <w:r w:rsidRPr="007F39FB">
        <w:rPr>
          <w:sz w:val="28"/>
          <w:szCs w:val="28"/>
          <w:lang w:val="uk-UA"/>
        </w:rPr>
        <w:t>тіотриазолін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у лікувальному режимі </w:t>
      </w:r>
      <w:r w:rsidRPr="007F39FB">
        <w:rPr>
          <w:sz w:val="28"/>
          <w:szCs w:val="28"/>
          <w:lang w:val="uk-UA"/>
        </w:rPr>
        <w:t>призводило до швид</w:t>
      </w:r>
      <w:r>
        <w:rPr>
          <w:sz w:val="28"/>
          <w:szCs w:val="28"/>
          <w:lang w:val="uk-UA"/>
        </w:rPr>
        <w:t>кого</w:t>
      </w:r>
      <w:r w:rsidRPr="007F39FB">
        <w:rPr>
          <w:sz w:val="28"/>
          <w:szCs w:val="28"/>
          <w:lang w:val="uk-UA"/>
        </w:rPr>
        <w:t xml:space="preserve"> зменш</w:t>
      </w:r>
      <w:r>
        <w:rPr>
          <w:sz w:val="28"/>
          <w:szCs w:val="28"/>
          <w:lang w:val="uk-UA"/>
        </w:rPr>
        <w:t xml:space="preserve">ення </w:t>
      </w:r>
      <w:r w:rsidRPr="007F39FB">
        <w:rPr>
          <w:sz w:val="28"/>
          <w:szCs w:val="28"/>
          <w:lang w:val="uk-UA"/>
        </w:rPr>
        <w:t>площі ран</w:t>
      </w:r>
      <w:r w:rsidRPr="00016C77">
        <w:rPr>
          <w:sz w:val="28"/>
          <w:szCs w:val="28"/>
          <w:lang w:val="uk-UA"/>
        </w:rPr>
        <w:t>о</w:t>
      </w:r>
      <w:r w:rsidRPr="007F39FB">
        <w:rPr>
          <w:sz w:val="28"/>
          <w:szCs w:val="28"/>
          <w:lang w:val="uk-UA"/>
        </w:rPr>
        <w:t>вого дефекту</w:t>
      </w:r>
      <w:r>
        <w:rPr>
          <w:sz w:val="28"/>
          <w:szCs w:val="28"/>
          <w:lang w:val="uk-UA"/>
        </w:rPr>
        <w:t xml:space="preserve"> у щурів</w:t>
      </w:r>
      <w:r w:rsidRPr="007F39F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порівняно з контрольною групою</w:t>
      </w:r>
      <w:r w:rsidRPr="007F39FB">
        <w:rPr>
          <w:sz w:val="28"/>
          <w:szCs w:val="28"/>
          <w:lang w:val="uk-UA"/>
        </w:rPr>
        <w:t xml:space="preserve">: на 3-у добу площа рани зменшилась на 10 %, </w:t>
      </w:r>
      <w:r>
        <w:rPr>
          <w:sz w:val="28"/>
          <w:szCs w:val="28"/>
          <w:lang w:val="uk-UA"/>
        </w:rPr>
        <w:t>на</w:t>
      </w:r>
      <w:r w:rsidRPr="007F39FB">
        <w:rPr>
          <w:sz w:val="28"/>
          <w:szCs w:val="28"/>
          <w:lang w:val="uk-UA"/>
        </w:rPr>
        <w:t xml:space="preserve"> 7-</w:t>
      </w:r>
      <w:r>
        <w:rPr>
          <w:sz w:val="28"/>
          <w:szCs w:val="28"/>
          <w:lang w:val="uk-UA"/>
        </w:rPr>
        <w:t>у</w:t>
      </w:r>
      <w:r w:rsidRPr="007F39FB">
        <w:rPr>
          <w:sz w:val="28"/>
          <w:szCs w:val="28"/>
          <w:lang w:val="uk-UA"/>
        </w:rPr>
        <w:t xml:space="preserve"> – на 40 %, </w:t>
      </w:r>
      <w:r>
        <w:rPr>
          <w:sz w:val="28"/>
          <w:szCs w:val="28"/>
          <w:lang w:val="uk-UA"/>
        </w:rPr>
        <w:t>на</w:t>
      </w:r>
      <w:r w:rsidRPr="007F39FB">
        <w:rPr>
          <w:sz w:val="28"/>
          <w:szCs w:val="28"/>
          <w:lang w:val="uk-UA"/>
        </w:rPr>
        <w:t xml:space="preserve"> 14-</w:t>
      </w:r>
      <w:r>
        <w:rPr>
          <w:sz w:val="28"/>
          <w:szCs w:val="28"/>
          <w:lang w:val="uk-UA"/>
        </w:rPr>
        <w:t>у</w:t>
      </w:r>
      <w:r w:rsidRPr="007F39FB">
        <w:rPr>
          <w:sz w:val="28"/>
          <w:szCs w:val="28"/>
          <w:lang w:val="uk-UA"/>
        </w:rPr>
        <w:t xml:space="preserve"> – на 71  %, </w:t>
      </w:r>
      <w:r>
        <w:rPr>
          <w:sz w:val="28"/>
          <w:szCs w:val="28"/>
          <w:lang w:val="uk-UA"/>
        </w:rPr>
        <w:t>на</w:t>
      </w:r>
      <w:r w:rsidRPr="007F39FB">
        <w:rPr>
          <w:sz w:val="28"/>
          <w:szCs w:val="28"/>
          <w:lang w:val="uk-UA"/>
        </w:rPr>
        <w:t xml:space="preserve"> 21-</w:t>
      </w:r>
      <w:r>
        <w:rPr>
          <w:sz w:val="28"/>
          <w:szCs w:val="28"/>
          <w:lang w:val="uk-UA"/>
        </w:rPr>
        <w:t>у</w:t>
      </w:r>
      <w:r w:rsidRPr="007F39FB">
        <w:rPr>
          <w:sz w:val="28"/>
          <w:szCs w:val="28"/>
          <w:lang w:val="uk-UA"/>
        </w:rPr>
        <w:t xml:space="preserve"> – на 93 % </w:t>
      </w:r>
      <w:r>
        <w:rPr>
          <w:sz w:val="28"/>
          <w:szCs w:val="28"/>
          <w:lang w:val="uk-UA"/>
        </w:rPr>
        <w:t>та</w:t>
      </w:r>
      <w:r w:rsidRPr="007F39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7F39FB">
        <w:rPr>
          <w:sz w:val="28"/>
          <w:szCs w:val="28"/>
          <w:lang w:val="uk-UA"/>
        </w:rPr>
        <w:t xml:space="preserve"> 28-</w:t>
      </w:r>
      <w:r>
        <w:rPr>
          <w:sz w:val="28"/>
          <w:szCs w:val="28"/>
          <w:lang w:val="uk-UA"/>
        </w:rPr>
        <w:t>у</w:t>
      </w:r>
      <w:r w:rsidRPr="007F39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добу</w:t>
      </w:r>
      <w:r w:rsidRPr="007F39FB">
        <w:rPr>
          <w:sz w:val="28"/>
          <w:szCs w:val="28"/>
          <w:lang w:val="uk-UA"/>
        </w:rPr>
        <w:t xml:space="preserve"> – на 100 %</w:t>
      </w:r>
      <w:r>
        <w:rPr>
          <w:sz w:val="28"/>
          <w:szCs w:val="28"/>
          <w:lang w:val="uk-UA"/>
        </w:rPr>
        <w:t xml:space="preserve">. У тварин контролю </w:t>
      </w:r>
      <w:r w:rsidRPr="005D6E72">
        <w:rPr>
          <w:sz w:val="28"/>
          <w:szCs w:val="28"/>
          <w:lang w:val="uk-UA"/>
        </w:rPr>
        <w:t>зменшення площі рани</w:t>
      </w:r>
      <w:r>
        <w:rPr>
          <w:sz w:val="28"/>
          <w:szCs w:val="28"/>
          <w:lang w:val="uk-UA"/>
        </w:rPr>
        <w:t xml:space="preserve"> склало</w:t>
      </w:r>
      <w:r w:rsidRPr="005D6E72">
        <w:rPr>
          <w:sz w:val="28"/>
          <w:szCs w:val="28"/>
          <w:lang w:val="uk-UA"/>
        </w:rPr>
        <w:t>: до 3-ї доби на 8%, до 7-</w:t>
      </w:r>
      <w:r>
        <w:rPr>
          <w:sz w:val="28"/>
          <w:szCs w:val="28"/>
          <w:lang w:val="uk-UA"/>
        </w:rPr>
        <w:t>ї</w:t>
      </w:r>
      <w:r w:rsidRPr="005D6E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D6E72">
        <w:rPr>
          <w:sz w:val="28"/>
          <w:szCs w:val="28"/>
          <w:lang w:val="uk-UA"/>
        </w:rPr>
        <w:t xml:space="preserve"> на 30%, до 14-</w:t>
      </w:r>
      <w:r>
        <w:rPr>
          <w:sz w:val="28"/>
          <w:szCs w:val="28"/>
          <w:lang w:val="uk-UA"/>
        </w:rPr>
        <w:t>ї</w:t>
      </w:r>
      <w:r w:rsidRPr="005D6E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D6E72">
        <w:rPr>
          <w:sz w:val="28"/>
          <w:szCs w:val="28"/>
          <w:lang w:val="uk-UA"/>
        </w:rPr>
        <w:t xml:space="preserve"> на 59%, до 21-</w:t>
      </w:r>
      <w:r>
        <w:rPr>
          <w:sz w:val="28"/>
          <w:szCs w:val="28"/>
          <w:lang w:val="uk-UA"/>
        </w:rPr>
        <w:t>ї</w:t>
      </w:r>
      <w:r w:rsidRPr="005D6E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D6E72">
        <w:rPr>
          <w:sz w:val="28"/>
          <w:szCs w:val="28"/>
          <w:lang w:val="uk-UA"/>
        </w:rPr>
        <w:t xml:space="preserve"> на 85% і до 28-ї доби </w:t>
      </w:r>
      <w:r>
        <w:rPr>
          <w:sz w:val="28"/>
          <w:szCs w:val="28"/>
          <w:lang w:val="uk-UA"/>
        </w:rPr>
        <w:t>–</w:t>
      </w:r>
      <w:r w:rsidRPr="005D6E72">
        <w:rPr>
          <w:sz w:val="28"/>
          <w:szCs w:val="28"/>
          <w:lang w:val="uk-UA"/>
        </w:rPr>
        <w:t xml:space="preserve"> на 99 %</w:t>
      </w:r>
      <w:r>
        <w:rPr>
          <w:sz w:val="28"/>
          <w:szCs w:val="28"/>
          <w:lang w:val="uk-UA"/>
        </w:rPr>
        <w:t>,</w:t>
      </w:r>
      <w:r w:rsidR="00AF6AEF">
        <w:rPr>
          <w:sz w:val="28"/>
          <w:szCs w:val="28"/>
          <w:lang w:val="uk-UA"/>
        </w:rPr>
        <w:t xml:space="preserve"> </w:t>
      </w:r>
      <w:r w:rsidRPr="00016C77">
        <w:rPr>
          <w:sz w:val="28"/>
          <w:szCs w:val="28"/>
          <w:lang w:val="uk-UA"/>
        </w:rPr>
        <w:t>порівн</w:t>
      </w:r>
      <w:r w:rsidR="00AF6AEF" w:rsidRPr="00016C77">
        <w:rPr>
          <w:sz w:val="28"/>
          <w:szCs w:val="28"/>
          <w:lang w:val="uk-UA"/>
        </w:rPr>
        <w:t>юючи</w:t>
      </w:r>
      <w:r w:rsidRPr="00016C77">
        <w:rPr>
          <w:sz w:val="28"/>
          <w:szCs w:val="28"/>
          <w:lang w:val="uk-UA"/>
        </w:rPr>
        <w:t xml:space="preserve"> з вихідною площею.</w:t>
      </w:r>
      <w:r>
        <w:rPr>
          <w:sz w:val="28"/>
          <w:szCs w:val="28"/>
          <w:lang w:val="uk-UA"/>
        </w:rPr>
        <w:t xml:space="preserve"> У щурів на 28 добу відмічали часткову </w:t>
      </w:r>
      <w:proofErr w:type="spellStart"/>
      <w:r>
        <w:rPr>
          <w:sz w:val="28"/>
          <w:szCs w:val="28"/>
          <w:lang w:val="uk-UA"/>
        </w:rPr>
        <w:t>епітелізацію</w:t>
      </w:r>
      <w:proofErr w:type="spellEnd"/>
      <w:r>
        <w:rPr>
          <w:sz w:val="28"/>
          <w:szCs w:val="28"/>
          <w:lang w:val="uk-UA"/>
        </w:rPr>
        <w:t xml:space="preserve"> ранової поверхні</w:t>
      </w:r>
      <w:r w:rsidRPr="007F39FB">
        <w:rPr>
          <w:sz w:val="28"/>
          <w:szCs w:val="28"/>
          <w:lang w:val="uk-UA"/>
        </w:rPr>
        <w:t xml:space="preserve">. </w:t>
      </w:r>
    </w:p>
    <w:p w:rsidR="00991497" w:rsidRDefault="00FC2FAF" w:rsidP="0099149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91497">
        <w:rPr>
          <w:sz w:val="28"/>
          <w:szCs w:val="28"/>
          <w:lang w:val="uk-UA"/>
        </w:rPr>
        <w:t xml:space="preserve">Слід зазначити, що місцеве застосування мазі </w:t>
      </w:r>
      <w:proofErr w:type="spellStart"/>
      <w:r w:rsidR="00991497">
        <w:rPr>
          <w:sz w:val="28"/>
          <w:szCs w:val="28"/>
          <w:lang w:val="uk-UA"/>
        </w:rPr>
        <w:t>тіотриазоліну</w:t>
      </w:r>
      <w:proofErr w:type="spellEnd"/>
      <w:r w:rsidR="00991497">
        <w:rPr>
          <w:sz w:val="28"/>
          <w:szCs w:val="28"/>
          <w:lang w:val="uk-UA"/>
        </w:rPr>
        <w:t xml:space="preserve"> </w:t>
      </w:r>
      <w:r w:rsidR="00105FF9">
        <w:rPr>
          <w:sz w:val="28"/>
          <w:szCs w:val="28"/>
          <w:lang w:val="uk-UA"/>
        </w:rPr>
        <w:t>н</w:t>
      </w:r>
      <w:r w:rsidR="00991497">
        <w:rPr>
          <w:sz w:val="28"/>
          <w:szCs w:val="28"/>
          <w:lang w:val="uk-UA"/>
        </w:rPr>
        <w:t xml:space="preserve">івелювало </w:t>
      </w:r>
      <w:proofErr w:type="spellStart"/>
      <w:r w:rsidR="00991497">
        <w:rPr>
          <w:sz w:val="28"/>
          <w:szCs w:val="28"/>
          <w:lang w:val="uk-UA"/>
        </w:rPr>
        <w:t>цитокіновий</w:t>
      </w:r>
      <w:proofErr w:type="spellEnd"/>
      <w:r w:rsidR="00991497">
        <w:rPr>
          <w:sz w:val="28"/>
          <w:szCs w:val="28"/>
          <w:lang w:val="uk-UA"/>
        </w:rPr>
        <w:t xml:space="preserve"> дисбаланс у системному </w:t>
      </w:r>
      <w:proofErr w:type="spellStart"/>
      <w:r w:rsidR="00991497">
        <w:rPr>
          <w:sz w:val="28"/>
          <w:szCs w:val="28"/>
          <w:lang w:val="uk-UA"/>
        </w:rPr>
        <w:t>кровотоці</w:t>
      </w:r>
      <w:proofErr w:type="spellEnd"/>
      <w:r w:rsidR="00991497">
        <w:rPr>
          <w:sz w:val="28"/>
          <w:szCs w:val="28"/>
          <w:lang w:val="uk-UA"/>
        </w:rPr>
        <w:t xml:space="preserve">, що підтверджувалось зниженням рівня </w:t>
      </w:r>
      <w:proofErr w:type="spellStart"/>
      <w:r w:rsidR="00991497">
        <w:rPr>
          <w:sz w:val="28"/>
          <w:szCs w:val="28"/>
          <w:lang w:val="uk-UA"/>
        </w:rPr>
        <w:t>прозапальних</w:t>
      </w:r>
      <w:proofErr w:type="spellEnd"/>
      <w:r w:rsidR="00991497">
        <w:rPr>
          <w:sz w:val="28"/>
          <w:szCs w:val="28"/>
          <w:lang w:val="uk-UA"/>
        </w:rPr>
        <w:t xml:space="preserve"> та збільшенням рівня протизапальних </w:t>
      </w:r>
      <w:proofErr w:type="spellStart"/>
      <w:r w:rsidR="00991497">
        <w:rPr>
          <w:sz w:val="28"/>
          <w:szCs w:val="28"/>
          <w:lang w:val="uk-UA"/>
        </w:rPr>
        <w:t>цитокінів</w:t>
      </w:r>
      <w:proofErr w:type="spellEnd"/>
      <w:r w:rsidR="00AF6AEF">
        <w:rPr>
          <w:sz w:val="28"/>
          <w:szCs w:val="28"/>
          <w:lang w:val="uk-UA"/>
        </w:rPr>
        <w:t xml:space="preserve"> (</w:t>
      </w:r>
      <w:r w:rsidR="00991497" w:rsidRPr="0095687B">
        <w:rPr>
          <w:sz w:val="28"/>
          <w:szCs w:val="28"/>
          <w:lang w:val="uk-UA"/>
        </w:rPr>
        <w:t xml:space="preserve">нормалізація рівня </w:t>
      </w:r>
      <w:r w:rsidR="00032CD0" w:rsidRPr="0095687B">
        <w:rPr>
          <w:sz w:val="28"/>
          <w:szCs w:val="28"/>
          <w:lang w:val="uk-UA"/>
        </w:rPr>
        <w:t xml:space="preserve">ІЛ-1β </w:t>
      </w:r>
      <w:r w:rsidR="0095687B" w:rsidRPr="0095687B">
        <w:rPr>
          <w:sz w:val="28"/>
          <w:szCs w:val="28"/>
          <w:lang w:val="uk-UA"/>
        </w:rPr>
        <w:t xml:space="preserve">на 24 % </w:t>
      </w:r>
      <w:r w:rsidR="00991497" w:rsidRPr="0095687B">
        <w:rPr>
          <w:sz w:val="28"/>
          <w:szCs w:val="28"/>
          <w:lang w:val="uk-UA"/>
        </w:rPr>
        <w:t xml:space="preserve">на </w:t>
      </w:r>
      <w:r w:rsidR="0095687B" w:rsidRPr="0095687B">
        <w:rPr>
          <w:sz w:val="28"/>
          <w:szCs w:val="28"/>
          <w:lang w:val="uk-UA"/>
        </w:rPr>
        <w:t>7-у</w:t>
      </w:r>
      <w:r w:rsidR="00991497" w:rsidRPr="0095687B">
        <w:rPr>
          <w:sz w:val="28"/>
          <w:szCs w:val="28"/>
          <w:lang w:val="uk-UA"/>
        </w:rPr>
        <w:t xml:space="preserve"> добу, </w:t>
      </w:r>
      <w:r w:rsidR="0095687B" w:rsidRPr="0095687B">
        <w:rPr>
          <w:sz w:val="28"/>
          <w:szCs w:val="28"/>
          <w:lang w:val="uk-UA"/>
        </w:rPr>
        <w:t>на 52 % – на</w:t>
      </w:r>
      <w:r w:rsidR="0095687B">
        <w:rPr>
          <w:sz w:val="28"/>
          <w:szCs w:val="28"/>
          <w:lang w:val="uk-UA"/>
        </w:rPr>
        <w:t xml:space="preserve"> </w:t>
      </w:r>
      <w:r w:rsidR="0095687B" w:rsidRPr="0095687B">
        <w:rPr>
          <w:sz w:val="28"/>
          <w:szCs w:val="28"/>
          <w:lang w:val="uk-UA"/>
        </w:rPr>
        <w:t>14-у, на 27 %</w:t>
      </w:r>
      <w:r w:rsidR="0095687B">
        <w:rPr>
          <w:sz w:val="28"/>
          <w:szCs w:val="28"/>
          <w:lang w:val="uk-UA"/>
        </w:rPr>
        <w:t xml:space="preserve"> – на 21-у, на 17 % – на 28-у; </w:t>
      </w:r>
      <w:r w:rsidR="00682DCF" w:rsidRPr="00623608">
        <w:rPr>
          <w:sz w:val="28"/>
          <w:szCs w:val="28"/>
          <w:lang w:val="uk-UA"/>
        </w:rPr>
        <w:t>ІЛ-8</w:t>
      </w:r>
      <w:r w:rsidR="0095687B">
        <w:rPr>
          <w:sz w:val="28"/>
          <w:szCs w:val="28"/>
          <w:lang w:val="uk-UA"/>
        </w:rPr>
        <w:t xml:space="preserve"> на 20 % – на 7-у добу, на 27 % – на 14-у, на 34 % – на 21-у, на 26 % – на 28-у; Ф</w:t>
      </w:r>
      <w:r w:rsidR="00682DCF">
        <w:rPr>
          <w:sz w:val="28"/>
          <w:szCs w:val="28"/>
          <w:lang w:val="uk-UA"/>
        </w:rPr>
        <w:t>НП-α</w:t>
      </w:r>
      <w:r w:rsidR="0095687B">
        <w:rPr>
          <w:sz w:val="28"/>
          <w:szCs w:val="28"/>
          <w:lang w:val="uk-UA"/>
        </w:rPr>
        <w:t xml:space="preserve"> на </w:t>
      </w:r>
      <w:r w:rsidR="0006092C">
        <w:rPr>
          <w:sz w:val="28"/>
          <w:szCs w:val="28"/>
          <w:lang w:val="uk-UA"/>
        </w:rPr>
        <w:t>38 % – на 7-у добу, на 36 % – на 14-у, на 24 % – на 21-у, на 28 % – на 28-у добу</w:t>
      </w:r>
      <w:r w:rsidR="006024FD" w:rsidRPr="006024FD">
        <w:rPr>
          <w:sz w:val="28"/>
          <w:szCs w:val="28"/>
          <w:lang w:val="uk-UA"/>
        </w:rPr>
        <w:t xml:space="preserve"> </w:t>
      </w:r>
      <w:r w:rsidR="003355E1">
        <w:rPr>
          <w:sz w:val="28"/>
          <w:szCs w:val="28"/>
          <w:lang w:val="uk-UA"/>
        </w:rPr>
        <w:t>порівняно з контрольною групою</w:t>
      </w:r>
      <w:r w:rsidR="00991497">
        <w:rPr>
          <w:sz w:val="28"/>
          <w:szCs w:val="28"/>
          <w:lang w:val="uk-UA"/>
        </w:rPr>
        <w:t>).</w:t>
      </w:r>
    </w:p>
    <w:p w:rsidR="00863C41" w:rsidRDefault="00105FF9" w:rsidP="0099149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Висновок: </w:t>
      </w:r>
      <w:r w:rsidR="00054A12">
        <w:rPr>
          <w:sz w:val="28"/>
          <w:szCs w:val="28"/>
          <w:lang w:val="uk-UA"/>
        </w:rPr>
        <w:t xml:space="preserve">Мазь </w:t>
      </w:r>
      <w:proofErr w:type="spellStart"/>
      <w:r w:rsidR="00054A12">
        <w:rPr>
          <w:sz w:val="28"/>
          <w:szCs w:val="28"/>
          <w:lang w:val="uk-UA"/>
        </w:rPr>
        <w:t>тіотриазоліну</w:t>
      </w:r>
      <w:proofErr w:type="spellEnd"/>
      <w:r w:rsidR="00054A12">
        <w:rPr>
          <w:sz w:val="28"/>
          <w:szCs w:val="28"/>
          <w:lang w:val="uk-UA"/>
        </w:rPr>
        <w:t xml:space="preserve"> нормалізує </w:t>
      </w:r>
      <w:proofErr w:type="spellStart"/>
      <w:r w:rsidR="00054A12">
        <w:rPr>
          <w:sz w:val="28"/>
          <w:szCs w:val="28"/>
          <w:lang w:val="uk-UA"/>
        </w:rPr>
        <w:t>цитокіновий</w:t>
      </w:r>
      <w:proofErr w:type="spellEnd"/>
      <w:r w:rsidR="00054A12">
        <w:rPr>
          <w:sz w:val="28"/>
          <w:szCs w:val="28"/>
          <w:lang w:val="uk-UA"/>
        </w:rPr>
        <w:t xml:space="preserve"> баланс, запобігає інфікуванню ран</w:t>
      </w:r>
      <w:r w:rsidR="00AF6AEF">
        <w:rPr>
          <w:sz w:val="28"/>
          <w:szCs w:val="28"/>
          <w:lang w:val="uk-UA"/>
        </w:rPr>
        <w:t xml:space="preserve"> та</w:t>
      </w:r>
      <w:r w:rsidR="00054A12">
        <w:rPr>
          <w:sz w:val="28"/>
          <w:szCs w:val="28"/>
          <w:lang w:val="uk-UA"/>
        </w:rPr>
        <w:t xml:space="preserve"> прискорює загоєння </w:t>
      </w:r>
      <w:r w:rsidR="00863C41">
        <w:rPr>
          <w:sz w:val="28"/>
          <w:szCs w:val="28"/>
          <w:lang w:val="uk-UA"/>
        </w:rPr>
        <w:t>опікових ран. Отримані дані можуть враховуватись при фармакотерапії пацієнтів з термічними травмами.</w:t>
      </w:r>
    </w:p>
    <w:p w:rsidR="00412A7E" w:rsidRPr="00412A7E" w:rsidRDefault="00412A7E" w:rsidP="00412A7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16C77">
        <w:rPr>
          <w:sz w:val="28"/>
          <w:lang w:val="uk-UA"/>
        </w:rPr>
        <w:t>За додатковою інформацією слід звертатися до автор</w:t>
      </w:r>
      <w:r w:rsidR="00863C41" w:rsidRPr="00016C77">
        <w:rPr>
          <w:sz w:val="28"/>
          <w:lang w:val="uk-UA"/>
        </w:rPr>
        <w:t>ів</w:t>
      </w:r>
      <w:r w:rsidRPr="00016C77">
        <w:rPr>
          <w:sz w:val="28"/>
          <w:lang w:val="uk-UA"/>
        </w:rPr>
        <w:t xml:space="preserve"> листа: </w:t>
      </w:r>
      <w:r w:rsidR="00863C41" w:rsidRPr="00016C77">
        <w:rPr>
          <w:sz w:val="28"/>
          <w:lang w:val="uk-UA"/>
        </w:rPr>
        <w:t xml:space="preserve">Харківський національний медичний університет, кафедра фармакології та медичної рецептури, </w:t>
      </w:r>
      <w:proofErr w:type="spellStart"/>
      <w:r w:rsidR="00863C41" w:rsidRPr="00016C77">
        <w:rPr>
          <w:sz w:val="28"/>
          <w:lang w:val="uk-UA"/>
        </w:rPr>
        <w:t>д.</w:t>
      </w:r>
      <w:r w:rsidR="00016C77" w:rsidRPr="00016C77">
        <w:rPr>
          <w:sz w:val="28"/>
          <w:lang w:val="uk-UA"/>
        </w:rPr>
        <w:t>фарм</w:t>
      </w:r>
      <w:r w:rsidR="00863C41" w:rsidRPr="00016C77">
        <w:rPr>
          <w:sz w:val="28"/>
          <w:lang w:val="uk-UA"/>
        </w:rPr>
        <w:t>.н</w:t>
      </w:r>
      <w:proofErr w:type="spellEnd"/>
      <w:r w:rsidR="00863C41" w:rsidRPr="00016C77">
        <w:rPr>
          <w:sz w:val="28"/>
          <w:lang w:val="uk-UA"/>
        </w:rPr>
        <w:t xml:space="preserve">., проф. Єрмоленко Т.І., </w:t>
      </w:r>
      <w:proofErr w:type="spellStart"/>
      <w:r w:rsidR="00863C41" w:rsidRPr="00016C77">
        <w:rPr>
          <w:sz w:val="28"/>
          <w:szCs w:val="28"/>
          <w:lang w:val="uk-UA"/>
        </w:rPr>
        <w:t>к.мед.н</w:t>
      </w:r>
      <w:proofErr w:type="spellEnd"/>
      <w:r w:rsidR="00863C41" w:rsidRPr="00016C77">
        <w:rPr>
          <w:sz w:val="28"/>
          <w:szCs w:val="28"/>
          <w:lang w:val="uk-UA"/>
        </w:rPr>
        <w:t xml:space="preserve">. </w:t>
      </w:r>
      <w:proofErr w:type="spellStart"/>
      <w:r w:rsidR="00863C41" w:rsidRPr="00016C77">
        <w:rPr>
          <w:sz w:val="28"/>
          <w:szCs w:val="28"/>
          <w:lang w:val="uk-UA"/>
        </w:rPr>
        <w:t>Кривошапка</w:t>
      </w:r>
      <w:proofErr w:type="spellEnd"/>
      <w:r w:rsidR="00863C41" w:rsidRPr="00016C77">
        <w:rPr>
          <w:sz w:val="28"/>
          <w:szCs w:val="28"/>
          <w:lang w:val="uk-UA"/>
        </w:rPr>
        <w:t xml:space="preserve"> О.В.</w:t>
      </w:r>
      <w:r w:rsidRPr="00016C77">
        <w:rPr>
          <w:sz w:val="28"/>
          <w:lang w:val="uk-UA"/>
        </w:rPr>
        <w:t>, тел. (057)-707-33-59, (057)-70507-54.</w:t>
      </w:r>
    </w:p>
    <w:sectPr w:rsidR="00412A7E" w:rsidRPr="00412A7E" w:rsidSect="00D41E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CA"/>
    <w:rsid w:val="00006447"/>
    <w:rsid w:val="00016C77"/>
    <w:rsid w:val="00032CD0"/>
    <w:rsid w:val="00054A12"/>
    <w:rsid w:val="0006092C"/>
    <w:rsid w:val="000B0270"/>
    <w:rsid w:val="00105FF9"/>
    <w:rsid w:val="00186DD3"/>
    <w:rsid w:val="001A2A3D"/>
    <w:rsid w:val="001C0823"/>
    <w:rsid w:val="001C7CDC"/>
    <w:rsid w:val="002B0972"/>
    <w:rsid w:val="002B54C6"/>
    <w:rsid w:val="002B6A20"/>
    <w:rsid w:val="003355E1"/>
    <w:rsid w:val="0037599B"/>
    <w:rsid w:val="003A7966"/>
    <w:rsid w:val="003B5BF8"/>
    <w:rsid w:val="003E54CA"/>
    <w:rsid w:val="003E7A82"/>
    <w:rsid w:val="00412A7E"/>
    <w:rsid w:val="004968FA"/>
    <w:rsid w:val="005271EA"/>
    <w:rsid w:val="0055349F"/>
    <w:rsid w:val="005901D1"/>
    <w:rsid w:val="005D6E72"/>
    <w:rsid w:val="006024FD"/>
    <w:rsid w:val="00617E78"/>
    <w:rsid w:val="00623608"/>
    <w:rsid w:val="006473C5"/>
    <w:rsid w:val="00682DCF"/>
    <w:rsid w:val="006C174C"/>
    <w:rsid w:val="006F55E8"/>
    <w:rsid w:val="007467F2"/>
    <w:rsid w:val="007E3562"/>
    <w:rsid w:val="007F39FB"/>
    <w:rsid w:val="0083115C"/>
    <w:rsid w:val="00863C41"/>
    <w:rsid w:val="00893057"/>
    <w:rsid w:val="008968E3"/>
    <w:rsid w:val="008C7B8D"/>
    <w:rsid w:val="008D26F7"/>
    <w:rsid w:val="008E32D6"/>
    <w:rsid w:val="008F5BC2"/>
    <w:rsid w:val="009265DB"/>
    <w:rsid w:val="0095687B"/>
    <w:rsid w:val="00962043"/>
    <w:rsid w:val="00972879"/>
    <w:rsid w:val="00991497"/>
    <w:rsid w:val="0099570C"/>
    <w:rsid w:val="00995D35"/>
    <w:rsid w:val="009A75D8"/>
    <w:rsid w:val="009D53AA"/>
    <w:rsid w:val="00A3242B"/>
    <w:rsid w:val="00A97A14"/>
    <w:rsid w:val="00AB74FA"/>
    <w:rsid w:val="00AF6AEF"/>
    <w:rsid w:val="00AF6B7E"/>
    <w:rsid w:val="00B21DAA"/>
    <w:rsid w:val="00B45BA7"/>
    <w:rsid w:val="00BD0B33"/>
    <w:rsid w:val="00BF08F0"/>
    <w:rsid w:val="00C119AA"/>
    <w:rsid w:val="00C46F06"/>
    <w:rsid w:val="00C615C7"/>
    <w:rsid w:val="00C96EF5"/>
    <w:rsid w:val="00CB1933"/>
    <w:rsid w:val="00D068A5"/>
    <w:rsid w:val="00D41E22"/>
    <w:rsid w:val="00D4204C"/>
    <w:rsid w:val="00DA4F2C"/>
    <w:rsid w:val="00E43A78"/>
    <w:rsid w:val="00E81349"/>
    <w:rsid w:val="00EA2720"/>
    <w:rsid w:val="00EA5F07"/>
    <w:rsid w:val="00EA68B9"/>
    <w:rsid w:val="00F37859"/>
    <w:rsid w:val="00F6659C"/>
    <w:rsid w:val="00F73F24"/>
    <w:rsid w:val="00F752A3"/>
    <w:rsid w:val="00FB001D"/>
    <w:rsid w:val="00FC234B"/>
    <w:rsid w:val="00FC2FAF"/>
    <w:rsid w:val="00FD001C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1E22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1E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D41E2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41E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D41E2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1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D41E22"/>
    <w:pPr>
      <w:jc w:val="both"/>
    </w:pPr>
    <w:rPr>
      <w:szCs w:val="20"/>
    </w:rPr>
  </w:style>
  <w:style w:type="paragraph" w:styleId="a7">
    <w:name w:val="Normal (Web)"/>
    <w:basedOn w:val="a"/>
    <w:uiPriority w:val="99"/>
    <w:semiHidden/>
    <w:unhideWhenUsed/>
    <w:rsid w:val="00D41E22"/>
    <w:pPr>
      <w:spacing w:before="100" w:beforeAutospacing="1" w:after="100" w:afterAutospacing="1"/>
    </w:pPr>
  </w:style>
  <w:style w:type="paragraph" w:customStyle="1" w:styleId="10">
    <w:name w:val="Основной текст1"/>
    <w:basedOn w:val="a"/>
    <w:rsid w:val="00D41E22"/>
    <w:pPr>
      <w:jc w:val="both"/>
    </w:pPr>
    <w:rPr>
      <w:szCs w:val="20"/>
    </w:rPr>
  </w:style>
  <w:style w:type="character" w:styleId="a8">
    <w:name w:val="Subtle Emphasis"/>
    <w:basedOn w:val="a0"/>
    <w:uiPriority w:val="19"/>
    <w:qFormat/>
    <w:rsid w:val="009A75D8"/>
    <w:rPr>
      <w:i/>
      <w:iCs/>
      <w:color w:val="404040" w:themeColor="text1" w:themeTint="BF"/>
    </w:rPr>
  </w:style>
  <w:style w:type="character" w:customStyle="1" w:styleId="apple-style-span">
    <w:name w:val="apple-style-span"/>
    <w:basedOn w:val="a0"/>
    <w:rsid w:val="001A2A3D"/>
  </w:style>
  <w:style w:type="paragraph" w:styleId="a9">
    <w:name w:val="No Spacing"/>
    <w:uiPriority w:val="1"/>
    <w:qFormat/>
    <w:rsid w:val="00C9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1E22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1E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D41E2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41E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D41E2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1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D41E22"/>
    <w:pPr>
      <w:jc w:val="both"/>
    </w:pPr>
    <w:rPr>
      <w:szCs w:val="20"/>
    </w:rPr>
  </w:style>
  <w:style w:type="paragraph" w:styleId="a7">
    <w:name w:val="Normal (Web)"/>
    <w:basedOn w:val="a"/>
    <w:uiPriority w:val="99"/>
    <w:semiHidden/>
    <w:unhideWhenUsed/>
    <w:rsid w:val="00D41E22"/>
    <w:pPr>
      <w:spacing w:before="100" w:beforeAutospacing="1" w:after="100" w:afterAutospacing="1"/>
    </w:pPr>
  </w:style>
  <w:style w:type="paragraph" w:customStyle="1" w:styleId="10">
    <w:name w:val="Основной текст1"/>
    <w:basedOn w:val="a"/>
    <w:rsid w:val="00D41E22"/>
    <w:pPr>
      <w:jc w:val="both"/>
    </w:pPr>
    <w:rPr>
      <w:szCs w:val="20"/>
    </w:rPr>
  </w:style>
  <w:style w:type="character" w:styleId="a8">
    <w:name w:val="Subtle Emphasis"/>
    <w:basedOn w:val="a0"/>
    <w:uiPriority w:val="19"/>
    <w:qFormat/>
    <w:rsid w:val="009A75D8"/>
    <w:rPr>
      <w:i/>
      <w:iCs/>
      <w:color w:val="404040" w:themeColor="text1" w:themeTint="BF"/>
    </w:rPr>
  </w:style>
  <w:style w:type="character" w:customStyle="1" w:styleId="apple-style-span">
    <w:name w:val="apple-style-span"/>
    <w:basedOn w:val="a0"/>
    <w:rsid w:val="001A2A3D"/>
  </w:style>
  <w:style w:type="paragraph" w:styleId="a9">
    <w:name w:val="No Spacing"/>
    <w:uiPriority w:val="1"/>
    <w:qFormat/>
    <w:rsid w:val="00C9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76D2-5C32-48E3-8C68-FA65C084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ХНМУ</cp:lastModifiedBy>
  <cp:revision>17</cp:revision>
  <cp:lastPrinted>2018-08-27T08:42:00Z</cp:lastPrinted>
  <dcterms:created xsi:type="dcterms:W3CDTF">2018-08-09T13:02:00Z</dcterms:created>
  <dcterms:modified xsi:type="dcterms:W3CDTF">2019-04-03T10:38:00Z</dcterms:modified>
</cp:coreProperties>
</file>