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46" w:rsidRPr="000B3146" w:rsidRDefault="000B3146" w:rsidP="000B3146">
      <w:pPr>
        <w:pStyle w:val="Default"/>
        <w:rPr>
          <w:rFonts w:ascii="Times New Roman" w:hAnsi="Times New Roman" w:cs="Times New Roman"/>
          <w:sz w:val="40"/>
          <w:szCs w:val="40"/>
        </w:rPr>
      </w:pPr>
    </w:p>
    <w:p w:rsidR="000B3146" w:rsidRPr="000B3146" w:rsidRDefault="000B3146" w:rsidP="000B3146">
      <w:pPr>
        <w:pStyle w:val="Pa0"/>
        <w:jc w:val="center"/>
        <w:rPr>
          <w:rFonts w:ascii="Times New Roman" w:hAnsi="Times New Roman" w:cs="Times New Roman"/>
          <w:color w:val="000000"/>
          <w:sz w:val="28"/>
          <w:szCs w:val="28"/>
        </w:rPr>
      </w:pPr>
      <w:r w:rsidRPr="000B3146">
        <w:rPr>
          <w:rFonts w:ascii="Times New Roman" w:hAnsi="Times New Roman" w:cs="Times New Roman"/>
          <w:sz w:val="28"/>
          <w:szCs w:val="28"/>
        </w:rPr>
        <w:t xml:space="preserve"> </w:t>
      </w:r>
      <w:r w:rsidRPr="000B3146">
        <w:rPr>
          <w:rStyle w:val="A00"/>
          <w:rFonts w:ascii="Times New Roman" w:hAnsi="Times New Roman" w:cs="Times New Roman"/>
          <w:sz w:val="28"/>
          <w:szCs w:val="28"/>
        </w:rPr>
        <w:t>М</w:t>
      </w:r>
      <w:r>
        <w:rPr>
          <w:rStyle w:val="A00"/>
          <w:rFonts w:ascii="Times New Roman" w:hAnsi="Times New Roman" w:cs="Times New Roman"/>
          <w:sz w:val="28"/>
          <w:szCs w:val="28"/>
        </w:rPr>
        <w:t>і</w:t>
      </w:r>
      <w:r w:rsidRPr="000B3146">
        <w:rPr>
          <w:rStyle w:val="A00"/>
          <w:rFonts w:ascii="Times New Roman" w:hAnsi="Times New Roman" w:cs="Times New Roman"/>
          <w:sz w:val="28"/>
          <w:szCs w:val="28"/>
        </w:rPr>
        <w:t>ністерство освіти і науки України</w:t>
      </w:r>
    </w:p>
    <w:p w:rsidR="000B3146" w:rsidRPr="000B3146" w:rsidRDefault="000B3146" w:rsidP="000B3146">
      <w:pPr>
        <w:pStyle w:val="Pa0"/>
        <w:jc w:val="center"/>
        <w:rPr>
          <w:rFonts w:ascii="Times New Roman" w:hAnsi="Times New Roman" w:cs="Times New Roman"/>
          <w:color w:val="000000"/>
          <w:sz w:val="28"/>
          <w:szCs w:val="28"/>
        </w:rPr>
      </w:pPr>
      <w:r w:rsidRPr="000B3146">
        <w:rPr>
          <w:rStyle w:val="A00"/>
          <w:rFonts w:ascii="Times New Roman" w:hAnsi="Times New Roman" w:cs="Times New Roman"/>
          <w:sz w:val="28"/>
          <w:szCs w:val="28"/>
        </w:rPr>
        <w:t>Харківський національний університет імені В. Н. Каразіна</w:t>
      </w:r>
    </w:p>
    <w:p w:rsidR="000B3146" w:rsidRPr="000B3146" w:rsidRDefault="000B3146" w:rsidP="000B3146">
      <w:pPr>
        <w:pStyle w:val="Pa0"/>
        <w:jc w:val="center"/>
        <w:rPr>
          <w:rStyle w:val="A00"/>
          <w:rFonts w:ascii="Times New Roman" w:hAnsi="Times New Roman" w:cs="Times New Roman"/>
          <w:sz w:val="28"/>
          <w:szCs w:val="28"/>
          <w:lang w:val="ru-RU"/>
        </w:rPr>
      </w:pPr>
    </w:p>
    <w:p w:rsidR="000B3146" w:rsidRPr="000B3146" w:rsidRDefault="000B3146" w:rsidP="000B3146">
      <w:pPr>
        <w:pStyle w:val="Pa0"/>
        <w:jc w:val="center"/>
        <w:rPr>
          <w:rStyle w:val="A00"/>
          <w:rFonts w:ascii="Times New Roman" w:hAnsi="Times New Roman" w:cs="Times New Roman"/>
          <w:sz w:val="28"/>
          <w:szCs w:val="28"/>
          <w:lang w:val="ru-RU"/>
        </w:rPr>
      </w:pPr>
    </w:p>
    <w:p w:rsidR="000B3146" w:rsidRPr="000B3146" w:rsidRDefault="000B3146" w:rsidP="000B3146">
      <w:pPr>
        <w:pStyle w:val="Pa0"/>
        <w:jc w:val="center"/>
        <w:rPr>
          <w:rStyle w:val="A00"/>
          <w:rFonts w:ascii="Times New Roman" w:hAnsi="Times New Roman" w:cs="Times New Roman"/>
          <w:sz w:val="28"/>
          <w:szCs w:val="28"/>
          <w:lang w:val="ru-RU"/>
        </w:rPr>
      </w:pPr>
    </w:p>
    <w:p w:rsidR="000B3146" w:rsidRDefault="000B3146" w:rsidP="000B3146">
      <w:pPr>
        <w:pStyle w:val="Pa0"/>
        <w:jc w:val="center"/>
        <w:rPr>
          <w:rStyle w:val="A00"/>
          <w:rFonts w:ascii="Times New Roman" w:hAnsi="Times New Roman" w:cs="Times New Roman"/>
          <w:sz w:val="28"/>
          <w:szCs w:val="28"/>
        </w:rPr>
      </w:pPr>
    </w:p>
    <w:p w:rsidR="000B3146" w:rsidRDefault="000B3146" w:rsidP="000B3146">
      <w:pPr>
        <w:pStyle w:val="Pa0"/>
        <w:jc w:val="center"/>
        <w:rPr>
          <w:rStyle w:val="A00"/>
          <w:rFonts w:ascii="Times New Roman" w:hAnsi="Times New Roman" w:cs="Times New Roman"/>
          <w:sz w:val="28"/>
          <w:szCs w:val="28"/>
        </w:rPr>
      </w:pPr>
    </w:p>
    <w:p w:rsidR="000B3146" w:rsidRPr="000B3146" w:rsidRDefault="000B3146" w:rsidP="000B3146">
      <w:pPr>
        <w:pStyle w:val="Pa0"/>
        <w:jc w:val="center"/>
        <w:rPr>
          <w:rFonts w:ascii="Times New Roman" w:hAnsi="Times New Roman" w:cs="Times New Roman"/>
          <w:color w:val="000000"/>
          <w:sz w:val="28"/>
          <w:szCs w:val="28"/>
        </w:rPr>
      </w:pPr>
      <w:r w:rsidRPr="000B3146">
        <w:rPr>
          <w:rStyle w:val="A00"/>
          <w:rFonts w:ascii="Times New Roman" w:hAnsi="Times New Roman" w:cs="Times New Roman"/>
          <w:sz w:val="28"/>
          <w:szCs w:val="28"/>
        </w:rPr>
        <w:t>Факультет психології</w:t>
      </w:r>
    </w:p>
    <w:p w:rsidR="000B3146" w:rsidRPr="000B3146" w:rsidRDefault="000B3146" w:rsidP="000B3146">
      <w:pPr>
        <w:pStyle w:val="Pa0"/>
        <w:jc w:val="center"/>
        <w:rPr>
          <w:rStyle w:val="A10"/>
          <w:rFonts w:ascii="Times New Roman" w:hAnsi="Times New Roman" w:cs="Times New Roman"/>
          <w:sz w:val="40"/>
          <w:szCs w:val="40"/>
          <w:lang w:val="ru-RU"/>
        </w:rPr>
      </w:pPr>
    </w:p>
    <w:p w:rsidR="000B3146" w:rsidRPr="000B3146" w:rsidRDefault="000B3146" w:rsidP="000B3146">
      <w:pPr>
        <w:pStyle w:val="Pa0"/>
        <w:jc w:val="center"/>
        <w:rPr>
          <w:rStyle w:val="A10"/>
          <w:rFonts w:ascii="Times New Roman" w:hAnsi="Times New Roman" w:cs="Times New Roman"/>
          <w:sz w:val="40"/>
          <w:szCs w:val="40"/>
          <w:lang w:val="ru-RU"/>
        </w:rPr>
      </w:pPr>
    </w:p>
    <w:p w:rsidR="000B3146" w:rsidRPr="000B3146" w:rsidRDefault="000B3146" w:rsidP="000B3146">
      <w:pPr>
        <w:pStyle w:val="Pa0"/>
        <w:jc w:val="center"/>
        <w:rPr>
          <w:rStyle w:val="A10"/>
          <w:rFonts w:ascii="Times New Roman" w:hAnsi="Times New Roman" w:cs="Times New Roman"/>
          <w:sz w:val="40"/>
          <w:szCs w:val="40"/>
          <w:lang w:val="ru-RU"/>
        </w:rPr>
      </w:pPr>
    </w:p>
    <w:p w:rsidR="000B3146" w:rsidRPr="000B3146" w:rsidRDefault="000B3146" w:rsidP="000B3146">
      <w:pPr>
        <w:pStyle w:val="Pa0"/>
        <w:jc w:val="center"/>
        <w:rPr>
          <w:rStyle w:val="A10"/>
          <w:rFonts w:ascii="Times New Roman" w:hAnsi="Times New Roman" w:cs="Times New Roman"/>
          <w:sz w:val="40"/>
          <w:szCs w:val="40"/>
          <w:lang w:val="ru-RU"/>
        </w:rPr>
      </w:pPr>
    </w:p>
    <w:p w:rsidR="000B3146" w:rsidRPr="000B3146" w:rsidRDefault="000B3146" w:rsidP="000B3146">
      <w:pPr>
        <w:pStyle w:val="Pa0"/>
        <w:jc w:val="center"/>
        <w:rPr>
          <w:rFonts w:ascii="Times New Roman" w:hAnsi="Times New Roman" w:cs="Times New Roman"/>
          <w:color w:val="000000"/>
          <w:sz w:val="40"/>
          <w:szCs w:val="40"/>
        </w:rPr>
      </w:pPr>
      <w:r w:rsidRPr="000B3146">
        <w:rPr>
          <w:rStyle w:val="A10"/>
          <w:rFonts w:ascii="Times New Roman" w:hAnsi="Times New Roman" w:cs="Times New Roman"/>
          <w:sz w:val="40"/>
          <w:szCs w:val="40"/>
        </w:rPr>
        <w:t>Проблеми оптимального функціонування особистості в сучасних умовах</w:t>
      </w:r>
    </w:p>
    <w:p w:rsidR="000B3146" w:rsidRDefault="000B3146" w:rsidP="000B3146">
      <w:pPr>
        <w:spacing w:after="0" w:line="360" w:lineRule="auto"/>
        <w:ind w:firstLine="709"/>
        <w:jc w:val="both"/>
        <w:rPr>
          <w:rStyle w:val="A20"/>
          <w:rFonts w:ascii="Times New Roman" w:hAnsi="Times New Roman" w:cs="Times New Roman"/>
          <w:sz w:val="40"/>
          <w:szCs w:val="40"/>
          <w:lang w:val="ru-RU"/>
        </w:rPr>
      </w:pPr>
    </w:p>
    <w:p w:rsidR="000B3146" w:rsidRDefault="000B3146" w:rsidP="000B3146">
      <w:pPr>
        <w:spacing w:after="0" w:line="360" w:lineRule="auto"/>
        <w:ind w:firstLine="709"/>
        <w:jc w:val="both"/>
        <w:rPr>
          <w:rStyle w:val="A20"/>
          <w:rFonts w:ascii="Times New Roman" w:hAnsi="Times New Roman" w:cs="Times New Roman"/>
          <w:sz w:val="40"/>
          <w:szCs w:val="40"/>
          <w:lang w:val="ru-RU"/>
        </w:rPr>
      </w:pPr>
    </w:p>
    <w:p w:rsidR="000B3146" w:rsidRPr="000B3146" w:rsidRDefault="000B3146" w:rsidP="000B3146">
      <w:pPr>
        <w:spacing w:after="0" w:line="360" w:lineRule="auto"/>
        <w:ind w:firstLine="709"/>
        <w:jc w:val="both"/>
        <w:rPr>
          <w:rStyle w:val="A20"/>
          <w:rFonts w:ascii="Times New Roman" w:hAnsi="Times New Roman" w:cs="Times New Roman"/>
          <w:lang w:val="ru-RU"/>
        </w:rPr>
      </w:pPr>
      <w:r w:rsidRPr="000B3146">
        <w:rPr>
          <w:rStyle w:val="A20"/>
          <w:rFonts w:ascii="Times New Roman" w:hAnsi="Times New Roman" w:cs="Times New Roman"/>
        </w:rPr>
        <w:t>Матеріали Міжнародної науково-практичної конференції</w:t>
      </w:r>
    </w:p>
    <w:p w:rsidR="000B3146" w:rsidRPr="000B3146" w:rsidRDefault="000B3146" w:rsidP="000B3146">
      <w:pPr>
        <w:spacing w:after="0" w:line="360" w:lineRule="auto"/>
        <w:ind w:firstLine="709"/>
        <w:jc w:val="both"/>
        <w:rPr>
          <w:rStyle w:val="A20"/>
          <w:rFonts w:ascii="Times New Roman" w:hAnsi="Times New Roman" w:cs="Times New Roman"/>
          <w:sz w:val="40"/>
          <w:szCs w:val="40"/>
          <w:lang w:val="ru-RU"/>
        </w:rPr>
      </w:pPr>
    </w:p>
    <w:p w:rsidR="000B3146" w:rsidRPr="000B3146" w:rsidRDefault="000B3146" w:rsidP="000B3146">
      <w:pPr>
        <w:spacing w:after="0" w:line="360" w:lineRule="auto"/>
        <w:ind w:firstLine="709"/>
        <w:jc w:val="both"/>
        <w:rPr>
          <w:rStyle w:val="A20"/>
          <w:rFonts w:ascii="Times New Roman" w:hAnsi="Times New Roman" w:cs="Times New Roman"/>
          <w:sz w:val="40"/>
          <w:szCs w:val="40"/>
          <w:lang w:val="ru-RU"/>
        </w:rPr>
      </w:pPr>
    </w:p>
    <w:p w:rsidR="000B3146" w:rsidRPr="000B3146" w:rsidRDefault="000B3146" w:rsidP="000B3146">
      <w:pPr>
        <w:spacing w:after="0" w:line="360" w:lineRule="auto"/>
        <w:ind w:firstLine="709"/>
        <w:jc w:val="both"/>
        <w:rPr>
          <w:rStyle w:val="A20"/>
          <w:rFonts w:ascii="Times New Roman" w:hAnsi="Times New Roman" w:cs="Times New Roman"/>
          <w:sz w:val="40"/>
          <w:szCs w:val="40"/>
          <w:lang w:val="ru-RU"/>
        </w:rPr>
      </w:pPr>
    </w:p>
    <w:p w:rsidR="000B3146" w:rsidRPr="000B3146" w:rsidRDefault="000B3146" w:rsidP="000B3146">
      <w:pPr>
        <w:pStyle w:val="Pa0"/>
        <w:jc w:val="center"/>
        <w:rPr>
          <w:rFonts w:ascii="Times New Roman" w:hAnsi="Times New Roman" w:cs="Times New Roman"/>
          <w:sz w:val="40"/>
          <w:szCs w:val="40"/>
          <w:lang w:val="ru-RU"/>
        </w:rPr>
      </w:pPr>
    </w:p>
    <w:p w:rsidR="000B3146" w:rsidRPr="000B3146" w:rsidRDefault="000B3146" w:rsidP="000B3146">
      <w:pPr>
        <w:pStyle w:val="Pa0"/>
        <w:jc w:val="center"/>
        <w:rPr>
          <w:rFonts w:ascii="Times New Roman" w:hAnsi="Times New Roman" w:cs="Times New Roman"/>
          <w:sz w:val="40"/>
          <w:szCs w:val="40"/>
          <w:lang w:val="ru-RU"/>
        </w:rPr>
      </w:pPr>
    </w:p>
    <w:p w:rsidR="000B3146" w:rsidRPr="000B3146" w:rsidRDefault="000B3146" w:rsidP="000B3146">
      <w:pPr>
        <w:pStyle w:val="Pa0"/>
        <w:jc w:val="center"/>
        <w:rPr>
          <w:rFonts w:ascii="Times New Roman" w:hAnsi="Times New Roman" w:cs="Times New Roman"/>
          <w:sz w:val="40"/>
          <w:szCs w:val="40"/>
          <w:lang w:val="ru-RU"/>
        </w:rPr>
      </w:pPr>
    </w:p>
    <w:p w:rsidR="000B3146" w:rsidRPr="000B3146" w:rsidRDefault="000B3146" w:rsidP="000B3146">
      <w:pPr>
        <w:pStyle w:val="Pa0"/>
        <w:jc w:val="center"/>
        <w:rPr>
          <w:rFonts w:ascii="Times New Roman" w:hAnsi="Times New Roman" w:cs="Times New Roman"/>
          <w:sz w:val="28"/>
          <w:szCs w:val="28"/>
          <w:lang w:val="ru-RU"/>
        </w:rPr>
      </w:pPr>
    </w:p>
    <w:p w:rsidR="000B3146" w:rsidRDefault="000B3146" w:rsidP="000B3146">
      <w:pPr>
        <w:pStyle w:val="Pa0"/>
        <w:jc w:val="center"/>
        <w:rPr>
          <w:rFonts w:ascii="Times New Roman" w:hAnsi="Times New Roman" w:cs="Times New Roman"/>
          <w:sz w:val="28"/>
          <w:szCs w:val="28"/>
        </w:rPr>
      </w:pPr>
    </w:p>
    <w:p w:rsidR="000B3146" w:rsidRDefault="000B3146" w:rsidP="000B3146">
      <w:pPr>
        <w:pStyle w:val="Pa0"/>
        <w:jc w:val="center"/>
        <w:rPr>
          <w:rFonts w:ascii="Times New Roman" w:hAnsi="Times New Roman" w:cs="Times New Roman"/>
          <w:sz w:val="28"/>
          <w:szCs w:val="28"/>
        </w:rPr>
      </w:pPr>
    </w:p>
    <w:p w:rsidR="000B3146" w:rsidRDefault="000B3146" w:rsidP="000B3146">
      <w:pPr>
        <w:pStyle w:val="Pa0"/>
        <w:jc w:val="center"/>
        <w:rPr>
          <w:rFonts w:ascii="Times New Roman" w:hAnsi="Times New Roman" w:cs="Times New Roman"/>
          <w:sz w:val="28"/>
          <w:szCs w:val="28"/>
        </w:rPr>
      </w:pPr>
    </w:p>
    <w:p w:rsidR="000B3146" w:rsidRDefault="000B3146" w:rsidP="000B3146">
      <w:pPr>
        <w:pStyle w:val="Pa0"/>
        <w:jc w:val="center"/>
        <w:rPr>
          <w:rFonts w:ascii="Times New Roman" w:hAnsi="Times New Roman" w:cs="Times New Roman"/>
          <w:sz w:val="28"/>
          <w:szCs w:val="28"/>
        </w:rPr>
      </w:pPr>
    </w:p>
    <w:p w:rsidR="000B3146" w:rsidRDefault="000B3146" w:rsidP="000B3146">
      <w:pPr>
        <w:pStyle w:val="Pa0"/>
        <w:jc w:val="center"/>
        <w:rPr>
          <w:rFonts w:ascii="Times New Roman" w:hAnsi="Times New Roman" w:cs="Times New Roman"/>
          <w:sz w:val="28"/>
          <w:szCs w:val="28"/>
        </w:rPr>
      </w:pPr>
    </w:p>
    <w:p w:rsidR="000B3146" w:rsidRPr="000B3146" w:rsidRDefault="000B3146" w:rsidP="000B3146">
      <w:pPr>
        <w:pStyle w:val="Pa0"/>
        <w:jc w:val="center"/>
        <w:rPr>
          <w:rFonts w:ascii="Times New Roman" w:hAnsi="Times New Roman" w:cs="Times New Roman"/>
          <w:color w:val="000000"/>
          <w:sz w:val="28"/>
          <w:szCs w:val="28"/>
        </w:rPr>
      </w:pPr>
      <w:r w:rsidRPr="000B3146">
        <w:rPr>
          <w:rFonts w:ascii="Times New Roman" w:hAnsi="Times New Roman" w:cs="Times New Roman"/>
          <w:sz w:val="28"/>
          <w:szCs w:val="28"/>
        </w:rPr>
        <w:t xml:space="preserve"> </w:t>
      </w:r>
      <w:r w:rsidRPr="000B3146">
        <w:rPr>
          <w:rStyle w:val="A00"/>
          <w:rFonts w:ascii="Times New Roman" w:hAnsi="Times New Roman" w:cs="Times New Roman"/>
          <w:sz w:val="28"/>
          <w:szCs w:val="28"/>
        </w:rPr>
        <w:t>м. Харків</w:t>
      </w:r>
    </w:p>
    <w:p w:rsidR="000B3146" w:rsidRPr="000B3146" w:rsidRDefault="000B3146" w:rsidP="000B3146">
      <w:pPr>
        <w:spacing w:after="0" w:line="360" w:lineRule="auto"/>
        <w:ind w:firstLine="709"/>
        <w:jc w:val="center"/>
        <w:rPr>
          <w:rFonts w:ascii="Times New Roman" w:hAnsi="Times New Roman" w:cs="Times New Roman"/>
          <w:b/>
          <w:sz w:val="28"/>
          <w:szCs w:val="28"/>
          <w:lang w:val="ru-RU"/>
        </w:rPr>
      </w:pPr>
      <w:r w:rsidRPr="000B3146">
        <w:rPr>
          <w:rStyle w:val="A00"/>
          <w:rFonts w:ascii="Times New Roman" w:hAnsi="Times New Roman" w:cs="Times New Roman"/>
          <w:sz w:val="28"/>
          <w:szCs w:val="28"/>
        </w:rPr>
        <w:t>25 жовтня 2018 р.</w:t>
      </w:r>
    </w:p>
    <w:p w:rsidR="000B3146" w:rsidRDefault="000B3146">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0B3146" w:rsidRDefault="000B3146" w:rsidP="000B3146">
      <w:pPr>
        <w:pStyle w:val="Pa1"/>
        <w:spacing w:before="40" w:after="40"/>
        <w:jc w:val="center"/>
        <w:rPr>
          <w:rFonts w:ascii="Times New Roman" w:hAnsi="Times New Roman" w:cs="Times New Roman"/>
          <w:color w:val="000000"/>
          <w:sz w:val="32"/>
          <w:szCs w:val="32"/>
        </w:rPr>
      </w:pPr>
    </w:p>
    <w:p w:rsidR="000B3146" w:rsidRDefault="000B3146" w:rsidP="000B3146">
      <w:pPr>
        <w:pStyle w:val="Pa1"/>
        <w:spacing w:before="40" w:after="40"/>
        <w:ind w:firstLine="709"/>
        <w:jc w:val="both"/>
        <w:rPr>
          <w:rFonts w:ascii="Times New Roman" w:hAnsi="Times New Roman" w:cs="Times New Roman"/>
          <w:color w:val="000000"/>
          <w:sz w:val="32"/>
          <w:szCs w:val="32"/>
        </w:rPr>
      </w:pPr>
      <w:r w:rsidRPr="000B3146">
        <w:rPr>
          <w:rFonts w:ascii="Times New Roman" w:hAnsi="Times New Roman" w:cs="Times New Roman"/>
          <w:color w:val="000000"/>
          <w:sz w:val="32"/>
          <w:szCs w:val="32"/>
        </w:rPr>
        <w:t>Міжнародна науково-практична конференція</w:t>
      </w:r>
    </w:p>
    <w:p w:rsidR="000B3146" w:rsidRDefault="000B3146" w:rsidP="000B3146">
      <w:pPr>
        <w:pStyle w:val="Default"/>
        <w:ind w:firstLine="709"/>
        <w:jc w:val="both"/>
      </w:pPr>
    </w:p>
    <w:p w:rsidR="000B3146" w:rsidRDefault="000B3146" w:rsidP="000B3146">
      <w:pPr>
        <w:pStyle w:val="Default"/>
        <w:ind w:firstLine="709"/>
        <w:jc w:val="both"/>
      </w:pPr>
    </w:p>
    <w:p w:rsidR="000B3146" w:rsidRPr="000B3146" w:rsidRDefault="000B3146" w:rsidP="000B3146">
      <w:pPr>
        <w:pStyle w:val="Default"/>
        <w:ind w:firstLine="709"/>
        <w:jc w:val="both"/>
      </w:pPr>
    </w:p>
    <w:p w:rsidR="000B3146" w:rsidRPr="000B3146" w:rsidRDefault="000B3146" w:rsidP="000B3146">
      <w:pPr>
        <w:pStyle w:val="Pa1"/>
        <w:spacing w:before="40" w:after="40"/>
        <w:ind w:firstLine="709"/>
        <w:jc w:val="both"/>
        <w:rPr>
          <w:rStyle w:val="A20"/>
          <w:rFonts w:ascii="Times New Roman" w:hAnsi="Times New Roman" w:cs="Times New Roman"/>
          <w:b w:val="0"/>
          <w:bCs w:val="0"/>
          <w:sz w:val="32"/>
          <w:szCs w:val="32"/>
        </w:rPr>
      </w:pPr>
      <w:r w:rsidRPr="000B3146">
        <w:rPr>
          <w:rStyle w:val="A20"/>
          <w:rFonts w:ascii="Times New Roman" w:hAnsi="Times New Roman" w:cs="Times New Roman"/>
          <w:sz w:val="32"/>
          <w:szCs w:val="32"/>
        </w:rPr>
        <w:t>«Проблеми оптимального функціонування особистості в</w:t>
      </w:r>
      <w:r>
        <w:rPr>
          <w:rStyle w:val="A20"/>
          <w:rFonts w:ascii="Times New Roman" w:hAnsi="Times New Roman" w:cs="Times New Roman"/>
          <w:sz w:val="32"/>
          <w:szCs w:val="32"/>
        </w:rPr>
        <w:t xml:space="preserve"> </w:t>
      </w:r>
      <w:r w:rsidRPr="000B3146">
        <w:rPr>
          <w:rStyle w:val="A20"/>
          <w:rFonts w:ascii="Times New Roman" w:hAnsi="Times New Roman" w:cs="Times New Roman"/>
          <w:sz w:val="32"/>
          <w:szCs w:val="32"/>
        </w:rPr>
        <w:t>сучасних умовах»</w:t>
      </w:r>
    </w:p>
    <w:p w:rsidR="000B3146" w:rsidRPr="000B3146" w:rsidRDefault="000B3146" w:rsidP="000B3146">
      <w:pPr>
        <w:spacing w:after="0" w:line="360" w:lineRule="auto"/>
        <w:ind w:firstLine="709"/>
        <w:jc w:val="both"/>
        <w:rPr>
          <w:rStyle w:val="A20"/>
          <w:rFonts w:ascii="Times New Roman" w:hAnsi="Times New Roman" w:cs="Times New Roman"/>
          <w:sz w:val="32"/>
          <w:szCs w:val="32"/>
        </w:rPr>
      </w:pPr>
    </w:p>
    <w:p w:rsidR="000B3146" w:rsidRDefault="000B3146">
      <w:pPr>
        <w:rPr>
          <w:rStyle w:val="A20"/>
        </w:rPr>
      </w:pPr>
      <w:r>
        <w:rPr>
          <w:rStyle w:val="A20"/>
        </w:rPr>
        <w:br w:type="page"/>
      </w:r>
    </w:p>
    <w:p w:rsidR="000B3146" w:rsidRDefault="000B3146">
      <w:pPr>
        <w:rPr>
          <w:rStyle w:val="A20"/>
        </w:rPr>
      </w:pPr>
    </w:p>
    <w:p w:rsidR="000B3146" w:rsidRPr="000B3146" w:rsidRDefault="000B3146" w:rsidP="000B3146">
      <w:pPr>
        <w:jc w:val="center"/>
        <w:rPr>
          <w:rFonts w:ascii="Times New Roman" w:hAnsi="Times New Roman" w:cs="Times New Roman"/>
          <w:b/>
          <w:color w:val="000000"/>
          <w:sz w:val="28"/>
          <w:szCs w:val="28"/>
        </w:rPr>
      </w:pPr>
      <w:r w:rsidRPr="000B3146">
        <w:rPr>
          <w:rFonts w:ascii="Times New Roman" w:hAnsi="Times New Roman" w:cs="Times New Roman"/>
          <w:b/>
          <w:color w:val="000000"/>
          <w:sz w:val="28"/>
          <w:szCs w:val="28"/>
        </w:rPr>
        <w:t>Зміст</w:t>
      </w:r>
    </w:p>
    <w:tbl>
      <w:tblPr>
        <w:tblW w:w="0" w:type="auto"/>
        <w:tblBorders>
          <w:top w:val="nil"/>
          <w:left w:val="nil"/>
          <w:bottom w:val="nil"/>
          <w:right w:val="nil"/>
        </w:tblBorders>
        <w:tblLayout w:type="fixed"/>
        <w:tblLook w:val="0000"/>
      </w:tblPr>
      <w:tblGrid>
        <w:gridCol w:w="2878"/>
        <w:gridCol w:w="2878"/>
        <w:gridCol w:w="2878"/>
      </w:tblGrid>
      <w:tr w:rsidR="000B3146" w:rsidRPr="000B3146">
        <w:tblPrEx>
          <w:tblCellMar>
            <w:top w:w="0" w:type="dxa"/>
            <w:bottom w:w="0" w:type="dxa"/>
          </w:tblCellMar>
        </w:tblPrEx>
        <w:trPr>
          <w:trHeight w:val="256"/>
        </w:trPr>
        <w:tc>
          <w:tcPr>
            <w:tcW w:w="2878" w:type="dxa"/>
          </w:tcPr>
          <w:p w:rsidR="000B3146" w:rsidRPr="000B3146" w:rsidRDefault="000B3146" w:rsidP="000B3146">
            <w:pPr>
              <w:autoSpaceDE w:val="0"/>
              <w:autoSpaceDN w:val="0"/>
              <w:adjustRightInd w:val="0"/>
              <w:spacing w:after="0" w:line="221" w:lineRule="atLeast"/>
              <w:jc w:val="both"/>
              <w:rPr>
                <w:rFonts w:ascii="Times New Roman" w:hAnsi="Times New Roman" w:cs="Times New Roman"/>
                <w:noProof w:val="0"/>
                <w:color w:val="000000"/>
                <w:sz w:val="28"/>
                <w:szCs w:val="28"/>
              </w:rPr>
            </w:pPr>
            <w:r w:rsidRPr="000B3146">
              <w:rPr>
                <w:rFonts w:ascii="Times New Roman" w:hAnsi="Times New Roman" w:cs="Times New Roman"/>
                <w:color w:val="000000"/>
                <w:sz w:val="28"/>
                <w:szCs w:val="28"/>
              </w:rPr>
              <w:br w:type="page"/>
            </w:r>
            <w:r w:rsidRPr="000B3146">
              <w:rPr>
                <w:rFonts w:ascii="Times New Roman" w:hAnsi="Times New Roman" w:cs="Times New Roman"/>
                <w:i/>
                <w:iCs/>
                <w:noProof w:val="0"/>
                <w:color w:val="000000"/>
                <w:sz w:val="28"/>
                <w:szCs w:val="28"/>
              </w:rPr>
              <w:t xml:space="preserve">Фоміна Л. В., </w:t>
            </w:r>
          </w:p>
          <w:p w:rsidR="000B3146" w:rsidRPr="000B3146" w:rsidRDefault="000B3146" w:rsidP="000B3146">
            <w:pPr>
              <w:autoSpaceDE w:val="0"/>
              <w:autoSpaceDN w:val="0"/>
              <w:adjustRightInd w:val="0"/>
              <w:spacing w:after="0" w:line="221" w:lineRule="atLeast"/>
              <w:jc w:val="both"/>
              <w:rPr>
                <w:rFonts w:ascii="Times New Roman" w:hAnsi="Times New Roman" w:cs="Times New Roman"/>
                <w:noProof w:val="0"/>
                <w:color w:val="000000"/>
                <w:sz w:val="28"/>
                <w:szCs w:val="28"/>
              </w:rPr>
            </w:pPr>
            <w:proofErr w:type="spellStart"/>
            <w:r w:rsidRPr="000B3146">
              <w:rPr>
                <w:rFonts w:ascii="Times New Roman" w:hAnsi="Times New Roman" w:cs="Times New Roman"/>
                <w:i/>
                <w:iCs/>
                <w:noProof w:val="0"/>
                <w:color w:val="000000"/>
                <w:sz w:val="28"/>
                <w:szCs w:val="28"/>
              </w:rPr>
              <w:t>Скорбач</w:t>
            </w:r>
            <w:proofErr w:type="spellEnd"/>
            <w:r w:rsidRPr="000B3146">
              <w:rPr>
                <w:rFonts w:ascii="Times New Roman" w:hAnsi="Times New Roman" w:cs="Times New Roman"/>
                <w:i/>
                <w:iCs/>
                <w:noProof w:val="0"/>
                <w:color w:val="000000"/>
                <w:sz w:val="28"/>
                <w:szCs w:val="28"/>
              </w:rPr>
              <w:t xml:space="preserve"> Т. В.</w:t>
            </w:r>
          </w:p>
        </w:tc>
        <w:tc>
          <w:tcPr>
            <w:tcW w:w="2878" w:type="dxa"/>
          </w:tcPr>
          <w:p w:rsidR="000B3146" w:rsidRPr="000B3146" w:rsidRDefault="000B3146" w:rsidP="000B3146">
            <w:pPr>
              <w:autoSpaceDE w:val="0"/>
              <w:autoSpaceDN w:val="0"/>
              <w:adjustRightInd w:val="0"/>
              <w:spacing w:after="0" w:line="221" w:lineRule="atLeast"/>
              <w:jc w:val="both"/>
              <w:rPr>
                <w:rFonts w:ascii="Times New Roman" w:hAnsi="Times New Roman" w:cs="Times New Roman"/>
                <w:noProof w:val="0"/>
                <w:color w:val="000000"/>
                <w:sz w:val="28"/>
                <w:szCs w:val="28"/>
              </w:rPr>
            </w:pPr>
            <w:r w:rsidRPr="000B3146">
              <w:rPr>
                <w:rFonts w:ascii="Times New Roman" w:hAnsi="Times New Roman" w:cs="Times New Roman"/>
                <w:noProof w:val="0"/>
                <w:color w:val="000000"/>
                <w:sz w:val="28"/>
                <w:szCs w:val="28"/>
              </w:rPr>
              <w:t>Педагогічна діяльність відомих науковців як взірець для наслідування</w:t>
            </w:r>
          </w:p>
        </w:tc>
        <w:tc>
          <w:tcPr>
            <w:tcW w:w="2878" w:type="dxa"/>
          </w:tcPr>
          <w:p w:rsidR="000B3146" w:rsidRPr="000B3146" w:rsidRDefault="000B3146" w:rsidP="000B3146">
            <w:pPr>
              <w:autoSpaceDE w:val="0"/>
              <w:autoSpaceDN w:val="0"/>
              <w:adjustRightInd w:val="0"/>
              <w:spacing w:after="0" w:line="241" w:lineRule="atLeast"/>
              <w:jc w:val="right"/>
              <w:rPr>
                <w:rFonts w:ascii="Times New Roman" w:hAnsi="Times New Roman" w:cs="Times New Roman"/>
                <w:noProof w:val="0"/>
                <w:color w:val="000000"/>
                <w:sz w:val="28"/>
                <w:szCs w:val="28"/>
              </w:rPr>
            </w:pPr>
            <w:r w:rsidRPr="000B3146">
              <w:rPr>
                <w:rFonts w:ascii="Times New Roman" w:hAnsi="Times New Roman" w:cs="Times New Roman"/>
                <w:noProof w:val="0"/>
                <w:color w:val="000000"/>
                <w:sz w:val="28"/>
                <w:szCs w:val="28"/>
              </w:rPr>
              <w:t>С.198-199</w:t>
            </w:r>
          </w:p>
        </w:tc>
      </w:tr>
    </w:tbl>
    <w:p w:rsidR="000B3146" w:rsidRDefault="000B3146">
      <w:pPr>
        <w:rPr>
          <w:color w:val="000000"/>
          <w:sz w:val="23"/>
          <w:szCs w:val="23"/>
        </w:rPr>
      </w:pPr>
    </w:p>
    <w:p w:rsidR="000B3146" w:rsidRDefault="000B3146">
      <w:pPr>
        <w:rPr>
          <w:rStyle w:val="A20"/>
        </w:rPr>
      </w:pPr>
    </w:p>
    <w:p w:rsidR="000B3146" w:rsidRDefault="000B3146">
      <w:pPr>
        <w:rPr>
          <w:rFonts w:ascii="Times New Roman" w:hAnsi="Times New Roman" w:cs="Times New Roman"/>
          <w:b/>
          <w:sz w:val="28"/>
          <w:szCs w:val="28"/>
        </w:rPr>
      </w:pPr>
      <w:r>
        <w:rPr>
          <w:rFonts w:ascii="Times New Roman" w:hAnsi="Times New Roman" w:cs="Times New Roman"/>
          <w:b/>
          <w:sz w:val="28"/>
          <w:szCs w:val="28"/>
        </w:rPr>
        <w:br w:type="page"/>
      </w:r>
    </w:p>
    <w:p w:rsidR="00DE0FFC" w:rsidRPr="00DE0FFC" w:rsidRDefault="00DE0FFC" w:rsidP="000B3146">
      <w:pPr>
        <w:spacing w:after="0" w:line="360" w:lineRule="auto"/>
        <w:ind w:firstLine="709"/>
        <w:jc w:val="both"/>
        <w:rPr>
          <w:rFonts w:ascii="Times New Roman" w:hAnsi="Times New Roman" w:cs="Times New Roman"/>
          <w:b/>
          <w:sz w:val="28"/>
          <w:szCs w:val="28"/>
        </w:rPr>
      </w:pPr>
      <w:r w:rsidRPr="00DE0FFC">
        <w:rPr>
          <w:rFonts w:ascii="Times New Roman" w:hAnsi="Times New Roman" w:cs="Times New Roman"/>
          <w:b/>
          <w:sz w:val="28"/>
          <w:szCs w:val="28"/>
        </w:rPr>
        <w:t>УДК:</w:t>
      </w:r>
      <w:r>
        <w:rPr>
          <w:rFonts w:ascii="Times New Roman" w:hAnsi="Times New Roman" w:cs="Times New Roman"/>
          <w:b/>
          <w:sz w:val="28"/>
          <w:szCs w:val="28"/>
        </w:rPr>
        <w:t xml:space="preserve"> 378(091):61-051(092)</w:t>
      </w:r>
    </w:p>
    <w:p w:rsidR="00C97C08" w:rsidRDefault="00D06892" w:rsidP="0056720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Фоміна Людмила </w:t>
      </w:r>
      <w:r w:rsidR="00C97C08" w:rsidRPr="00DE0FFC">
        <w:rPr>
          <w:rFonts w:ascii="Times New Roman" w:hAnsi="Times New Roman" w:cs="Times New Roman"/>
          <w:b/>
          <w:sz w:val="28"/>
          <w:szCs w:val="28"/>
        </w:rPr>
        <w:t>В</w:t>
      </w:r>
      <w:r>
        <w:rPr>
          <w:rFonts w:ascii="Times New Roman" w:hAnsi="Times New Roman" w:cs="Times New Roman"/>
          <w:b/>
          <w:sz w:val="28"/>
          <w:szCs w:val="28"/>
        </w:rPr>
        <w:t>олодимирівна, Скорбач Тетяна</w:t>
      </w:r>
      <w:r w:rsidR="00C97C08" w:rsidRPr="00DE0FFC">
        <w:rPr>
          <w:rFonts w:ascii="Times New Roman" w:hAnsi="Times New Roman" w:cs="Times New Roman"/>
          <w:b/>
          <w:sz w:val="28"/>
          <w:szCs w:val="28"/>
        </w:rPr>
        <w:t xml:space="preserve"> В</w:t>
      </w:r>
      <w:r>
        <w:rPr>
          <w:rFonts w:ascii="Times New Roman" w:hAnsi="Times New Roman" w:cs="Times New Roman"/>
          <w:b/>
          <w:sz w:val="28"/>
          <w:szCs w:val="28"/>
        </w:rPr>
        <w:t>асилівна</w:t>
      </w:r>
    </w:p>
    <w:p w:rsidR="00DE0FFC" w:rsidRDefault="00DE0FFC" w:rsidP="00DE0F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Харківський національний медичний університет</w:t>
      </w:r>
    </w:p>
    <w:p w:rsidR="00C97C08" w:rsidRPr="00567208" w:rsidRDefault="00FD2B62" w:rsidP="00567208">
      <w:pPr>
        <w:spacing w:after="0" w:line="360" w:lineRule="auto"/>
        <w:ind w:firstLine="709"/>
        <w:jc w:val="center"/>
        <w:rPr>
          <w:rFonts w:ascii="Times New Roman" w:hAnsi="Times New Roman" w:cs="Times New Roman"/>
          <w:caps/>
          <w:sz w:val="28"/>
          <w:szCs w:val="28"/>
        </w:rPr>
      </w:pPr>
      <w:r w:rsidRPr="00567208">
        <w:rPr>
          <w:rFonts w:ascii="Times New Roman" w:hAnsi="Times New Roman" w:cs="Times New Roman"/>
          <w:b/>
          <w:caps/>
          <w:sz w:val="28"/>
          <w:szCs w:val="28"/>
        </w:rPr>
        <w:t>Педа</w:t>
      </w:r>
      <w:r w:rsidR="00C97C08" w:rsidRPr="00567208">
        <w:rPr>
          <w:rFonts w:ascii="Times New Roman" w:hAnsi="Times New Roman" w:cs="Times New Roman"/>
          <w:b/>
          <w:caps/>
          <w:sz w:val="28"/>
          <w:szCs w:val="28"/>
        </w:rPr>
        <w:t>го</w:t>
      </w:r>
      <w:r w:rsidRPr="00567208">
        <w:rPr>
          <w:rFonts w:ascii="Times New Roman" w:hAnsi="Times New Roman" w:cs="Times New Roman"/>
          <w:b/>
          <w:caps/>
          <w:sz w:val="28"/>
          <w:szCs w:val="28"/>
        </w:rPr>
        <w:t xml:space="preserve">гічна діяльність відомих науковців як </w:t>
      </w:r>
      <w:r w:rsidR="005908BE" w:rsidRPr="005908BE">
        <w:rPr>
          <w:rFonts w:ascii="Times New Roman" w:hAnsi="Times New Roman" w:cs="Times New Roman"/>
          <w:b/>
          <w:caps/>
          <w:sz w:val="28"/>
          <w:szCs w:val="28"/>
        </w:rPr>
        <w:t>взірець</w:t>
      </w:r>
      <w:r w:rsidRPr="00567208">
        <w:rPr>
          <w:rFonts w:ascii="Times New Roman" w:hAnsi="Times New Roman" w:cs="Times New Roman"/>
          <w:b/>
          <w:caps/>
          <w:sz w:val="28"/>
          <w:szCs w:val="28"/>
        </w:rPr>
        <w:t xml:space="preserve"> для наслідування</w:t>
      </w:r>
    </w:p>
    <w:p w:rsidR="00A230CF" w:rsidRDefault="00C97C08" w:rsidP="00567208">
      <w:pPr>
        <w:spacing w:after="0" w:line="360" w:lineRule="auto"/>
        <w:ind w:firstLine="709"/>
        <w:jc w:val="both"/>
        <w:rPr>
          <w:rFonts w:ascii="Times New Roman" w:hAnsi="Times New Roman" w:cs="Times New Roman"/>
          <w:sz w:val="28"/>
          <w:szCs w:val="28"/>
        </w:rPr>
      </w:pPr>
      <w:r w:rsidRPr="00C13F66">
        <w:rPr>
          <w:rFonts w:ascii="Times New Roman" w:hAnsi="Times New Roman" w:cs="Times New Roman"/>
          <w:b/>
          <w:i/>
          <w:sz w:val="28"/>
          <w:szCs w:val="28"/>
        </w:rPr>
        <w:t>Анотація.</w:t>
      </w:r>
      <w:r w:rsidRPr="00C13F66">
        <w:rPr>
          <w:rFonts w:ascii="Times New Roman" w:hAnsi="Times New Roman" w:cs="Times New Roman"/>
          <w:i/>
          <w:sz w:val="28"/>
          <w:szCs w:val="28"/>
        </w:rPr>
        <w:t xml:space="preserve"> </w:t>
      </w:r>
      <w:r w:rsidR="00BC5F17">
        <w:rPr>
          <w:rFonts w:ascii="Times New Roman" w:hAnsi="Times New Roman" w:cs="Times New Roman"/>
          <w:sz w:val="28"/>
          <w:szCs w:val="28"/>
        </w:rPr>
        <w:t>Педагог,</w:t>
      </w:r>
      <w:r w:rsidR="00E50ED4">
        <w:rPr>
          <w:rFonts w:ascii="Times New Roman" w:hAnsi="Times New Roman" w:cs="Times New Roman"/>
          <w:sz w:val="28"/>
          <w:szCs w:val="28"/>
        </w:rPr>
        <w:t xml:space="preserve"> його знання, уміння, кваліфікація, інноваційність, готовність до власного неперервного професійного розвитку стають головною детермінантою якості професійної освіти. </w:t>
      </w:r>
      <w:r w:rsidR="00A230CF">
        <w:rPr>
          <w:rFonts w:ascii="Times New Roman" w:hAnsi="Times New Roman" w:cs="Times New Roman"/>
          <w:sz w:val="28"/>
          <w:szCs w:val="28"/>
        </w:rPr>
        <w:t>Важко переоцінити роль учених</w:t>
      </w:r>
      <w:r w:rsidR="00F85BBE">
        <w:rPr>
          <w:rFonts w:ascii="Times New Roman" w:hAnsi="Times New Roman" w:cs="Times New Roman"/>
          <w:sz w:val="28"/>
          <w:szCs w:val="28"/>
        </w:rPr>
        <w:t xml:space="preserve">-педагогів </w:t>
      </w:r>
      <w:r w:rsidR="00A230CF">
        <w:rPr>
          <w:rFonts w:ascii="Times New Roman" w:hAnsi="Times New Roman" w:cs="Times New Roman"/>
          <w:sz w:val="28"/>
          <w:szCs w:val="28"/>
        </w:rPr>
        <w:t xml:space="preserve"> зі світовим ім’ям для виховання студентської молоді</w:t>
      </w:r>
      <w:r w:rsidR="0029501A">
        <w:rPr>
          <w:rFonts w:ascii="Times New Roman" w:hAnsi="Times New Roman" w:cs="Times New Roman"/>
          <w:sz w:val="28"/>
          <w:szCs w:val="28"/>
        </w:rPr>
        <w:t>.</w:t>
      </w:r>
      <w:r w:rsidR="00A230CF">
        <w:rPr>
          <w:rFonts w:ascii="Times New Roman" w:hAnsi="Times New Roman" w:cs="Times New Roman"/>
          <w:sz w:val="28"/>
          <w:szCs w:val="28"/>
        </w:rPr>
        <w:t xml:space="preserve"> Ціла плеяда передових учених і лікарів-демократів працювали в нашому виші протягом більш ніж двохсотлітньої історії університету. Це такі відомі лікарі, як</w:t>
      </w:r>
      <w:r w:rsidR="00F27801" w:rsidRPr="005908BE">
        <w:rPr>
          <w:rFonts w:ascii="Times New Roman" w:hAnsi="Times New Roman" w:cs="Times New Roman"/>
          <w:sz w:val="28"/>
          <w:szCs w:val="28"/>
        </w:rPr>
        <w:t>:</w:t>
      </w:r>
      <w:r w:rsidR="00A230CF" w:rsidRPr="005908BE">
        <w:rPr>
          <w:rFonts w:ascii="Times New Roman" w:hAnsi="Times New Roman" w:cs="Times New Roman"/>
          <w:sz w:val="28"/>
          <w:szCs w:val="28"/>
        </w:rPr>
        <w:t xml:space="preserve"> Данилевський</w:t>
      </w:r>
      <w:r w:rsidR="00F85BBE" w:rsidRPr="005908BE">
        <w:rPr>
          <w:rFonts w:ascii="Times New Roman" w:hAnsi="Times New Roman" w:cs="Times New Roman"/>
          <w:sz w:val="28"/>
          <w:szCs w:val="28"/>
        </w:rPr>
        <w:t> </w:t>
      </w:r>
      <w:r w:rsidR="00A230CF" w:rsidRPr="005908BE">
        <w:rPr>
          <w:rFonts w:ascii="Times New Roman" w:hAnsi="Times New Roman" w:cs="Times New Roman"/>
          <w:sz w:val="28"/>
          <w:szCs w:val="28"/>
        </w:rPr>
        <w:t>О.</w:t>
      </w:r>
      <w:r w:rsidR="00F85BBE" w:rsidRPr="005908BE">
        <w:rPr>
          <w:rFonts w:ascii="Times New Roman" w:hAnsi="Times New Roman" w:cs="Times New Roman"/>
          <w:sz w:val="28"/>
          <w:szCs w:val="28"/>
        </w:rPr>
        <w:t> </w:t>
      </w:r>
      <w:r w:rsidR="00A230CF" w:rsidRPr="005908BE">
        <w:rPr>
          <w:rFonts w:ascii="Times New Roman" w:hAnsi="Times New Roman" w:cs="Times New Roman"/>
          <w:sz w:val="28"/>
          <w:szCs w:val="28"/>
        </w:rPr>
        <w:t>Я., Зарубін І. К., Каленіченко І. О., Лашкевич В. Г.,  Бєлоусов В. О., Бокаріус М. С., Воробйов В. П., Грищенко І. І.,  Паскевич І. І., Трінклер М. П. та ін.</w:t>
      </w:r>
      <w:r w:rsidR="00A230CF">
        <w:rPr>
          <w:rFonts w:ascii="Times New Roman" w:hAnsi="Times New Roman" w:cs="Times New Roman"/>
          <w:sz w:val="28"/>
          <w:szCs w:val="28"/>
        </w:rPr>
        <w:t xml:space="preserve"> Вони  відкривали нові медичні заклади, </w:t>
      </w:r>
      <w:r w:rsidR="00447714">
        <w:rPr>
          <w:rFonts w:ascii="Times New Roman" w:hAnsi="Times New Roman" w:cs="Times New Roman"/>
          <w:sz w:val="28"/>
          <w:szCs w:val="28"/>
        </w:rPr>
        <w:t xml:space="preserve">читали лекції, </w:t>
      </w:r>
      <w:r w:rsidR="00A230CF">
        <w:rPr>
          <w:rFonts w:ascii="Times New Roman" w:hAnsi="Times New Roman" w:cs="Times New Roman"/>
          <w:sz w:val="28"/>
          <w:szCs w:val="28"/>
        </w:rPr>
        <w:t xml:space="preserve">брали активну участь у ліквідації епідемій, працювали </w:t>
      </w:r>
      <w:r w:rsidR="00F85BBE">
        <w:rPr>
          <w:rFonts w:ascii="Times New Roman" w:hAnsi="Times New Roman" w:cs="Times New Roman"/>
          <w:sz w:val="28"/>
          <w:szCs w:val="28"/>
        </w:rPr>
        <w:t>в</w:t>
      </w:r>
      <w:r w:rsidR="00A230CF">
        <w:rPr>
          <w:rFonts w:ascii="Times New Roman" w:hAnsi="Times New Roman" w:cs="Times New Roman"/>
          <w:sz w:val="28"/>
          <w:szCs w:val="28"/>
        </w:rPr>
        <w:t xml:space="preserve"> шпиталях у часи війн і завжди були</w:t>
      </w:r>
      <w:r w:rsidR="00E50ED4">
        <w:rPr>
          <w:rFonts w:ascii="Times New Roman" w:hAnsi="Times New Roman" w:cs="Times New Roman"/>
          <w:sz w:val="28"/>
          <w:szCs w:val="28"/>
        </w:rPr>
        <w:t xml:space="preserve"> там,</w:t>
      </w:r>
      <w:r w:rsidR="00A230CF">
        <w:rPr>
          <w:rFonts w:ascii="Times New Roman" w:hAnsi="Times New Roman" w:cs="Times New Roman"/>
          <w:sz w:val="28"/>
          <w:szCs w:val="28"/>
        </w:rPr>
        <w:t xml:space="preserve"> де «</w:t>
      </w:r>
      <w:r w:rsidR="00F85BBE">
        <w:rPr>
          <w:rFonts w:ascii="Times New Roman" w:hAnsi="Times New Roman" w:cs="Times New Roman"/>
          <w:sz w:val="28"/>
          <w:szCs w:val="28"/>
        </w:rPr>
        <w:t>вирує</w:t>
      </w:r>
      <w:r w:rsidR="00A230CF">
        <w:rPr>
          <w:rFonts w:ascii="Times New Roman" w:hAnsi="Times New Roman" w:cs="Times New Roman"/>
          <w:sz w:val="28"/>
          <w:szCs w:val="28"/>
        </w:rPr>
        <w:t xml:space="preserve"> життя»</w:t>
      </w:r>
      <w:r w:rsidR="00F85BBE">
        <w:rPr>
          <w:rFonts w:ascii="Times New Roman" w:hAnsi="Times New Roman" w:cs="Times New Roman"/>
          <w:sz w:val="28"/>
          <w:szCs w:val="28"/>
        </w:rPr>
        <w:t>.</w:t>
      </w:r>
      <w:r w:rsidR="00A230CF">
        <w:rPr>
          <w:rFonts w:ascii="Times New Roman" w:hAnsi="Times New Roman" w:cs="Times New Roman"/>
          <w:sz w:val="28"/>
          <w:szCs w:val="28"/>
        </w:rPr>
        <w:t xml:space="preserve"> </w:t>
      </w:r>
    </w:p>
    <w:p w:rsidR="005908BE" w:rsidRDefault="005908BE" w:rsidP="00567208">
      <w:pPr>
        <w:spacing w:after="0" w:line="360" w:lineRule="auto"/>
        <w:ind w:firstLine="709"/>
        <w:jc w:val="both"/>
        <w:rPr>
          <w:rFonts w:ascii="Times New Roman" w:hAnsi="Times New Roman" w:cs="Times New Roman"/>
          <w:sz w:val="28"/>
          <w:szCs w:val="28"/>
          <w:lang w:val="ru-RU"/>
        </w:rPr>
      </w:pPr>
      <w:r w:rsidRPr="005908BE">
        <w:rPr>
          <w:rFonts w:ascii="Times New Roman" w:hAnsi="Times New Roman" w:cs="Times New Roman"/>
          <w:i/>
          <w:sz w:val="28"/>
          <w:szCs w:val="28"/>
        </w:rPr>
        <w:t>Ключові слова:</w:t>
      </w:r>
      <w:r w:rsidR="0030748A">
        <w:rPr>
          <w:rFonts w:ascii="Times New Roman" w:hAnsi="Times New Roman" w:cs="Times New Roman"/>
          <w:sz w:val="28"/>
          <w:szCs w:val="28"/>
        </w:rPr>
        <w:t xml:space="preserve"> педагог</w:t>
      </w:r>
      <w:r>
        <w:rPr>
          <w:rFonts w:ascii="Times New Roman" w:hAnsi="Times New Roman" w:cs="Times New Roman"/>
          <w:sz w:val="28"/>
          <w:szCs w:val="28"/>
        </w:rPr>
        <w:t>, університет</w:t>
      </w:r>
      <w:r w:rsidR="0030748A">
        <w:rPr>
          <w:rFonts w:ascii="Times New Roman" w:hAnsi="Times New Roman" w:cs="Times New Roman"/>
          <w:sz w:val="28"/>
          <w:szCs w:val="28"/>
        </w:rPr>
        <w:t>, гуманність, педагогічна майстерність, студент.</w:t>
      </w:r>
    </w:p>
    <w:p w:rsidR="00C13F66" w:rsidRPr="00D06892" w:rsidRDefault="00C13F66" w:rsidP="00C13F66">
      <w:pPr>
        <w:spacing w:after="0" w:line="360" w:lineRule="auto"/>
        <w:ind w:firstLine="709"/>
        <w:jc w:val="both"/>
        <w:rPr>
          <w:rFonts w:ascii="Times New Roman" w:hAnsi="Times New Roman" w:cs="Times New Roman"/>
          <w:sz w:val="28"/>
          <w:szCs w:val="28"/>
          <w:lang w:val="en-US"/>
        </w:rPr>
      </w:pPr>
      <w:r w:rsidRPr="00C13F66">
        <w:rPr>
          <w:rFonts w:ascii="Times New Roman" w:hAnsi="Times New Roman" w:cs="Times New Roman"/>
          <w:b/>
          <w:i/>
          <w:sz w:val="28"/>
          <w:szCs w:val="28"/>
          <w:lang w:val="en-US"/>
        </w:rPr>
        <w:t>Abstract.</w:t>
      </w:r>
      <w:r w:rsidRPr="00C13F66">
        <w:rPr>
          <w:rFonts w:ascii="Times New Roman" w:hAnsi="Times New Roman" w:cs="Times New Roman"/>
          <w:sz w:val="28"/>
          <w:szCs w:val="28"/>
          <w:lang w:val="en-US"/>
        </w:rPr>
        <w:t xml:space="preserve"> The teacher, his knowledge, skills, qualifications, innovativeness, readiness for his own continuous professional development become the main determinant of the quality of professional education. It is difficult to overestimate the role of world-educated scholars in the education of student youth. A whole galaxy of advanced scientists and democrats worked in our university for more than two hundred years of university history. These are such well-known doctors as: Danilevsky O. Ya., Zarubin I. K., Kalenichenko I. O., Lashkevich V.G., Belousov V.O., Bokarius M.S., Vorobyov V.P., Grishchenko I. I., Paskevich I. I., Trinkler M. P. and others. They opened new medical institutions, lectured, took active part in the eradication of epidemics, worked in hospitals during the war</w:t>
      </w:r>
      <w:r>
        <w:rPr>
          <w:rFonts w:ascii="Times New Roman" w:hAnsi="Times New Roman" w:cs="Times New Roman"/>
          <w:sz w:val="28"/>
          <w:szCs w:val="28"/>
          <w:lang w:val="en-US"/>
        </w:rPr>
        <w:t xml:space="preserve">s, and were always there where </w:t>
      </w:r>
      <w:r w:rsidRPr="00C13F66">
        <w:rPr>
          <w:rFonts w:ascii="Times New Roman" w:hAnsi="Times New Roman" w:cs="Times New Roman"/>
          <w:sz w:val="28"/>
          <w:szCs w:val="28"/>
          <w:lang w:val="en-US"/>
        </w:rPr>
        <w:t>«</w:t>
      </w:r>
      <w:r>
        <w:rPr>
          <w:rFonts w:ascii="Times New Roman" w:hAnsi="Times New Roman" w:cs="Times New Roman"/>
          <w:sz w:val="28"/>
          <w:szCs w:val="28"/>
          <w:lang w:val="en-US"/>
        </w:rPr>
        <w:t>life rages</w:t>
      </w:r>
      <w:r w:rsidRPr="00C13F66">
        <w:rPr>
          <w:rFonts w:ascii="Times New Roman" w:hAnsi="Times New Roman" w:cs="Times New Roman"/>
          <w:sz w:val="28"/>
          <w:szCs w:val="28"/>
          <w:lang w:val="en-US"/>
        </w:rPr>
        <w:t>».</w:t>
      </w:r>
    </w:p>
    <w:p w:rsidR="00C13F66" w:rsidRPr="00C13F66" w:rsidRDefault="00C13F66" w:rsidP="00C13F66">
      <w:pPr>
        <w:spacing w:after="0" w:line="360" w:lineRule="auto"/>
        <w:ind w:firstLine="709"/>
        <w:jc w:val="both"/>
        <w:rPr>
          <w:rFonts w:ascii="Times New Roman" w:hAnsi="Times New Roman" w:cs="Times New Roman"/>
          <w:sz w:val="28"/>
          <w:szCs w:val="28"/>
          <w:lang w:val="en-US"/>
        </w:rPr>
      </w:pPr>
      <w:r w:rsidRPr="00C13F66">
        <w:rPr>
          <w:rFonts w:ascii="Times New Roman" w:hAnsi="Times New Roman" w:cs="Times New Roman"/>
          <w:i/>
          <w:sz w:val="28"/>
          <w:szCs w:val="28"/>
          <w:lang w:val="en-US"/>
        </w:rPr>
        <w:t>Key words</w:t>
      </w:r>
      <w:r w:rsidRPr="00C13F66">
        <w:rPr>
          <w:rFonts w:ascii="Times New Roman" w:hAnsi="Times New Roman" w:cs="Times New Roman"/>
          <w:sz w:val="28"/>
          <w:szCs w:val="28"/>
          <w:lang w:val="en-US"/>
        </w:rPr>
        <w:t>: teacher, university, humanity, pedagogical</w:t>
      </w:r>
      <w:r w:rsidRPr="00C13F66">
        <w:t xml:space="preserve"> </w:t>
      </w:r>
      <w:r w:rsidRPr="00C13F66">
        <w:rPr>
          <w:rFonts w:ascii="Times New Roman" w:hAnsi="Times New Roman" w:cs="Times New Roman"/>
          <w:sz w:val="28"/>
          <w:szCs w:val="28"/>
          <w:lang w:val="en-US"/>
        </w:rPr>
        <w:t>mastery, student.</w:t>
      </w:r>
    </w:p>
    <w:p w:rsidR="00A230CF" w:rsidRDefault="0030748A"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Високопрофесійним майстром педагогічної  справи </w:t>
      </w:r>
      <w:r w:rsidR="00CC71B3">
        <w:rPr>
          <w:rFonts w:ascii="Times New Roman" w:hAnsi="Times New Roman" w:cs="Times New Roman"/>
          <w:sz w:val="28"/>
          <w:szCs w:val="28"/>
        </w:rPr>
        <w:t xml:space="preserve"> був</w:t>
      </w:r>
      <w:r w:rsidR="00A230CF">
        <w:rPr>
          <w:rFonts w:ascii="Times New Roman" w:hAnsi="Times New Roman" w:cs="Times New Roman"/>
          <w:sz w:val="28"/>
          <w:szCs w:val="28"/>
        </w:rPr>
        <w:t xml:space="preserve"> професор Данилевський О. Я. − один з основоположників біохімії</w:t>
      </w:r>
      <w:r w:rsidR="00F27801">
        <w:rPr>
          <w:rFonts w:ascii="Times New Roman" w:hAnsi="Times New Roman" w:cs="Times New Roman"/>
          <w:sz w:val="28"/>
          <w:szCs w:val="28"/>
        </w:rPr>
        <w:t>,</w:t>
      </w:r>
      <w:r w:rsidR="00A230CF">
        <w:rPr>
          <w:rFonts w:ascii="Times New Roman" w:hAnsi="Times New Roman" w:cs="Times New Roman"/>
          <w:sz w:val="28"/>
          <w:szCs w:val="28"/>
        </w:rPr>
        <w:t xml:space="preserve">  який користувався  авторитетом і </w:t>
      </w:r>
      <w:r>
        <w:rPr>
          <w:rFonts w:ascii="Times New Roman" w:hAnsi="Times New Roman" w:cs="Times New Roman"/>
          <w:sz w:val="28"/>
          <w:szCs w:val="28"/>
        </w:rPr>
        <w:t>повагою</w:t>
      </w:r>
      <w:r w:rsidR="00A230CF">
        <w:rPr>
          <w:rFonts w:ascii="Times New Roman" w:hAnsi="Times New Roman" w:cs="Times New Roman"/>
          <w:sz w:val="28"/>
          <w:szCs w:val="28"/>
        </w:rPr>
        <w:t xml:space="preserve"> серед студентів. У період російсько-японської війни вів спостереження за виготовленням м’ясних, рослинних  та молочних консервів</w:t>
      </w:r>
      <w:r w:rsidR="001053CF">
        <w:rPr>
          <w:rFonts w:ascii="Times New Roman" w:hAnsi="Times New Roman" w:cs="Times New Roman"/>
          <w:sz w:val="28"/>
          <w:szCs w:val="28"/>
        </w:rPr>
        <w:t xml:space="preserve">, </w:t>
      </w:r>
      <w:r w:rsidR="00A230CF">
        <w:rPr>
          <w:rFonts w:ascii="Times New Roman" w:hAnsi="Times New Roman" w:cs="Times New Roman"/>
          <w:sz w:val="28"/>
          <w:szCs w:val="28"/>
        </w:rPr>
        <w:t xml:space="preserve">брав участь у </w:t>
      </w:r>
      <w:bookmarkStart w:id="0" w:name="_GoBack"/>
      <w:bookmarkEnd w:id="0"/>
      <w:r w:rsidR="00A230CF">
        <w:rPr>
          <w:rFonts w:ascii="Times New Roman" w:hAnsi="Times New Roman" w:cs="Times New Roman"/>
          <w:sz w:val="28"/>
          <w:szCs w:val="28"/>
        </w:rPr>
        <w:t>боротьмі з туберкульозом. Навколо Данилевського завжди об’єднувалася молодь, неоднаразово виступав на захист їх інтересів. Тому учений-педагог слу</w:t>
      </w:r>
      <w:r w:rsidR="0029501A">
        <w:rPr>
          <w:rFonts w:ascii="Times New Roman" w:hAnsi="Times New Roman" w:cs="Times New Roman"/>
          <w:sz w:val="28"/>
          <w:szCs w:val="28"/>
        </w:rPr>
        <w:t>гує</w:t>
      </w:r>
      <w:r w:rsidR="00A230CF">
        <w:rPr>
          <w:rFonts w:ascii="Times New Roman" w:hAnsi="Times New Roman" w:cs="Times New Roman"/>
          <w:sz w:val="28"/>
          <w:szCs w:val="28"/>
        </w:rPr>
        <w:t xml:space="preserve"> для багатьох поколінь яскравим прикладом ученого, який вірою та правдою служив людям, науці.</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можна не згадати </w:t>
      </w:r>
      <w:r w:rsidR="00A620CB">
        <w:rPr>
          <w:rFonts w:ascii="Times New Roman" w:hAnsi="Times New Roman" w:cs="Times New Roman"/>
          <w:sz w:val="28"/>
          <w:szCs w:val="28"/>
        </w:rPr>
        <w:t xml:space="preserve"> й </w:t>
      </w:r>
      <w:r>
        <w:rPr>
          <w:rFonts w:ascii="Times New Roman" w:hAnsi="Times New Roman" w:cs="Times New Roman"/>
          <w:sz w:val="28"/>
          <w:szCs w:val="28"/>
        </w:rPr>
        <w:t xml:space="preserve">Зарубіна   І. К.,  професора госпітальної хірургії </w:t>
      </w:r>
      <w:r w:rsidR="00F27801">
        <w:rPr>
          <w:rFonts w:ascii="Times New Roman" w:hAnsi="Times New Roman" w:cs="Times New Roman"/>
          <w:sz w:val="28"/>
          <w:szCs w:val="28"/>
        </w:rPr>
        <w:t>університету</w:t>
      </w:r>
      <w:r>
        <w:rPr>
          <w:rFonts w:ascii="Times New Roman" w:hAnsi="Times New Roman" w:cs="Times New Roman"/>
          <w:sz w:val="28"/>
          <w:szCs w:val="28"/>
        </w:rPr>
        <w:t xml:space="preserve">. Як людина він був одним з  найулюбленіших викладачів. Завжди рівний, правдивий, з особливою </w:t>
      </w:r>
      <w:r w:rsidR="0030748A">
        <w:rPr>
          <w:rFonts w:ascii="Times New Roman" w:hAnsi="Times New Roman" w:cs="Times New Roman"/>
          <w:sz w:val="28"/>
          <w:szCs w:val="28"/>
        </w:rPr>
        <w:t>повагою ставився до своїх студентів</w:t>
      </w:r>
      <w:r>
        <w:rPr>
          <w:rFonts w:ascii="Times New Roman" w:hAnsi="Times New Roman" w:cs="Times New Roman"/>
          <w:sz w:val="28"/>
          <w:szCs w:val="28"/>
        </w:rPr>
        <w:t>. Був обраний головним лікарем барачного госпіталю для поранених, який він організував у Харкові на 220 ліжок</w:t>
      </w:r>
      <w:r w:rsidR="0029501A">
        <w:rPr>
          <w:rFonts w:ascii="Times New Roman" w:hAnsi="Times New Roman" w:cs="Times New Roman"/>
          <w:sz w:val="28"/>
          <w:szCs w:val="28"/>
        </w:rPr>
        <w:t xml:space="preserve">. </w:t>
      </w:r>
      <w:r>
        <w:rPr>
          <w:rFonts w:ascii="Times New Roman" w:hAnsi="Times New Roman" w:cs="Times New Roman"/>
          <w:sz w:val="28"/>
          <w:szCs w:val="28"/>
        </w:rPr>
        <w:t xml:space="preserve"> Як професор і педагог Зарубін</w:t>
      </w:r>
      <w:r w:rsidR="005908BE">
        <w:rPr>
          <w:rFonts w:ascii="Times New Roman" w:hAnsi="Times New Roman" w:cs="Times New Roman"/>
          <w:sz w:val="28"/>
          <w:szCs w:val="28"/>
        </w:rPr>
        <w:t xml:space="preserve"> І. К. </w:t>
      </w:r>
      <w:r>
        <w:rPr>
          <w:rFonts w:ascii="Times New Roman" w:hAnsi="Times New Roman" w:cs="Times New Roman"/>
          <w:sz w:val="28"/>
          <w:szCs w:val="28"/>
        </w:rPr>
        <w:t xml:space="preserve"> з першого й до останнього дня своєї діяльності стояв на висоті науки. </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Найважливішими віхами життєвого шляху вченого, професора Харківського університету Каленіченка І. О. є організація на медичному факультеті нової кафедри фізіології. Пояснюючи студентам новітні відкриття в різних галузях науки, він запропонував на кафедрі особливі заняття зі студентами − семінарського типу, лекційні демонстрації, заклав основи фізіологічного кабінету, що </w:t>
      </w:r>
      <w:r w:rsidR="0030748A">
        <w:rPr>
          <w:rFonts w:ascii="Times New Roman" w:hAnsi="Times New Roman" w:cs="Times New Roman"/>
          <w:sz w:val="28"/>
          <w:szCs w:val="28"/>
        </w:rPr>
        <w:t>став</w:t>
      </w:r>
      <w:r>
        <w:rPr>
          <w:rFonts w:ascii="Times New Roman" w:hAnsi="Times New Roman" w:cs="Times New Roman"/>
          <w:sz w:val="28"/>
          <w:szCs w:val="28"/>
        </w:rPr>
        <w:t xml:space="preserve"> основою майбутньої самостійної кафедри фізіології.</w:t>
      </w:r>
      <w:r w:rsidR="00CC71B3">
        <w:rPr>
          <w:rFonts w:ascii="Times New Roman" w:hAnsi="Times New Roman" w:cs="Times New Roman"/>
          <w:sz w:val="28"/>
          <w:szCs w:val="28"/>
        </w:rPr>
        <w:t xml:space="preserve"> </w:t>
      </w:r>
      <w:r>
        <w:rPr>
          <w:rFonts w:ascii="Times New Roman" w:hAnsi="Times New Roman" w:cs="Times New Roman"/>
          <w:sz w:val="28"/>
          <w:szCs w:val="28"/>
        </w:rPr>
        <w:t>У важкі роки Кримської війни разом із групо</w:t>
      </w:r>
      <w:r w:rsidR="0030748A">
        <w:rPr>
          <w:rFonts w:ascii="Times New Roman" w:hAnsi="Times New Roman" w:cs="Times New Roman"/>
          <w:sz w:val="28"/>
          <w:szCs w:val="28"/>
        </w:rPr>
        <w:t xml:space="preserve">ю передових діячів міста створив у </w:t>
      </w:r>
      <w:r>
        <w:rPr>
          <w:rFonts w:ascii="Times New Roman" w:hAnsi="Times New Roman" w:cs="Times New Roman"/>
          <w:sz w:val="28"/>
          <w:szCs w:val="28"/>
        </w:rPr>
        <w:t>Харкові тимчасовий військови</w:t>
      </w:r>
      <w:r w:rsidR="0030748A">
        <w:rPr>
          <w:rFonts w:ascii="Times New Roman" w:hAnsi="Times New Roman" w:cs="Times New Roman"/>
          <w:sz w:val="28"/>
          <w:szCs w:val="28"/>
        </w:rPr>
        <w:t>й госпіталь на 2000 осіб, завідував</w:t>
      </w:r>
      <w:r>
        <w:rPr>
          <w:rFonts w:ascii="Times New Roman" w:hAnsi="Times New Roman" w:cs="Times New Roman"/>
          <w:sz w:val="28"/>
          <w:szCs w:val="28"/>
        </w:rPr>
        <w:t xml:space="preserve"> одним з відділень. Каленіченко пожертвував університету свою багату природничо</w:t>
      </w:r>
      <w:r w:rsidR="0030748A">
        <w:rPr>
          <w:rFonts w:ascii="Times New Roman" w:hAnsi="Times New Roman" w:cs="Times New Roman"/>
          <w:sz w:val="28"/>
          <w:szCs w:val="28"/>
        </w:rPr>
        <w:t>-</w:t>
      </w:r>
      <w:r>
        <w:rPr>
          <w:rFonts w:ascii="Times New Roman" w:hAnsi="Times New Roman" w:cs="Times New Roman"/>
          <w:sz w:val="28"/>
          <w:szCs w:val="28"/>
        </w:rPr>
        <w:t xml:space="preserve">історичну та медичну бібліотеку. </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Лашкевич</w:t>
      </w:r>
      <w:r w:rsidR="005908BE" w:rsidRPr="005908BE">
        <w:rPr>
          <w:rFonts w:ascii="Times New Roman" w:hAnsi="Times New Roman" w:cs="Times New Roman"/>
          <w:sz w:val="28"/>
          <w:szCs w:val="28"/>
        </w:rPr>
        <w:t xml:space="preserve"> </w:t>
      </w:r>
      <w:r w:rsidR="005908BE">
        <w:rPr>
          <w:rFonts w:ascii="Times New Roman" w:hAnsi="Times New Roman" w:cs="Times New Roman"/>
          <w:sz w:val="28"/>
          <w:szCs w:val="28"/>
        </w:rPr>
        <w:t>В. Г.</w:t>
      </w:r>
      <w:r>
        <w:rPr>
          <w:rFonts w:ascii="Times New Roman" w:hAnsi="Times New Roman" w:cs="Times New Roman"/>
          <w:sz w:val="28"/>
          <w:szCs w:val="28"/>
        </w:rPr>
        <w:t xml:space="preserve"> широко пропагував і запроваджував нові методи діагностики та терапії. Він особливо багато уваги приділяв клінічному становленню студентів, складанню ними історій хвороб, придбанню практичних навичок, спостереженням за дією ліків. Лашкевич у свій вільний час (увечері) займався зі студентами діагностикою різних захворювань. У</w:t>
      </w:r>
      <w:r w:rsidR="0030748A">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заповіті </w:t>
      </w:r>
      <w:r w:rsidR="00A620CB">
        <w:rPr>
          <w:rFonts w:ascii="Times New Roman" w:hAnsi="Times New Roman" w:cs="Times New Roman"/>
          <w:sz w:val="28"/>
          <w:szCs w:val="28"/>
        </w:rPr>
        <w:t>вчений</w:t>
      </w:r>
      <w:r>
        <w:rPr>
          <w:rFonts w:ascii="Times New Roman" w:hAnsi="Times New Roman" w:cs="Times New Roman"/>
          <w:sz w:val="28"/>
          <w:szCs w:val="28"/>
        </w:rPr>
        <w:t xml:space="preserve"> залишив 20 тисяч карбованців кафедрі факультетської терапії на створення клінічної лабораторії.</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Професор Бєлоусов В. О.</w:t>
      </w:r>
      <w:r w:rsidRPr="00C1245F">
        <w:rPr>
          <w:rFonts w:ascii="Times New Roman" w:hAnsi="Times New Roman" w:cs="Times New Roman"/>
          <w:sz w:val="28"/>
          <w:szCs w:val="28"/>
        </w:rPr>
        <w:t xml:space="preserve"> </w:t>
      </w:r>
      <w:r>
        <w:rPr>
          <w:rFonts w:ascii="Times New Roman" w:hAnsi="Times New Roman" w:cs="Times New Roman"/>
          <w:sz w:val="28"/>
          <w:szCs w:val="28"/>
        </w:rPr>
        <w:t>залишив яскравий слід в історії української педіатрії</w:t>
      </w:r>
      <w:r w:rsidR="00CC71B3">
        <w:rPr>
          <w:rFonts w:ascii="Times New Roman" w:hAnsi="Times New Roman" w:cs="Times New Roman"/>
          <w:sz w:val="28"/>
          <w:szCs w:val="28"/>
        </w:rPr>
        <w:t xml:space="preserve">. </w:t>
      </w:r>
      <w:r>
        <w:rPr>
          <w:rFonts w:ascii="Times New Roman" w:hAnsi="Times New Roman" w:cs="Times New Roman"/>
          <w:sz w:val="28"/>
          <w:szCs w:val="28"/>
        </w:rPr>
        <w:t>Він був простою, доброзичливою, чуйною людиною, доступною для спілкування зі студентською молоддю, лікарями, вченими багатьох вузів. Його лекції  завжди мали виховний характер від зовнішнього обліку до досконалого знання матеріалу та багатого досвіду лікаря</w:t>
      </w:r>
      <w:r w:rsidR="00CC71B3">
        <w:rPr>
          <w:rFonts w:ascii="Times New Roman" w:hAnsi="Times New Roman" w:cs="Times New Roman"/>
          <w:sz w:val="28"/>
          <w:szCs w:val="28"/>
        </w:rPr>
        <w:t>-</w:t>
      </w:r>
      <w:r>
        <w:rPr>
          <w:rFonts w:ascii="Times New Roman" w:hAnsi="Times New Roman" w:cs="Times New Roman"/>
          <w:sz w:val="28"/>
          <w:szCs w:val="28"/>
        </w:rPr>
        <w:t xml:space="preserve">клініциста. У педіатричній діяльності він був чудовим методистом і педагогом. </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Видатний судовий медик, вчений і талановитий педагог Бокаріус М. С.</w:t>
      </w:r>
      <w:r w:rsidR="0030748A">
        <w:rPr>
          <w:rFonts w:ascii="Times New Roman" w:hAnsi="Times New Roman" w:cs="Times New Roman"/>
          <w:sz w:val="28"/>
          <w:szCs w:val="28"/>
        </w:rPr>
        <w:t>,</w:t>
      </w:r>
      <w:r>
        <w:rPr>
          <w:rFonts w:ascii="Times New Roman" w:hAnsi="Times New Roman" w:cs="Times New Roman"/>
          <w:sz w:val="28"/>
          <w:szCs w:val="28"/>
        </w:rPr>
        <w:t xml:space="preserve"> у педагогічній діяльності керувався глибокою любов’ю та повагою до студентів, неоднаразово підкреслював, що «ми для сту</w:t>
      </w:r>
      <w:r w:rsidR="005908BE">
        <w:rPr>
          <w:rFonts w:ascii="Times New Roman" w:hAnsi="Times New Roman" w:cs="Times New Roman"/>
          <w:sz w:val="28"/>
          <w:szCs w:val="28"/>
        </w:rPr>
        <w:t xml:space="preserve">дентів, а не студенти для нас». </w:t>
      </w:r>
      <w:r>
        <w:rPr>
          <w:rFonts w:ascii="Times New Roman" w:hAnsi="Times New Roman" w:cs="Times New Roman"/>
          <w:sz w:val="28"/>
          <w:szCs w:val="28"/>
        </w:rPr>
        <w:t xml:space="preserve">Виконуючи велику педагогічну роботу та вважаючи себе в першу чергу педагогом, Бокаріус розумів, що викладацька робота може бути плодотворною тільки за умови </w:t>
      </w:r>
      <w:r w:rsidR="00CC71B3">
        <w:rPr>
          <w:rFonts w:ascii="Times New Roman" w:hAnsi="Times New Roman" w:cs="Times New Roman"/>
          <w:sz w:val="28"/>
          <w:szCs w:val="28"/>
        </w:rPr>
        <w:t>поєдна</w:t>
      </w:r>
      <w:r>
        <w:rPr>
          <w:rFonts w:ascii="Times New Roman" w:hAnsi="Times New Roman" w:cs="Times New Roman"/>
          <w:sz w:val="28"/>
          <w:szCs w:val="28"/>
        </w:rPr>
        <w:t xml:space="preserve">ння її з науково-дослідною. </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8BE">
        <w:rPr>
          <w:rFonts w:ascii="Times New Roman" w:hAnsi="Times New Roman" w:cs="Times New Roman"/>
          <w:sz w:val="28"/>
          <w:szCs w:val="28"/>
        </w:rPr>
        <w:t>Основоположником української наукової школи анатомів був Воробйов Володимир Петрович. Він створив найбільшу анатомічну школу в Україні. Його учні в подальшому стали керівниками кафедр анатомії в багатьох вузах України та за її межами. За ініціативи професора  був збудований морфологічний корпус.</w:t>
      </w:r>
      <w:r>
        <w:rPr>
          <w:rFonts w:ascii="Times New Roman" w:hAnsi="Times New Roman" w:cs="Times New Roman"/>
          <w:sz w:val="28"/>
          <w:szCs w:val="28"/>
        </w:rPr>
        <w:t xml:space="preserve"> </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Грищенко І. І. − видатний клініцист, вчений, педагог, який присвятив своє життя охороні здоров’я жінки, матері та новонародженого. У роки Другої світової війни І. І. Грищенко рятував життя пораненим, виконував складні хірургічні операції. </w:t>
      </w:r>
      <w:r w:rsidR="001053CF">
        <w:rPr>
          <w:rFonts w:ascii="Times New Roman" w:hAnsi="Times New Roman" w:cs="Times New Roman"/>
          <w:sz w:val="28"/>
          <w:szCs w:val="28"/>
        </w:rPr>
        <w:t>Як педагог</w:t>
      </w:r>
      <w:r>
        <w:rPr>
          <w:rFonts w:ascii="Times New Roman" w:hAnsi="Times New Roman" w:cs="Times New Roman"/>
          <w:sz w:val="28"/>
          <w:szCs w:val="28"/>
        </w:rPr>
        <w:t xml:space="preserve"> виховав велику плеяду</w:t>
      </w:r>
      <w:r w:rsidR="001053CF">
        <w:rPr>
          <w:rFonts w:ascii="Times New Roman" w:hAnsi="Times New Roman" w:cs="Times New Roman"/>
          <w:sz w:val="28"/>
          <w:szCs w:val="28"/>
        </w:rPr>
        <w:t xml:space="preserve"> науковців, </w:t>
      </w:r>
      <w:r>
        <w:rPr>
          <w:rFonts w:ascii="Times New Roman" w:hAnsi="Times New Roman" w:cs="Times New Roman"/>
          <w:sz w:val="28"/>
          <w:szCs w:val="28"/>
        </w:rPr>
        <w:t>особливо вимогливо ставив</w:t>
      </w:r>
      <w:r w:rsidR="001053CF">
        <w:rPr>
          <w:rFonts w:ascii="Times New Roman" w:hAnsi="Times New Roman" w:cs="Times New Roman"/>
          <w:sz w:val="28"/>
          <w:szCs w:val="28"/>
        </w:rPr>
        <w:t>ся</w:t>
      </w:r>
      <w:r>
        <w:rPr>
          <w:rFonts w:ascii="Times New Roman" w:hAnsi="Times New Roman" w:cs="Times New Roman"/>
          <w:sz w:val="28"/>
          <w:szCs w:val="28"/>
        </w:rPr>
        <w:t xml:space="preserve"> до молодих </w:t>
      </w:r>
      <w:r w:rsidR="00447714">
        <w:rPr>
          <w:rFonts w:ascii="Times New Roman" w:hAnsi="Times New Roman" w:cs="Times New Roman"/>
          <w:sz w:val="28"/>
          <w:szCs w:val="28"/>
        </w:rPr>
        <w:t>у</w:t>
      </w:r>
      <w:r>
        <w:rPr>
          <w:rFonts w:ascii="Times New Roman" w:hAnsi="Times New Roman" w:cs="Times New Roman"/>
          <w:sz w:val="28"/>
          <w:szCs w:val="28"/>
        </w:rPr>
        <w:t xml:space="preserve">чених, сприяв їхньому професійному, науковому та культурному розвитку. </w:t>
      </w:r>
      <w:r w:rsidR="001053CF">
        <w:rPr>
          <w:rFonts w:ascii="Times New Roman" w:hAnsi="Times New Roman" w:cs="Times New Roman"/>
          <w:sz w:val="28"/>
          <w:szCs w:val="28"/>
        </w:rPr>
        <w:t>Він</w:t>
      </w:r>
      <w:r>
        <w:rPr>
          <w:rFonts w:ascii="Times New Roman" w:hAnsi="Times New Roman" w:cs="Times New Roman"/>
          <w:sz w:val="28"/>
          <w:szCs w:val="28"/>
        </w:rPr>
        <w:t xml:space="preserve"> постійно передавав свої знання, клінічний досвід та майстерність молодим лікарям. Його лекції </w:t>
      </w:r>
      <w:r w:rsidR="00780FBA">
        <w:rPr>
          <w:rFonts w:ascii="Times New Roman" w:hAnsi="Times New Roman" w:cs="Times New Roman"/>
          <w:sz w:val="28"/>
          <w:szCs w:val="28"/>
        </w:rPr>
        <w:t>та</w:t>
      </w:r>
      <w:r>
        <w:rPr>
          <w:rFonts w:ascii="Times New Roman" w:hAnsi="Times New Roman" w:cs="Times New Roman"/>
          <w:sz w:val="28"/>
          <w:szCs w:val="28"/>
        </w:rPr>
        <w:t xml:space="preserve"> семінарські заняття були насичені цікавими історичними та медичними фактами. </w:t>
      </w:r>
    </w:p>
    <w:p w:rsidR="00A230CF"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Паскевич Іван Іванович − талановитий учений, пр</w:t>
      </w:r>
      <w:r w:rsidR="00651459">
        <w:rPr>
          <w:rFonts w:ascii="Times New Roman" w:hAnsi="Times New Roman" w:cs="Times New Roman"/>
          <w:sz w:val="28"/>
          <w:szCs w:val="28"/>
        </w:rPr>
        <w:t>офесійний</w:t>
      </w:r>
      <w:r>
        <w:rPr>
          <w:rFonts w:ascii="Times New Roman" w:hAnsi="Times New Roman" w:cs="Times New Roman"/>
          <w:sz w:val="28"/>
          <w:szCs w:val="28"/>
        </w:rPr>
        <w:t xml:space="preserve"> лектор, вихователь молодих учених та студентської молоді. Усім, чого  досяг у житті, </w:t>
      </w:r>
      <w:r>
        <w:rPr>
          <w:rFonts w:ascii="Times New Roman" w:hAnsi="Times New Roman" w:cs="Times New Roman"/>
          <w:sz w:val="28"/>
          <w:szCs w:val="28"/>
        </w:rPr>
        <w:lastRenderedPageBreak/>
        <w:t>він зобов’язаний своїй праце</w:t>
      </w:r>
      <w:r w:rsidR="00651459">
        <w:rPr>
          <w:rFonts w:ascii="Times New Roman" w:hAnsi="Times New Roman" w:cs="Times New Roman"/>
          <w:sz w:val="28"/>
          <w:szCs w:val="28"/>
        </w:rPr>
        <w:t>з</w:t>
      </w:r>
      <w:r>
        <w:rPr>
          <w:rFonts w:ascii="Times New Roman" w:hAnsi="Times New Roman" w:cs="Times New Roman"/>
          <w:sz w:val="28"/>
          <w:szCs w:val="28"/>
        </w:rPr>
        <w:t xml:space="preserve">татності, цілеспрямованості, а також таланту. Широта його інтересів, доброзичливість, виключна наукова щедрість, спрямованість і бажання передавати свої  знання та ідеї людям притягувала до нього молодь. До останніх днів він залишався другом і керівником своїх учнів. </w:t>
      </w:r>
    </w:p>
    <w:p w:rsidR="0082145D" w:rsidRDefault="00A230CF" w:rsidP="0056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Трінклер М</w:t>
      </w:r>
      <w:r w:rsidR="00651459">
        <w:rPr>
          <w:rFonts w:ascii="Times New Roman" w:hAnsi="Times New Roman" w:cs="Times New Roman"/>
          <w:sz w:val="28"/>
          <w:szCs w:val="28"/>
        </w:rPr>
        <w:t>. П.</w:t>
      </w:r>
      <w:r>
        <w:rPr>
          <w:rFonts w:ascii="Times New Roman" w:hAnsi="Times New Roman" w:cs="Times New Roman"/>
          <w:sz w:val="28"/>
          <w:szCs w:val="28"/>
        </w:rPr>
        <w:t xml:space="preserve"> − лікар-гуманіст, віртуозний хірург, заслужений професор. Миколу Петровича відзначало глибоке гуманне відношення до хворих. Він блискуче проводив операції. Лекції  професора залишали в пам’яті студентів незабутній слід. Своїм досвідом він щедро ділився зі студентами.</w:t>
      </w:r>
      <w:r w:rsidR="00DE0FFC">
        <w:rPr>
          <w:rFonts w:ascii="Times New Roman" w:hAnsi="Times New Roman" w:cs="Times New Roman"/>
          <w:sz w:val="28"/>
          <w:szCs w:val="28"/>
        </w:rPr>
        <w:t xml:space="preserve"> </w:t>
      </w:r>
    </w:p>
    <w:p w:rsidR="0090070C" w:rsidRDefault="00DE0FFC" w:rsidP="0082145D">
      <w:pPr>
        <w:spacing w:after="0" w:line="360" w:lineRule="auto"/>
        <w:ind w:firstLine="709"/>
        <w:jc w:val="both"/>
      </w:pPr>
      <w:r>
        <w:rPr>
          <w:rFonts w:ascii="Times New Roman" w:hAnsi="Times New Roman" w:cs="Times New Roman"/>
          <w:sz w:val="28"/>
          <w:szCs w:val="28"/>
        </w:rPr>
        <w:t>Отже, «</w:t>
      </w:r>
      <w:r w:rsidR="00FD2B62">
        <w:rPr>
          <w:rFonts w:ascii="Times New Roman" w:hAnsi="Times New Roman" w:cs="Times New Roman"/>
          <w:sz w:val="28"/>
          <w:szCs w:val="28"/>
        </w:rPr>
        <w:t>немає такої професії, у якій  людина не змогла б піднятися на вершину майстерності» (В. Сухомлинський).</w:t>
      </w:r>
    </w:p>
    <w:sectPr w:rsidR="0090070C" w:rsidSect="002E7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Black">
    <w:altName w:val="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0CF"/>
    <w:rsid w:val="00004AED"/>
    <w:rsid w:val="00096210"/>
    <w:rsid w:val="000B3146"/>
    <w:rsid w:val="000F454C"/>
    <w:rsid w:val="001053CF"/>
    <w:rsid w:val="00134A64"/>
    <w:rsid w:val="0016509D"/>
    <w:rsid w:val="00172555"/>
    <w:rsid w:val="00186594"/>
    <w:rsid w:val="00221CF7"/>
    <w:rsid w:val="00241BB5"/>
    <w:rsid w:val="002436F8"/>
    <w:rsid w:val="00283025"/>
    <w:rsid w:val="0029501A"/>
    <w:rsid w:val="002E5D4A"/>
    <w:rsid w:val="002E72D0"/>
    <w:rsid w:val="0030748A"/>
    <w:rsid w:val="0032344A"/>
    <w:rsid w:val="00346F2F"/>
    <w:rsid w:val="003912E0"/>
    <w:rsid w:val="00447714"/>
    <w:rsid w:val="00490863"/>
    <w:rsid w:val="004F725A"/>
    <w:rsid w:val="005200C4"/>
    <w:rsid w:val="005667CE"/>
    <w:rsid w:val="00567208"/>
    <w:rsid w:val="005676CD"/>
    <w:rsid w:val="005908BE"/>
    <w:rsid w:val="005B4637"/>
    <w:rsid w:val="00601BAE"/>
    <w:rsid w:val="00651459"/>
    <w:rsid w:val="00696EA7"/>
    <w:rsid w:val="006C58DC"/>
    <w:rsid w:val="00780FBA"/>
    <w:rsid w:val="00785BBE"/>
    <w:rsid w:val="007A6F63"/>
    <w:rsid w:val="0082145D"/>
    <w:rsid w:val="0084528B"/>
    <w:rsid w:val="00873973"/>
    <w:rsid w:val="00895CD5"/>
    <w:rsid w:val="008E234B"/>
    <w:rsid w:val="008E3CCA"/>
    <w:rsid w:val="0090070C"/>
    <w:rsid w:val="00903AD2"/>
    <w:rsid w:val="00957B7B"/>
    <w:rsid w:val="009E2123"/>
    <w:rsid w:val="00A11C61"/>
    <w:rsid w:val="00A230CF"/>
    <w:rsid w:val="00A620CB"/>
    <w:rsid w:val="00A9393B"/>
    <w:rsid w:val="00B157D5"/>
    <w:rsid w:val="00B965F5"/>
    <w:rsid w:val="00BC5F17"/>
    <w:rsid w:val="00C13F66"/>
    <w:rsid w:val="00C234AD"/>
    <w:rsid w:val="00C40F86"/>
    <w:rsid w:val="00C97C08"/>
    <w:rsid w:val="00CC71B3"/>
    <w:rsid w:val="00D06892"/>
    <w:rsid w:val="00D26177"/>
    <w:rsid w:val="00D32611"/>
    <w:rsid w:val="00D605F7"/>
    <w:rsid w:val="00DA000D"/>
    <w:rsid w:val="00DE0FFC"/>
    <w:rsid w:val="00E13ECF"/>
    <w:rsid w:val="00E50ED4"/>
    <w:rsid w:val="00E84A92"/>
    <w:rsid w:val="00E90F4A"/>
    <w:rsid w:val="00F01511"/>
    <w:rsid w:val="00F1227A"/>
    <w:rsid w:val="00F27801"/>
    <w:rsid w:val="00F54E0F"/>
    <w:rsid w:val="00F62629"/>
    <w:rsid w:val="00F85BBE"/>
    <w:rsid w:val="00FA6079"/>
    <w:rsid w:val="00FD2B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CF"/>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146"/>
    <w:pPr>
      <w:autoSpaceDE w:val="0"/>
      <w:autoSpaceDN w:val="0"/>
      <w:adjustRightInd w:val="0"/>
      <w:spacing w:after="0" w:line="240" w:lineRule="auto"/>
    </w:pPr>
    <w:rPr>
      <w:rFonts w:ascii="Arial" w:hAnsi="Arial" w:cs="Arial"/>
      <w:color w:val="000000"/>
      <w:sz w:val="24"/>
      <w:szCs w:val="24"/>
      <w:lang w:val="uk-UA"/>
    </w:rPr>
  </w:style>
  <w:style w:type="paragraph" w:customStyle="1" w:styleId="Pa0">
    <w:name w:val="Pa0"/>
    <w:basedOn w:val="Default"/>
    <w:next w:val="Default"/>
    <w:uiPriority w:val="99"/>
    <w:rsid w:val="000B3146"/>
    <w:pPr>
      <w:spacing w:line="241" w:lineRule="atLeast"/>
    </w:pPr>
    <w:rPr>
      <w:color w:val="auto"/>
    </w:rPr>
  </w:style>
  <w:style w:type="character" w:customStyle="1" w:styleId="A00">
    <w:name w:val="A0"/>
    <w:uiPriority w:val="99"/>
    <w:rsid w:val="000B3146"/>
    <w:rPr>
      <w:b/>
      <w:bCs/>
      <w:color w:val="000000"/>
      <w:sz w:val="20"/>
      <w:szCs w:val="20"/>
    </w:rPr>
  </w:style>
  <w:style w:type="character" w:customStyle="1" w:styleId="A10">
    <w:name w:val="A1"/>
    <w:uiPriority w:val="99"/>
    <w:rsid w:val="000B3146"/>
    <w:rPr>
      <w:rFonts w:ascii="Arial Black" w:hAnsi="Arial Black" w:cs="Arial Black"/>
      <w:b/>
      <w:bCs/>
      <w:color w:val="000000"/>
      <w:sz w:val="36"/>
      <w:szCs w:val="36"/>
    </w:rPr>
  </w:style>
  <w:style w:type="character" w:customStyle="1" w:styleId="A20">
    <w:name w:val="A2"/>
    <w:uiPriority w:val="99"/>
    <w:rsid w:val="000B3146"/>
    <w:rPr>
      <w:b/>
      <w:bCs/>
      <w:color w:val="000000"/>
      <w:sz w:val="28"/>
      <w:szCs w:val="28"/>
    </w:rPr>
  </w:style>
  <w:style w:type="paragraph" w:customStyle="1" w:styleId="Pa1">
    <w:name w:val="Pa1"/>
    <w:basedOn w:val="Default"/>
    <w:next w:val="Default"/>
    <w:uiPriority w:val="99"/>
    <w:rsid w:val="000B3146"/>
    <w:pPr>
      <w:spacing w:line="241" w:lineRule="atLeast"/>
    </w:pPr>
    <w:rPr>
      <w:color w:val="auto"/>
    </w:rPr>
  </w:style>
  <w:style w:type="paragraph" w:customStyle="1" w:styleId="Pa5">
    <w:name w:val="Pa5"/>
    <w:basedOn w:val="Default"/>
    <w:next w:val="Default"/>
    <w:uiPriority w:val="99"/>
    <w:rsid w:val="000B3146"/>
    <w:pPr>
      <w:spacing w:line="221" w:lineRule="atLeast"/>
    </w:pPr>
    <w:rPr>
      <w:color w:val="auto"/>
    </w:rPr>
  </w:style>
  <w:style w:type="paragraph" w:customStyle="1" w:styleId="Pa6">
    <w:name w:val="Pa6"/>
    <w:basedOn w:val="Default"/>
    <w:next w:val="Default"/>
    <w:uiPriority w:val="99"/>
    <w:rsid w:val="000B3146"/>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4554</Words>
  <Characters>2596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FujikN</dc:creator>
  <cp:keywords/>
  <dc:description/>
  <cp:lastModifiedBy>Наталі</cp:lastModifiedBy>
  <cp:revision>14</cp:revision>
  <dcterms:created xsi:type="dcterms:W3CDTF">2018-10-09T10:15:00Z</dcterms:created>
  <dcterms:modified xsi:type="dcterms:W3CDTF">2018-11-28T15:01:00Z</dcterms:modified>
</cp:coreProperties>
</file>