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08" w:rsidRPr="00563033" w:rsidRDefault="00845C47" w:rsidP="00B12180">
      <w:pPr>
        <w:spacing w:line="240" w:lineRule="auto"/>
        <w:jc w:val="center"/>
        <w:rPr>
          <w:rFonts w:ascii="Times New Roman" w:hAnsi="Times New Roman" w:cs="Times New Roman"/>
          <w:sz w:val="24"/>
          <w:lang w:val="uk-UA"/>
        </w:rPr>
      </w:pPr>
      <w:r>
        <w:rPr>
          <w:rFonts w:ascii="Times New Roman" w:hAnsi="Times New Roman" w:cs="Times New Roman"/>
          <w:b/>
          <w:bCs/>
          <w:sz w:val="24"/>
          <w:lang w:val="uk-UA"/>
        </w:rPr>
        <w:t xml:space="preserve">НАШ ДОСВІД </w:t>
      </w:r>
      <w:r w:rsidR="006A7708">
        <w:rPr>
          <w:rFonts w:ascii="Times New Roman" w:hAnsi="Times New Roman" w:cs="Times New Roman"/>
          <w:b/>
          <w:bCs/>
          <w:sz w:val="24"/>
          <w:lang w:val="uk-UA"/>
        </w:rPr>
        <w:t xml:space="preserve">ЕНДОПРОТЕЗУВАННЯ </w:t>
      </w:r>
      <w:r w:rsidR="00871C27">
        <w:rPr>
          <w:rFonts w:ascii="Times New Roman" w:hAnsi="Times New Roman" w:cs="Times New Roman"/>
          <w:b/>
          <w:bCs/>
          <w:sz w:val="24"/>
          <w:lang w:val="uk-UA"/>
        </w:rPr>
        <w:t>К</w:t>
      </w:r>
      <w:bookmarkStart w:id="0" w:name="_GoBack"/>
      <w:bookmarkEnd w:id="0"/>
      <w:r w:rsidR="00871C27">
        <w:rPr>
          <w:rFonts w:ascii="Times New Roman" w:hAnsi="Times New Roman" w:cs="Times New Roman"/>
          <w:b/>
          <w:bCs/>
          <w:sz w:val="24"/>
          <w:lang w:val="uk-UA"/>
        </w:rPr>
        <w:t>УЛЬШОВОГО СУГЛОБУ</w:t>
      </w:r>
    </w:p>
    <w:p w:rsidR="00947E0A" w:rsidRPr="00947E0A" w:rsidRDefault="00947E0A" w:rsidP="00B12180">
      <w:pPr>
        <w:spacing w:line="240" w:lineRule="auto"/>
        <w:jc w:val="center"/>
        <w:rPr>
          <w:rFonts w:ascii="Times New Roman" w:hAnsi="Times New Roman" w:cs="Times New Roman"/>
          <w:sz w:val="24"/>
          <w:lang w:val="uk-UA"/>
        </w:rPr>
      </w:pPr>
      <w:r w:rsidRPr="00947E0A">
        <w:rPr>
          <w:rFonts w:ascii="Times New Roman" w:hAnsi="Times New Roman" w:cs="Times New Roman"/>
          <w:sz w:val="24"/>
          <w:lang w:val="uk-UA"/>
        </w:rPr>
        <w:t>Г.Г.Голка</w:t>
      </w:r>
      <w:r>
        <w:rPr>
          <w:rFonts w:ascii="Times New Roman" w:hAnsi="Times New Roman" w:cs="Times New Roman"/>
          <w:sz w:val="24"/>
          <w:lang w:val="uk-UA"/>
        </w:rPr>
        <w:t xml:space="preserve">, </w:t>
      </w:r>
      <w:r w:rsidRPr="00947E0A">
        <w:rPr>
          <w:rFonts w:ascii="Times New Roman" w:hAnsi="Times New Roman" w:cs="Times New Roman"/>
          <w:sz w:val="24"/>
          <w:lang w:val="uk-UA"/>
        </w:rPr>
        <w:t>В.В.Бурлака</w:t>
      </w:r>
      <w:r>
        <w:rPr>
          <w:rFonts w:ascii="Times New Roman" w:hAnsi="Times New Roman" w:cs="Times New Roman"/>
          <w:sz w:val="24"/>
          <w:lang w:val="uk-UA"/>
        </w:rPr>
        <w:t xml:space="preserve">, </w:t>
      </w:r>
      <w:r w:rsidR="003A0C38">
        <w:rPr>
          <w:rFonts w:ascii="Times New Roman" w:hAnsi="Times New Roman" w:cs="Times New Roman"/>
          <w:sz w:val="24"/>
          <w:lang w:val="uk-UA"/>
        </w:rPr>
        <w:t>М.В.Перхун, В.В.Паламарчук</w:t>
      </w:r>
    </w:p>
    <w:p w:rsidR="007D67FE" w:rsidRPr="007D67FE" w:rsidRDefault="007D67FE" w:rsidP="00B12180">
      <w:pPr>
        <w:spacing w:line="240" w:lineRule="auto"/>
        <w:ind w:firstLine="709"/>
        <w:jc w:val="both"/>
        <w:rPr>
          <w:rFonts w:ascii="Times New Roman" w:hAnsi="Times New Roman" w:cs="Times New Roman"/>
          <w:sz w:val="24"/>
          <w:lang w:val="uk-UA"/>
        </w:rPr>
      </w:pPr>
      <w:r w:rsidRPr="007D67FE">
        <w:rPr>
          <w:rFonts w:ascii="Times New Roman" w:hAnsi="Times New Roman" w:cs="Times New Roman"/>
          <w:sz w:val="24"/>
          <w:lang w:val="uk-UA"/>
        </w:rPr>
        <w:t>Х</w:t>
      </w:r>
      <w:r>
        <w:rPr>
          <w:rFonts w:ascii="Times New Roman" w:hAnsi="Times New Roman" w:cs="Times New Roman"/>
          <w:sz w:val="24"/>
          <w:lang w:val="uk-UA"/>
        </w:rPr>
        <w:t xml:space="preserve">арківський </w:t>
      </w:r>
      <w:r w:rsidRPr="007D67FE">
        <w:rPr>
          <w:rFonts w:ascii="Times New Roman" w:hAnsi="Times New Roman" w:cs="Times New Roman"/>
          <w:sz w:val="24"/>
          <w:lang w:val="uk-UA"/>
        </w:rPr>
        <w:t>Н</w:t>
      </w:r>
      <w:r>
        <w:rPr>
          <w:rFonts w:ascii="Times New Roman" w:hAnsi="Times New Roman" w:cs="Times New Roman"/>
          <w:sz w:val="24"/>
          <w:lang w:val="uk-UA"/>
        </w:rPr>
        <w:t>аціональний медичний університет, к</w:t>
      </w:r>
      <w:r w:rsidRPr="007D67FE">
        <w:rPr>
          <w:rFonts w:ascii="Times New Roman" w:hAnsi="Times New Roman" w:cs="Times New Roman"/>
          <w:sz w:val="24"/>
          <w:lang w:val="uk-UA"/>
        </w:rPr>
        <w:t>афедра травматолог</w:t>
      </w:r>
      <w:r>
        <w:rPr>
          <w:rFonts w:ascii="Times New Roman" w:hAnsi="Times New Roman" w:cs="Times New Roman"/>
          <w:sz w:val="24"/>
          <w:lang w:val="uk-UA"/>
        </w:rPr>
        <w:t>ії</w:t>
      </w:r>
      <w:r w:rsidR="00323D18">
        <w:rPr>
          <w:rFonts w:ascii="Times New Roman" w:hAnsi="Times New Roman" w:cs="Times New Roman"/>
          <w:sz w:val="24"/>
          <w:lang w:val="uk-UA"/>
        </w:rPr>
        <w:t xml:space="preserve"> </w:t>
      </w:r>
      <w:r>
        <w:rPr>
          <w:rFonts w:ascii="Times New Roman" w:hAnsi="Times New Roman" w:cs="Times New Roman"/>
          <w:sz w:val="24"/>
          <w:lang w:val="uk-UA"/>
        </w:rPr>
        <w:t>та</w:t>
      </w:r>
      <w:r w:rsidRPr="007D67FE">
        <w:rPr>
          <w:rFonts w:ascii="Times New Roman" w:hAnsi="Times New Roman" w:cs="Times New Roman"/>
          <w:sz w:val="24"/>
          <w:lang w:val="uk-UA"/>
        </w:rPr>
        <w:t xml:space="preserve"> ортопед</w:t>
      </w:r>
      <w:r>
        <w:rPr>
          <w:rFonts w:ascii="Times New Roman" w:hAnsi="Times New Roman" w:cs="Times New Roman"/>
          <w:sz w:val="24"/>
          <w:lang w:val="uk-UA"/>
        </w:rPr>
        <w:t>ії,</w:t>
      </w:r>
      <w:r w:rsidR="003A0C38">
        <w:rPr>
          <w:rFonts w:ascii="Times New Roman" w:hAnsi="Times New Roman" w:cs="Times New Roman"/>
          <w:sz w:val="24"/>
          <w:lang w:val="uk-UA"/>
        </w:rPr>
        <w:t xml:space="preserve"> м.</w:t>
      </w:r>
      <w:r>
        <w:rPr>
          <w:rFonts w:ascii="Times New Roman" w:hAnsi="Times New Roman" w:cs="Times New Roman"/>
          <w:sz w:val="24"/>
          <w:lang w:val="uk-UA"/>
        </w:rPr>
        <w:t xml:space="preserve">Харків, </w:t>
      </w:r>
      <w:r w:rsidR="003A0C38">
        <w:rPr>
          <w:rFonts w:ascii="Times New Roman" w:hAnsi="Times New Roman" w:cs="Times New Roman"/>
          <w:sz w:val="24"/>
          <w:lang w:val="uk-UA"/>
        </w:rPr>
        <w:t xml:space="preserve">Україна; </w:t>
      </w:r>
      <w:r w:rsidR="003A0C38">
        <w:rPr>
          <w:rFonts w:ascii="Times New Roman" w:hAnsi="Times New Roman" w:cs="Times New Roman"/>
          <w:bCs/>
          <w:sz w:val="24"/>
          <w:lang w:val="uk-UA"/>
        </w:rPr>
        <w:t xml:space="preserve">Харківська міська клінічна лікарня швидкої медичної допомоги ім. проф. </w:t>
      </w:r>
      <w:proofErr w:type="spellStart"/>
      <w:r w:rsidR="003A0C38">
        <w:rPr>
          <w:rFonts w:ascii="Times New Roman" w:hAnsi="Times New Roman" w:cs="Times New Roman"/>
          <w:bCs/>
          <w:sz w:val="24"/>
          <w:lang w:val="uk-UA"/>
        </w:rPr>
        <w:t>О.І.Мещанинова</w:t>
      </w:r>
      <w:proofErr w:type="spellEnd"/>
      <w:r w:rsidR="003A0C38">
        <w:rPr>
          <w:rFonts w:ascii="Times New Roman" w:hAnsi="Times New Roman" w:cs="Times New Roman"/>
          <w:bCs/>
          <w:sz w:val="24"/>
          <w:lang w:val="uk-UA"/>
        </w:rPr>
        <w:t xml:space="preserve"> №4, </w:t>
      </w:r>
      <w:proofErr w:type="spellStart"/>
      <w:r w:rsidR="003A0C38">
        <w:rPr>
          <w:rFonts w:ascii="Times New Roman" w:hAnsi="Times New Roman" w:cs="Times New Roman"/>
          <w:bCs/>
          <w:sz w:val="24"/>
          <w:lang w:val="uk-UA"/>
        </w:rPr>
        <w:t>м.Харків</w:t>
      </w:r>
      <w:proofErr w:type="spellEnd"/>
      <w:r w:rsidR="003A0C38">
        <w:rPr>
          <w:rFonts w:ascii="Times New Roman" w:hAnsi="Times New Roman" w:cs="Times New Roman"/>
          <w:bCs/>
          <w:sz w:val="24"/>
          <w:lang w:val="uk-UA"/>
        </w:rPr>
        <w:t>, Україна</w:t>
      </w:r>
    </w:p>
    <w:p w:rsidR="00344B62" w:rsidRPr="00845C47" w:rsidRDefault="003A0C38" w:rsidP="00B12180">
      <w:pPr>
        <w:spacing w:line="240" w:lineRule="auto"/>
        <w:ind w:firstLine="709"/>
        <w:jc w:val="both"/>
        <w:rPr>
          <w:rFonts w:ascii="Times New Roman" w:hAnsi="Times New Roman" w:cs="Times New Roman"/>
          <w:bCs/>
          <w:sz w:val="24"/>
          <w:lang w:val="uk-UA"/>
        </w:rPr>
      </w:pPr>
      <w:r w:rsidRPr="00344B62">
        <w:rPr>
          <w:rFonts w:ascii="Times New Roman" w:hAnsi="Times New Roman" w:cs="Times New Roman"/>
          <w:b/>
          <w:bCs/>
          <w:sz w:val="24"/>
          <w:lang w:val="uk-UA"/>
        </w:rPr>
        <w:t>Вступ.</w:t>
      </w:r>
      <w:r w:rsidR="00323D18" w:rsidRPr="00344B62">
        <w:rPr>
          <w:rFonts w:ascii="Times New Roman" w:hAnsi="Times New Roman" w:cs="Times New Roman"/>
          <w:b/>
          <w:bCs/>
          <w:sz w:val="24"/>
          <w:lang w:val="uk-UA"/>
        </w:rPr>
        <w:t xml:space="preserve"> </w:t>
      </w:r>
      <w:r w:rsidR="00845C47" w:rsidRPr="00845C47">
        <w:rPr>
          <w:rFonts w:ascii="Times New Roman" w:hAnsi="Times New Roman" w:cs="Times New Roman"/>
          <w:bCs/>
          <w:sz w:val="24"/>
          <w:lang w:val="uk-UA"/>
        </w:rPr>
        <w:t>На сьогодні</w:t>
      </w:r>
      <w:r w:rsidR="00845C47">
        <w:rPr>
          <w:rFonts w:ascii="Times New Roman" w:hAnsi="Times New Roman" w:cs="Times New Roman"/>
          <w:bCs/>
          <w:sz w:val="24"/>
          <w:lang w:val="uk-UA"/>
        </w:rPr>
        <w:t xml:space="preserve"> </w:t>
      </w:r>
      <w:proofErr w:type="spellStart"/>
      <w:r w:rsidR="00845C47">
        <w:rPr>
          <w:rFonts w:ascii="Times New Roman" w:hAnsi="Times New Roman" w:cs="Times New Roman"/>
          <w:bCs/>
          <w:sz w:val="24"/>
          <w:lang w:val="uk-UA"/>
        </w:rPr>
        <w:t>ендопротезування</w:t>
      </w:r>
      <w:proofErr w:type="spellEnd"/>
      <w:r w:rsidR="00845C47">
        <w:rPr>
          <w:rFonts w:ascii="Times New Roman" w:hAnsi="Times New Roman" w:cs="Times New Roman"/>
          <w:bCs/>
          <w:sz w:val="24"/>
          <w:lang w:val="uk-UA"/>
        </w:rPr>
        <w:t xml:space="preserve"> є одним з найефективніших хірургічних методів лікування травм та різноманітних захворювань кульшового суглоба, яке дозволяє швидко та ефективно усунути, больовий синдром, відновити функцію суглоба та кінцівки та покращити якість життя пацієнтів на довгий термін.</w:t>
      </w:r>
    </w:p>
    <w:p w:rsidR="003A0C38" w:rsidRPr="005260CA" w:rsidRDefault="003A0C38" w:rsidP="00B12180">
      <w:pPr>
        <w:spacing w:line="240" w:lineRule="auto"/>
        <w:ind w:firstLine="709"/>
        <w:jc w:val="both"/>
        <w:rPr>
          <w:rFonts w:ascii="Times New Roman" w:hAnsi="Times New Roman" w:cs="Times New Roman"/>
          <w:bCs/>
          <w:sz w:val="24"/>
          <w:lang w:val="uk-UA"/>
        </w:rPr>
      </w:pPr>
      <w:r w:rsidRPr="00344B62">
        <w:rPr>
          <w:rFonts w:ascii="Times New Roman" w:hAnsi="Times New Roman" w:cs="Times New Roman"/>
          <w:b/>
          <w:bCs/>
          <w:sz w:val="24"/>
          <w:lang w:val="uk-UA"/>
        </w:rPr>
        <w:t>Мета.</w:t>
      </w:r>
      <w:r w:rsidR="00323D18" w:rsidRPr="00344B62">
        <w:rPr>
          <w:rFonts w:ascii="Times New Roman" w:hAnsi="Times New Roman" w:cs="Times New Roman"/>
          <w:b/>
          <w:bCs/>
          <w:sz w:val="24"/>
          <w:lang w:val="uk-UA"/>
        </w:rPr>
        <w:t xml:space="preserve"> </w:t>
      </w:r>
      <w:r w:rsidR="005260CA" w:rsidRPr="00344B62">
        <w:rPr>
          <w:rFonts w:ascii="Times New Roman" w:hAnsi="Times New Roman" w:cs="Times New Roman"/>
          <w:bCs/>
          <w:sz w:val="24"/>
          <w:lang w:val="uk-UA"/>
        </w:rPr>
        <w:t xml:space="preserve">Оцінити результати </w:t>
      </w:r>
      <w:proofErr w:type="spellStart"/>
      <w:r w:rsidR="005260CA" w:rsidRPr="00344B62">
        <w:rPr>
          <w:rFonts w:ascii="Times New Roman" w:hAnsi="Times New Roman" w:cs="Times New Roman"/>
          <w:bCs/>
          <w:sz w:val="24"/>
          <w:lang w:val="uk-UA"/>
        </w:rPr>
        <w:t>ендопротезування</w:t>
      </w:r>
      <w:proofErr w:type="spellEnd"/>
      <w:r w:rsidR="005260CA" w:rsidRPr="00344B62">
        <w:rPr>
          <w:rFonts w:ascii="Times New Roman" w:hAnsi="Times New Roman" w:cs="Times New Roman"/>
          <w:bCs/>
          <w:sz w:val="24"/>
          <w:lang w:val="uk-UA"/>
        </w:rPr>
        <w:t xml:space="preserve"> кульшового суглобу.</w:t>
      </w:r>
    </w:p>
    <w:p w:rsidR="00871C27" w:rsidRDefault="003A0C38" w:rsidP="00B12180">
      <w:pPr>
        <w:spacing w:line="240" w:lineRule="auto"/>
        <w:ind w:firstLine="709"/>
        <w:jc w:val="both"/>
        <w:rPr>
          <w:rFonts w:ascii="Times New Roman" w:hAnsi="Times New Roman" w:cs="Times New Roman"/>
          <w:bCs/>
          <w:sz w:val="24"/>
          <w:lang w:val="uk-UA"/>
        </w:rPr>
      </w:pPr>
      <w:r w:rsidRPr="005260CA">
        <w:rPr>
          <w:rFonts w:ascii="Times New Roman" w:hAnsi="Times New Roman" w:cs="Times New Roman"/>
          <w:b/>
          <w:bCs/>
          <w:sz w:val="24"/>
          <w:lang w:val="uk-UA"/>
        </w:rPr>
        <w:t>Матеріали і методи.</w:t>
      </w:r>
      <w:r w:rsidR="00323D18">
        <w:rPr>
          <w:rFonts w:ascii="Times New Roman" w:hAnsi="Times New Roman" w:cs="Times New Roman"/>
          <w:b/>
          <w:bCs/>
          <w:sz w:val="24"/>
          <w:lang w:val="uk-UA"/>
        </w:rPr>
        <w:t xml:space="preserve"> </w:t>
      </w:r>
      <w:r w:rsidR="00A802E8">
        <w:rPr>
          <w:rFonts w:ascii="Times New Roman" w:hAnsi="Times New Roman" w:cs="Times New Roman"/>
          <w:bCs/>
          <w:sz w:val="24"/>
          <w:lang w:val="uk-UA"/>
        </w:rPr>
        <w:t>У</w:t>
      </w:r>
      <w:r w:rsidR="00C30765" w:rsidRPr="005C47DD">
        <w:rPr>
          <w:rFonts w:ascii="Times New Roman" w:hAnsi="Times New Roman" w:cs="Times New Roman"/>
          <w:bCs/>
          <w:sz w:val="24"/>
          <w:lang w:val="uk-UA"/>
        </w:rPr>
        <w:t xml:space="preserve"> дв</w:t>
      </w:r>
      <w:r w:rsidR="006A7708">
        <w:rPr>
          <w:rFonts w:ascii="Times New Roman" w:hAnsi="Times New Roman" w:cs="Times New Roman"/>
          <w:bCs/>
          <w:sz w:val="24"/>
          <w:lang w:val="uk-UA"/>
        </w:rPr>
        <w:t>ох</w:t>
      </w:r>
      <w:r w:rsidR="00C30765" w:rsidRPr="005C47DD">
        <w:rPr>
          <w:rFonts w:ascii="Times New Roman" w:hAnsi="Times New Roman" w:cs="Times New Roman"/>
          <w:bCs/>
          <w:sz w:val="24"/>
          <w:lang w:val="uk-UA"/>
        </w:rPr>
        <w:t xml:space="preserve"> травматологічних </w:t>
      </w:r>
      <w:r w:rsidR="0037142D" w:rsidRPr="005C47DD">
        <w:rPr>
          <w:rFonts w:ascii="Times New Roman" w:hAnsi="Times New Roman" w:cs="Times New Roman"/>
          <w:bCs/>
          <w:sz w:val="24"/>
          <w:lang w:val="uk-UA"/>
        </w:rPr>
        <w:t>відділен</w:t>
      </w:r>
      <w:r w:rsidR="00A802E8">
        <w:rPr>
          <w:rFonts w:ascii="Times New Roman" w:hAnsi="Times New Roman" w:cs="Times New Roman"/>
          <w:bCs/>
          <w:sz w:val="24"/>
          <w:lang w:val="uk-UA"/>
        </w:rPr>
        <w:t>нях</w:t>
      </w:r>
      <w:r w:rsidR="00C30765" w:rsidRPr="005C47DD">
        <w:rPr>
          <w:rFonts w:ascii="Times New Roman" w:hAnsi="Times New Roman" w:cs="Times New Roman"/>
          <w:bCs/>
          <w:sz w:val="24"/>
          <w:lang w:val="uk-UA"/>
        </w:rPr>
        <w:t xml:space="preserve"> Харківської міської клінічної лікарні швидкої медичної допомоги ім. проф. О.І.Мещанинова №4 </w:t>
      </w:r>
      <w:r w:rsidR="00A802E8">
        <w:rPr>
          <w:rFonts w:ascii="Times New Roman" w:hAnsi="Times New Roman" w:cs="Times New Roman"/>
          <w:bCs/>
          <w:sz w:val="24"/>
          <w:lang w:val="uk-UA"/>
        </w:rPr>
        <w:t xml:space="preserve">з </w:t>
      </w:r>
      <w:r w:rsidR="00C30765" w:rsidRPr="005260CA">
        <w:rPr>
          <w:rFonts w:ascii="Times New Roman" w:hAnsi="Times New Roman" w:cs="Times New Roman"/>
          <w:bCs/>
          <w:sz w:val="24"/>
          <w:lang w:val="uk-UA"/>
        </w:rPr>
        <w:t>листопада 20</w:t>
      </w:r>
      <w:r w:rsidR="00FB4D14" w:rsidRPr="005260CA">
        <w:rPr>
          <w:rFonts w:ascii="Times New Roman" w:hAnsi="Times New Roman" w:cs="Times New Roman"/>
          <w:bCs/>
          <w:sz w:val="24"/>
          <w:lang w:val="uk-UA"/>
        </w:rPr>
        <w:t xml:space="preserve">15 року почато виконання ендопротезування </w:t>
      </w:r>
      <w:r w:rsidR="00FB4D14" w:rsidRPr="006A7708">
        <w:rPr>
          <w:rFonts w:ascii="Times New Roman" w:hAnsi="Times New Roman" w:cs="Times New Roman"/>
          <w:bCs/>
          <w:sz w:val="24"/>
          <w:lang w:val="uk-UA"/>
        </w:rPr>
        <w:t xml:space="preserve">кульшового суглобу. </w:t>
      </w:r>
      <w:r w:rsidR="005C47DD" w:rsidRPr="006A7708">
        <w:rPr>
          <w:rFonts w:ascii="Times New Roman" w:hAnsi="Times New Roman" w:cs="Times New Roman"/>
          <w:bCs/>
          <w:sz w:val="24"/>
          <w:lang w:val="uk-UA"/>
        </w:rPr>
        <w:t>Н</w:t>
      </w:r>
      <w:r w:rsidR="00FB4D14" w:rsidRPr="006A7708">
        <w:rPr>
          <w:rFonts w:ascii="Times New Roman" w:hAnsi="Times New Roman" w:cs="Times New Roman"/>
          <w:bCs/>
          <w:sz w:val="24"/>
          <w:lang w:val="uk-UA"/>
        </w:rPr>
        <w:t xml:space="preserve">а </w:t>
      </w:r>
      <w:r w:rsidR="005C47DD" w:rsidRPr="006A7708">
        <w:rPr>
          <w:rFonts w:ascii="Times New Roman" w:hAnsi="Times New Roman" w:cs="Times New Roman"/>
          <w:bCs/>
          <w:sz w:val="24"/>
          <w:lang w:val="uk-UA"/>
        </w:rPr>
        <w:t>п</w:t>
      </w:r>
      <w:r w:rsidR="006A7708" w:rsidRPr="006A7708">
        <w:rPr>
          <w:rFonts w:ascii="Times New Roman" w:hAnsi="Times New Roman" w:cs="Times New Roman"/>
          <w:bCs/>
          <w:sz w:val="24"/>
          <w:lang w:val="uk-UA"/>
        </w:rPr>
        <w:t>р</w:t>
      </w:r>
      <w:r w:rsidR="005C47DD" w:rsidRPr="006A7708">
        <w:rPr>
          <w:rFonts w:ascii="Times New Roman" w:hAnsi="Times New Roman" w:cs="Times New Roman"/>
          <w:bCs/>
          <w:sz w:val="24"/>
          <w:lang w:val="uk-UA"/>
        </w:rPr>
        <w:t xml:space="preserve">отязі </w:t>
      </w:r>
      <w:r w:rsidR="00FB4D14" w:rsidRPr="006A7708">
        <w:rPr>
          <w:rFonts w:ascii="Times New Roman" w:hAnsi="Times New Roman" w:cs="Times New Roman"/>
          <w:bCs/>
          <w:sz w:val="24"/>
          <w:lang w:val="uk-UA"/>
        </w:rPr>
        <w:t>зазначен</w:t>
      </w:r>
      <w:r w:rsidR="005C47DD" w:rsidRPr="006A7708">
        <w:rPr>
          <w:rFonts w:ascii="Times New Roman" w:hAnsi="Times New Roman" w:cs="Times New Roman"/>
          <w:bCs/>
          <w:sz w:val="24"/>
          <w:lang w:val="uk-UA"/>
        </w:rPr>
        <w:t>ого</w:t>
      </w:r>
      <w:r w:rsidR="00FB4D14" w:rsidRPr="006A7708">
        <w:rPr>
          <w:rFonts w:ascii="Times New Roman" w:hAnsi="Times New Roman" w:cs="Times New Roman"/>
          <w:bCs/>
          <w:sz w:val="24"/>
          <w:lang w:val="uk-UA"/>
        </w:rPr>
        <w:t xml:space="preserve"> період</w:t>
      </w:r>
      <w:r w:rsidR="005C47DD" w:rsidRPr="006A7708">
        <w:rPr>
          <w:rFonts w:ascii="Times New Roman" w:hAnsi="Times New Roman" w:cs="Times New Roman"/>
          <w:bCs/>
          <w:sz w:val="24"/>
          <w:lang w:val="uk-UA"/>
        </w:rPr>
        <w:t>у</w:t>
      </w:r>
      <w:r w:rsidR="00FB4D14" w:rsidRPr="006A7708">
        <w:rPr>
          <w:rFonts w:ascii="Times New Roman" w:hAnsi="Times New Roman" w:cs="Times New Roman"/>
          <w:bCs/>
          <w:sz w:val="24"/>
          <w:lang w:val="uk-UA"/>
        </w:rPr>
        <w:t xml:space="preserve"> часу </w:t>
      </w:r>
      <w:r w:rsidR="00974059" w:rsidRPr="006A7708">
        <w:rPr>
          <w:rFonts w:ascii="Times New Roman" w:hAnsi="Times New Roman" w:cs="Times New Roman"/>
          <w:bCs/>
          <w:sz w:val="24"/>
          <w:lang w:val="uk-UA"/>
        </w:rPr>
        <w:t>(</w:t>
      </w:r>
      <w:r w:rsidR="00871C27">
        <w:rPr>
          <w:rFonts w:ascii="Times New Roman" w:hAnsi="Times New Roman" w:cs="Times New Roman"/>
          <w:bCs/>
          <w:sz w:val="24"/>
          <w:lang w:val="uk-UA"/>
        </w:rPr>
        <w:t>2,5 роки</w:t>
      </w:r>
      <w:r w:rsidR="00974059" w:rsidRPr="006A7708">
        <w:rPr>
          <w:rFonts w:ascii="Times New Roman" w:hAnsi="Times New Roman" w:cs="Times New Roman"/>
          <w:bCs/>
          <w:sz w:val="24"/>
          <w:lang w:val="uk-UA"/>
        </w:rPr>
        <w:t xml:space="preserve">) </w:t>
      </w:r>
      <w:r w:rsidR="006A7708" w:rsidRPr="006A7708">
        <w:rPr>
          <w:rFonts w:ascii="Times New Roman" w:hAnsi="Times New Roman" w:cs="Times New Roman"/>
          <w:bCs/>
          <w:sz w:val="24"/>
          <w:lang w:val="uk-UA"/>
        </w:rPr>
        <w:t>у</w:t>
      </w:r>
      <w:r w:rsidR="00FB4D14" w:rsidRPr="006A7708">
        <w:rPr>
          <w:rFonts w:ascii="Times New Roman" w:hAnsi="Times New Roman" w:cs="Times New Roman"/>
          <w:bCs/>
          <w:sz w:val="24"/>
          <w:lang w:val="uk-UA"/>
        </w:rPr>
        <w:t xml:space="preserve"> відділен</w:t>
      </w:r>
      <w:r w:rsidR="006A7708" w:rsidRPr="006A7708">
        <w:rPr>
          <w:rFonts w:ascii="Times New Roman" w:hAnsi="Times New Roman" w:cs="Times New Roman"/>
          <w:bCs/>
          <w:sz w:val="24"/>
          <w:lang w:val="uk-UA"/>
        </w:rPr>
        <w:t>нях</w:t>
      </w:r>
      <w:r w:rsidR="00323D18">
        <w:rPr>
          <w:rFonts w:ascii="Times New Roman" w:hAnsi="Times New Roman" w:cs="Times New Roman"/>
          <w:bCs/>
          <w:sz w:val="24"/>
          <w:lang w:val="uk-UA"/>
        </w:rPr>
        <w:t xml:space="preserve"> </w:t>
      </w:r>
      <w:r w:rsidR="006A7708" w:rsidRPr="006A7708">
        <w:rPr>
          <w:rFonts w:ascii="Times New Roman" w:hAnsi="Times New Roman" w:cs="Times New Roman"/>
          <w:bCs/>
          <w:sz w:val="24"/>
          <w:lang w:val="uk-UA"/>
        </w:rPr>
        <w:t xml:space="preserve">виконано </w:t>
      </w:r>
      <w:proofErr w:type="spellStart"/>
      <w:r w:rsidR="006A7708" w:rsidRPr="006A7708">
        <w:rPr>
          <w:rFonts w:ascii="Times New Roman" w:hAnsi="Times New Roman" w:cs="Times New Roman"/>
          <w:bCs/>
          <w:sz w:val="24"/>
          <w:lang w:val="uk-UA"/>
        </w:rPr>
        <w:t>ендопротезування</w:t>
      </w:r>
      <w:proofErr w:type="spellEnd"/>
      <w:r w:rsidR="006A7708" w:rsidRPr="006A7708">
        <w:rPr>
          <w:rFonts w:ascii="Times New Roman" w:hAnsi="Times New Roman" w:cs="Times New Roman"/>
          <w:bCs/>
          <w:sz w:val="24"/>
          <w:lang w:val="uk-UA"/>
        </w:rPr>
        <w:t xml:space="preserve"> кульшового суглоба </w:t>
      </w:r>
      <w:r w:rsidR="00871C27">
        <w:rPr>
          <w:rFonts w:ascii="Times New Roman" w:hAnsi="Times New Roman" w:cs="Times New Roman"/>
          <w:bCs/>
          <w:sz w:val="24"/>
          <w:lang w:val="uk-UA"/>
        </w:rPr>
        <w:t>115</w:t>
      </w:r>
      <w:r w:rsidR="00FB4D14" w:rsidRPr="006A7708">
        <w:rPr>
          <w:rFonts w:ascii="Times New Roman" w:hAnsi="Times New Roman" w:cs="Times New Roman"/>
          <w:bCs/>
          <w:sz w:val="24"/>
          <w:lang w:val="uk-UA"/>
        </w:rPr>
        <w:t xml:space="preserve"> пацієнт</w:t>
      </w:r>
      <w:r w:rsidR="006A7708" w:rsidRPr="006A7708">
        <w:rPr>
          <w:rFonts w:ascii="Times New Roman" w:hAnsi="Times New Roman" w:cs="Times New Roman"/>
          <w:bCs/>
          <w:sz w:val="24"/>
          <w:lang w:val="uk-UA"/>
        </w:rPr>
        <w:t>а</w:t>
      </w:r>
      <w:r w:rsidR="005260CA" w:rsidRPr="006A7708">
        <w:rPr>
          <w:rFonts w:ascii="Times New Roman" w:hAnsi="Times New Roman" w:cs="Times New Roman"/>
          <w:bCs/>
          <w:sz w:val="24"/>
          <w:lang w:val="uk-UA"/>
        </w:rPr>
        <w:t>м</w:t>
      </w:r>
      <w:r w:rsidR="00FB4D14" w:rsidRPr="006A7708">
        <w:rPr>
          <w:rFonts w:ascii="Times New Roman" w:hAnsi="Times New Roman" w:cs="Times New Roman"/>
          <w:bCs/>
          <w:sz w:val="24"/>
          <w:lang w:val="uk-UA"/>
        </w:rPr>
        <w:t xml:space="preserve">. Чоловіків та жінок було </w:t>
      </w:r>
      <w:r w:rsidR="00871C27">
        <w:rPr>
          <w:rFonts w:ascii="Times New Roman" w:hAnsi="Times New Roman" w:cs="Times New Roman"/>
          <w:bCs/>
          <w:sz w:val="24"/>
          <w:lang w:val="uk-UA"/>
        </w:rPr>
        <w:t>37</w:t>
      </w:r>
      <w:r w:rsidR="00FB4D14" w:rsidRPr="006A7708">
        <w:rPr>
          <w:rFonts w:ascii="Times New Roman" w:hAnsi="Times New Roman" w:cs="Times New Roman"/>
          <w:bCs/>
          <w:sz w:val="24"/>
          <w:lang w:val="uk-UA"/>
        </w:rPr>
        <w:t xml:space="preserve"> та</w:t>
      </w:r>
      <w:r w:rsidR="0069392A">
        <w:rPr>
          <w:rFonts w:ascii="Times New Roman" w:hAnsi="Times New Roman" w:cs="Times New Roman"/>
          <w:bCs/>
          <w:sz w:val="24"/>
          <w:lang w:val="uk-UA"/>
        </w:rPr>
        <w:t xml:space="preserve"> </w:t>
      </w:r>
      <w:r w:rsidR="00871C27">
        <w:rPr>
          <w:rFonts w:ascii="Times New Roman" w:hAnsi="Times New Roman" w:cs="Times New Roman"/>
          <w:bCs/>
          <w:sz w:val="24"/>
          <w:lang w:val="uk-UA"/>
        </w:rPr>
        <w:t>78</w:t>
      </w:r>
      <w:r w:rsidR="00FB4D14" w:rsidRPr="005C47DD">
        <w:rPr>
          <w:rFonts w:ascii="Times New Roman" w:hAnsi="Times New Roman" w:cs="Times New Roman"/>
          <w:bCs/>
          <w:sz w:val="24"/>
          <w:lang w:val="uk-UA"/>
        </w:rPr>
        <w:t xml:space="preserve"> відповідно, середній вік хворих</w:t>
      </w:r>
      <w:r w:rsidR="00FB4D14" w:rsidRPr="005260CA">
        <w:rPr>
          <w:rFonts w:ascii="Times New Roman" w:hAnsi="Times New Roman" w:cs="Times New Roman"/>
          <w:bCs/>
          <w:sz w:val="24"/>
          <w:lang w:val="uk-UA"/>
        </w:rPr>
        <w:t xml:space="preserve"> становив </w:t>
      </w:r>
      <w:r w:rsidR="00FB4D14" w:rsidRPr="005C47DD">
        <w:rPr>
          <w:rFonts w:ascii="Times New Roman" w:hAnsi="Times New Roman" w:cs="Times New Roman"/>
          <w:bCs/>
          <w:sz w:val="24"/>
          <w:lang w:val="uk-UA"/>
        </w:rPr>
        <w:t>6</w:t>
      </w:r>
      <w:r w:rsidR="00871C27">
        <w:rPr>
          <w:rFonts w:ascii="Times New Roman" w:hAnsi="Times New Roman" w:cs="Times New Roman"/>
          <w:bCs/>
          <w:sz w:val="24"/>
          <w:lang w:val="uk-UA"/>
        </w:rPr>
        <w:t>8</w:t>
      </w:r>
      <w:r w:rsidR="00FB4D14" w:rsidRPr="005C47DD">
        <w:rPr>
          <w:rFonts w:ascii="Times New Roman" w:hAnsi="Times New Roman" w:cs="Times New Roman"/>
          <w:bCs/>
          <w:sz w:val="24"/>
          <w:lang w:val="uk-UA"/>
        </w:rPr>
        <w:t>,</w:t>
      </w:r>
      <w:r w:rsidR="00871C27">
        <w:rPr>
          <w:rFonts w:ascii="Times New Roman" w:hAnsi="Times New Roman" w:cs="Times New Roman"/>
          <w:bCs/>
          <w:sz w:val="24"/>
          <w:lang w:val="uk-UA"/>
        </w:rPr>
        <w:t>5</w:t>
      </w:r>
      <w:r w:rsidR="00FB4D14" w:rsidRPr="005260CA">
        <w:rPr>
          <w:rFonts w:ascii="Times New Roman" w:hAnsi="Times New Roman" w:cs="Times New Roman"/>
          <w:bCs/>
          <w:sz w:val="24"/>
          <w:lang w:val="uk-UA"/>
        </w:rPr>
        <w:t xml:space="preserve"> років. У </w:t>
      </w:r>
      <w:r w:rsidR="00871C27">
        <w:rPr>
          <w:rFonts w:ascii="Times New Roman" w:hAnsi="Times New Roman" w:cs="Times New Roman"/>
          <w:bCs/>
          <w:sz w:val="24"/>
          <w:lang w:val="uk-UA"/>
        </w:rPr>
        <w:t>48</w:t>
      </w:r>
      <w:r w:rsidR="00FB4D14" w:rsidRPr="005260CA">
        <w:rPr>
          <w:rFonts w:ascii="Times New Roman" w:hAnsi="Times New Roman" w:cs="Times New Roman"/>
          <w:bCs/>
          <w:sz w:val="24"/>
          <w:lang w:val="uk-UA"/>
        </w:rPr>
        <w:t xml:space="preserve"> випадках виконано </w:t>
      </w:r>
      <w:proofErr w:type="spellStart"/>
      <w:r w:rsidR="00FB4D14" w:rsidRPr="005260CA">
        <w:rPr>
          <w:rFonts w:ascii="Times New Roman" w:hAnsi="Times New Roman" w:cs="Times New Roman"/>
          <w:bCs/>
          <w:sz w:val="24"/>
          <w:lang w:val="uk-UA"/>
        </w:rPr>
        <w:t>безцементне</w:t>
      </w:r>
      <w:proofErr w:type="spellEnd"/>
      <w:r w:rsidR="0069392A" w:rsidRPr="0069392A">
        <w:rPr>
          <w:rFonts w:ascii="Times New Roman" w:hAnsi="Times New Roman" w:cs="Times New Roman"/>
          <w:bCs/>
          <w:sz w:val="24"/>
        </w:rPr>
        <w:t xml:space="preserve"> </w:t>
      </w:r>
      <w:proofErr w:type="spellStart"/>
      <w:r w:rsidR="005C47DD">
        <w:rPr>
          <w:rFonts w:ascii="Times New Roman" w:hAnsi="Times New Roman" w:cs="Times New Roman"/>
          <w:bCs/>
          <w:sz w:val="24"/>
          <w:lang w:val="uk-UA"/>
        </w:rPr>
        <w:t>е</w:t>
      </w:r>
      <w:r w:rsidR="00FB4D14" w:rsidRPr="005260CA">
        <w:rPr>
          <w:rFonts w:ascii="Times New Roman" w:hAnsi="Times New Roman" w:cs="Times New Roman"/>
          <w:bCs/>
          <w:sz w:val="24"/>
          <w:lang w:val="uk-UA"/>
        </w:rPr>
        <w:t>ндопротезування</w:t>
      </w:r>
      <w:proofErr w:type="spellEnd"/>
      <w:r w:rsidR="00D749EA">
        <w:rPr>
          <w:rFonts w:ascii="Times New Roman" w:hAnsi="Times New Roman" w:cs="Times New Roman"/>
          <w:bCs/>
          <w:sz w:val="24"/>
          <w:lang w:val="uk-UA"/>
        </w:rPr>
        <w:t xml:space="preserve"> (</w:t>
      </w:r>
      <w:r w:rsidR="00BB152E">
        <w:rPr>
          <w:rFonts w:ascii="Times New Roman" w:hAnsi="Times New Roman" w:cs="Times New Roman"/>
          <w:bCs/>
          <w:sz w:val="24"/>
          <w:lang w:val="uk-UA"/>
        </w:rPr>
        <w:t>середній вік</w:t>
      </w:r>
      <w:r w:rsidR="00D749EA">
        <w:rPr>
          <w:rFonts w:ascii="Times New Roman" w:hAnsi="Times New Roman" w:cs="Times New Roman"/>
          <w:bCs/>
          <w:sz w:val="24"/>
          <w:lang w:val="uk-UA"/>
        </w:rPr>
        <w:t xml:space="preserve"> – 5</w:t>
      </w:r>
      <w:r w:rsidR="00871C27">
        <w:rPr>
          <w:rFonts w:ascii="Times New Roman" w:hAnsi="Times New Roman" w:cs="Times New Roman"/>
          <w:bCs/>
          <w:sz w:val="24"/>
          <w:lang w:val="uk-UA"/>
        </w:rPr>
        <w:t>8</w:t>
      </w:r>
      <w:r w:rsidR="00D749EA">
        <w:rPr>
          <w:rFonts w:ascii="Times New Roman" w:hAnsi="Times New Roman" w:cs="Times New Roman"/>
          <w:bCs/>
          <w:sz w:val="24"/>
          <w:lang w:val="uk-UA"/>
        </w:rPr>
        <w:t>,</w:t>
      </w:r>
      <w:r w:rsidR="00871C27">
        <w:rPr>
          <w:rFonts w:ascii="Times New Roman" w:hAnsi="Times New Roman" w:cs="Times New Roman"/>
          <w:bCs/>
          <w:sz w:val="24"/>
          <w:lang w:val="uk-UA"/>
        </w:rPr>
        <w:t>9</w:t>
      </w:r>
      <w:r w:rsidR="00D749EA">
        <w:rPr>
          <w:rFonts w:ascii="Times New Roman" w:hAnsi="Times New Roman" w:cs="Times New Roman"/>
          <w:bCs/>
          <w:sz w:val="24"/>
          <w:lang w:val="uk-UA"/>
        </w:rPr>
        <w:t xml:space="preserve"> років)</w:t>
      </w:r>
      <w:r w:rsidR="00FB4D14" w:rsidRPr="005260CA">
        <w:rPr>
          <w:rFonts w:ascii="Times New Roman" w:hAnsi="Times New Roman" w:cs="Times New Roman"/>
          <w:bCs/>
          <w:sz w:val="24"/>
          <w:lang w:val="uk-UA"/>
        </w:rPr>
        <w:t xml:space="preserve">, у </w:t>
      </w:r>
      <w:r w:rsidR="00871C27">
        <w:rPr>
          <w:rFonts w:ascii="Times New Roman" w:hAnsi="Times New Roman" w:cs="Times New Roman"/>
          <w:bCs/>
          <w:sz w:val="24"/>
          <w:lang w:val="uk-UA"/>
        </w:rPr>
        <w:t>65</w:t>
      </w:r>
      <w:r w:rsidR="00FB4D14" w:rsidRPr="005260CA">
        <w:rPr>
          <w:rFonts w:ascii="Times New Roman" w:hAnsi="Times New Roman" w:cs="Times New Roman"/>
          <w:bCs/>
          <w:sz w:val="24"/>
          <w:lang w:val="uk-UA"/>
        </w:rPr>
        <w:t xml:space="preserve"> випадках – цементн</w:t>
      </w:r>
      <w:r w:rsidR="009866AF" w:rsidRPr="005260CA">
        <w:rPr>
          <w:rFonts w:ascii="Times New Roman" w:hAnsi="Times New Roman" w:cs="Times New Roman"/>
          <w:bCs/>
          <w:sz w:val="24"/>
          <w:lang w:val="uk-UA"/>
        </w:rPr>
        <w:t>е</w:t>
      </w:r>
      <w:r w:rsidR="0069392A">
        <w:rPr>
          <w:rFonts w:ascii="Times New Roman" w:hAnsi="Times New Roman" w:cs="Times New Roman"/>
          <w:bCs/>
          <w:sz w:val="24"/>
          <w:lang w:val="uk-UA"/>
        </w:rPr>
        <w:t xml:space="preserve"> </w:t>
      </w:r>
      <w:r w:rsidR="00D749EA">
        <w:rPr>
          <w:rFonts w:ascii="Times New Roman" w:hAnsi="Times New Roman" w:cs="Times New Roman"/>
          <w:bCs/>
          <w:sz w:val="24"/>
          <w:lang w:val="uk-UA"/>
        </w:rPr>
        <w:t>(середній вік – 7</w:t>
      </w:r>
      <w:r w:rsidR="00871C27">
        <w:rPr>
          <w:rFonts w:ascii="Times New Roman" w:hAnsi="Times New Roman" w:cs="Times New Roman"/>
          <w:bCs/>
          <w:sz w:val="24"/>
          <w:lang w:val="uk-UA"/>
        </w:rPr>
        <w:t>4</w:t>
      </w:r>
      <w:r w:rsidR="00D749EA">
        <w:rPr>
          <w:rFonts w:ascii="Times New Roman" w:hAnsi="Times New Roman" w:cs="Times New Roman"/>
          <w:bCs/>
          <w:sz w:val="24"/>
          <w:lang w:val="uk-UA"/>
        </w:rPr>
        <w:t>,</w:t>
      </w:r>
      <w:r w:rsidR="00871C27">
        <w:rPr>
          <w:rFonts w:ascii="Times New Roman" w:hAnsi="Times New Roman" w:cs="Times New Roman"/>
          <w:bCs/>
          <w:sz w:val="24"/>
          <w:lang w:val="uk-UA"/>
        </w:rPr>
        <w:t>1</w:t>
      </w:r>
      <w:r w:rsidR="00D749EA">
        <w:rPr>
          <w:rFonts w:ascii="Times New Roman" w:hAnsi="Times New Roman" w:cs="Times New Roman"/>
          <w:bCs/>
          <w:sz w:val="24"/>
          <w:lang w:val="uk-UA"/>
        </w:rPr>
        <w:t xml:space="preserve"> років)</w:t>
      </w:r>
      <w:r w:rsidR="005C47DD">
        <w:rPr>
          <w:rFonts w:ascii="Times New Roman" w:hAnsi="Times New Roman" w:cs="Times New Roman"/>
          <w:bCs/>
          <w:sz w:val="24"/>
          <w:lang w:val="uk-UA"/>
        </w:rPr>
        <w:t xml:space="preserve">, в </w:t>
      </w:r>
      <w:r w:rsidR="00871C27">
        <w:rPr>
          <w:rFonts w:ascii="Times New Roman" w:hAnsi="Times New Roman" w:cs="Times New Roman"/>
          <w:bCs/>
          <w:sz w:val="24"/>
          <w:lang w:val="uk-UA"/>
        </w:rPr>
        <w:t>двох</w:t>
      </w:r>
      <w:r w:rsidR="005C47DD">
        <w:rPr>
          <w:rFonts w:ascii="Times New Roman" w:hAnsi="Times New Roman" w:cs="Times New Roman"/>
          <w:bCs/>
          <w:sz w:val="24"/>
          <w:lang w:val="uk-UA"/>
        </w:rPr>
        <w:t xml:space="preserve"> випадк</w:t>
      </w:r>
      <w:r w:rsidR="00871C27">
        <w:rPr>
          <w:rFonts w:ascii="Times New Roman" w:hAnsi="Times New Roman" w:cs="Times New Roman"/>
          <w:bCs/>
          <w:sz w:val="24"/>
          <w:lang w:val="uk-UA"/>
        </w:rPr>
        <w:t>ах</w:t>
      </w:r>
      <w:r w:rsidR="005C47DD">
        <w:rPr>
          <w:rFonts w:ascii="Times New Roman" w:hAnsi="Times New Roman" w:cs="Times New Roman"/>
          <w:bCs/>
          <w:sz w:val="24"/>
          <w:lang w:val="uk-UA"/>
        </w:rPr>
        <w:t xml:space="preserve"> – гібридне (</w:t>
      </w:r>
      <w:r w:rsidR="00E40685" w:rsidRPr="00E40685">
        <w:rPr>
          <w:rFonts w:ascii="Times New Roman" w:hAnsi="Times New Roman" w:cs="Times New Roman"/>
          <w:bCs/>
          <w:sz w:val="24"/>
        </w:rPr>
        <w:t>66</w:t>
      </w:r>
      <w:r w:rsidR="00871C27">
        <w:rPr>
          <w:rFonts w:ascii="Times New Roman" w:hAnsi="Times New Roman" w:cs="Times New Roman"/>
          <w:bCs/>
          <w:sz w:val="24"/>
          <w:lang w:val="uk-UA"/>
        </w:rPr>
        <w:t xml:space="preserve"> та 70</w:t>
      </w:r>
      <w:r w:rsidR="00E40685" w:rsidRPr="00E40685">
        <w:rPr>
          <w:rFonts w:ascii="Times New Roman" w:hAnsi="Times New Roman" w:cs="Times New Roman"/>
          <w:bCs/>
          <w:sz w:val="24"/>
        </w:rPr>
        <w:t xml:space="preserve"> </w:t>
      </w:r>
      <w:r w:rsidR="00E40685">
        <w:rPr>
          <w:rFonts w:ascii="Times New Roman" w:hAnsi="Times New Roman" w:cs="Times New Roman"/>
          <w:bCs/>
          <w:sz w:val="24"/>
          <w:lang w:val="uk-UA"/>
        </w:rPr>
        <w:t>років</w:t>
      </w:r>
      <w:r w:rsidR="005C47DD">
        <w:rPr>
          <w:rFonts w:ascii="Times New Roman" w:hAnsi="Times New Roman" w:cs="Times New Roman"/>
          <w:bCs/>
          <w:sz w:val="24"/>
          <w:lang w:val="uk-UA"/>
        </w:rPr>
        <w:t>)</w:t>
      </w:r>
      <w:r w:rsidR="00FB4D14" w:rsidRPr="005260CA">
        <w:rPr>
          <w:rFonts w:ascii="Times New Roman" w:hAnsi="Times New Roman" w:cs="Times New Roman"/>
          <w:bCs/>
          <w:sz w:val="24"/>
          <w:lang w:val="uk-UA"/>
        </w:rPr>
        <w:t xml:space="preserve">. У </w:t>
      </w:r>
      <w:r w:rsidR="00871C27">
        <w:rPr>
          <w:rFonts w:ascii="Times New Roman" w:hAnsi="Times New Roman" w:cs="Times New Roman"/>
          <w:bCs/>
          <w:sz w:val="24"/>
          <w:lang w:val="uk-UA"/>
        </w:rPr>
        <w:t>більшості</w:t>
      </w:r>
      <w:r w:rsidR="00FB4D14" w:rsidRPr="005260CA">
        <w:rPr>
          <w:rFonts w:ascii="Times New Roman" w:hAnsi="Times New Roman" w:cs="Times New Roman"/>
          <w:bCs/>
          <w:sz w:val="24"/>
          <w:lang w:val="uk-UA"/>
        </w:rPr>
        <w:t xml:space="preserve"> випадк</w:t>
      </w:r>
      <w:r w:rsidR="00871C27">
        <w:rPr>
          <w:rFonts w:ascii="Times New Roman" w:hAnsi="Times New Roman" w:cs="Times New Roman"/>
          <w:bCs/>
          <w:sz w:val="24"/>
          <w:lang w:val="uk-UA"/>
        </w:rPr>
        <w:t>ів</w:t>
      </w:r>
      <w:r w:rsidR="00FB4D14" w:rsidRPr="005260CA">
        <w:rPr>
          <w:rFonts w:ascii="Times New Roman" w:hAnsi="Times New Roman" w:cs="Times New Roman"/>
          <w:bCs/>
          <w:sz w:val="24"/>
          <w:lang w:val="uk-UA"/>
        </w:rPr>
        <w:t xml:space="preserve"> використані тотальні ендопротези кульшового суглобу</w:t>
      </w:r>
      <w:r w:rsidR="00871C27">
        <w:rPr>
          <w:rFonts w:ascii="Times New Roman" w:hAnsi="Times New Roman" w:cs="Times New Roman"/>
          <w:bCs/>
          <w:sz w:val="24"/>
          <w:lang w:val="uk-UA"/>
        </w:rPr>
        <w:t xml:space="preserve">, біполярне </w:t>
      </w:r>
      <w:proofErr w:type="spellStart"/>
      <w:r w:rsidR="00871C27">
        <w:rPr>
          <w:rFonts w:ascii="Times New Roman" w:hAnsi="Times New Roman" w:cs="Times New Roman"/>
          <w:bCs/>
          <w:sz w:val="24"/>
          <w:lang w:val="uk-UA"/>
        </w:rPr>
        <w:t>ендопротезування</w:t>
      </w:r>
      <w:proofErr w:type="spellEnd"/>
      <w:r w:rsidR="00871C27">
        <w:rPr>
          <w:rFonts w:ascii="Times New Roman" w:hAnsi="Times New Roman" w:cs="Times New Roman"/>
          <w:bCs/>
          <w:sz w:val="24"/>
          <w:lang w:val="uk-UA"/>
        </w:rPr>
        <w:t xml:space="preserve"> виконано трьом хворим</w:t>
      </w:r>
      <w:r w:rsidR="00FB4D14" w:rsidRPr="005260CA">
        <w:rPr>
          <w:rFonts w:ascii="Times New Roman" w:hAnsi="Times New Roman" w:cs="Times New Roman"/>
          <w:bCs/>
          <w:sz w:val="24"/>
          <w:lang w:val="uk-UA"/>
        </w:rPr>
        <w:t>.</w:t>
      </w:r>
      <w:r w:rsidR="008D7C1D" w:rsidRPr="005260CA">
        <w:rPr>
          <w:rFonts w:ascii="Times New Roman" w:hAnsi="Times New Roman" w:cs="Times New Roman"/>
          <w:bCs/>
          <w:sz w:val="24"/>
          <w:lang w:val="uk-UA"/>
        </w:rPr>
        <w:t xml:space="preserve"> </w:t>
      </w:r>
      <w:r w:rsidR="00871C27">
        <w:rPr>
          <w:rFonts w:ascii="Times New Roman" w:hAnsi="Times New Roman" w:cs="Times New Roman"/>
          <w:bCs/>
          <w:sz w:val="24"/>
          <w:lang w:val="uk-UA"/>
        </w:rPr>
        <w:t xml:space="preserve">З приводу гострої травми втручання виконано 77 хворим (67%): 72 пацієнта з переломом шийки стегнової кістки (71,3 роки), з приводу </w:t>
      </w:r>
      <w:proofErr w:type="spellStart"/>
      <w:r w:rsidR="00871C27">
        <w:rPr>
          <w:rFonts w:ascii="Times New Roman" w:hAnsi="Times New Roman" w:cs="Times New Roman"/>
          <w:bCs/>
          <w:sz w:val="24"/>
          <w:lang w:val="uk-UA"/>
        </w:rPr>
        <w:t>черезвертлюгового</w:t>
      </w:r>
      <w:proofErr w:type="spellEnd"/>
      <w:r w:rsidR="00871C27">
        <w:rPr>
          <w:rFonts w:ascii="Times New Roman" w:hAnsi="Times New Roman" w:cs="Times New Roman"/>
          <w:bCs/>
          <w:sz w:val="24"/>
          <w:lang w:val="uk-UA"/>
        </w:rPr>
        <w:t xml:space="preserve"> перелому у сполученні із </w:t>
      </w:r>
      <w:proofErr w:type="spellStart"/>
      <w:r w:rsidR="00871C27">
        <w:rPr>
          <w:rFonts w:ascii="Times New Roman" w:hAnsi="Times New Roman" w:cs="Times New Roman"/>
          <w:bCs/>
          <w:sz w:val="24"/>
          <w:lang w:val="uk-UA"/>
        </w:rPr>
        <w:t>коксартрозом</w:t>
      </w:r>
      <w:proofErr w:type="spellEnd"/>
      <w:r w:rsidR="00871C27">
        <w:rPr>
          <w:rFonts w:ascii="Times New Roman" w:hAnsi="Times New Roman" w:cs="Times New Roman"/>
          <w:bCs/>
          <w:sz w:val="24"/>
          <w:lang w:val="uk-UA"/>
        </w:rPr>
        <w:t xml:space="preserve"> та </w:t>
      </w:r>
      <w:proofErr w:type="spellStart"/>
      <w:r w:rsidR="00871C27">
        <w:rPr>
          <w:rFonts w:ascii="Times New Roman" w:hAnsi="Times New Roman" w:cs="Times New Roman"/>
          <w:bCs/>
          <w:sz w:val="24"/>
          <w:lang w:val="uk-UA"/>
        </w:rPr>
        <w:t>фіброанкілозом</w:t>
      </w:r>
      <w:proofErr w:type="spellEnd"/>
      <w:r w:rsidR="00871C27">
        <w:rPr>
          <w:rFonts w:ascii="Times New Roman" w:hAnsi="Times New Roman" w:cs="Times New Roman"/>
          <w:bCs/>
          <w:sz w:val="24"/>
          <w:lang w:val="uk-UA"/>
        </w:rPr>
        <w:t xml:space="preserve"> кульшового суглобу – 5 хворим (70,6 років). З приводу наслідків травм та захворювань виконано 38 </w:t>
      </w:r>
      <w:proofErr w:type="spellStart"/>
      <w:r w:rsidR="00871C27">
        <w:rPr>
          <w:rFonts w:ascii="Times New Roman" w:hAnsi="Times New Roman" w:cs="Times New Roman"/>
          <w:bCs/>
          <w:sz w:val="24"/>
          <w:lang w:val="uk-UA"/>
        </w:rPr>
        <w:t>втручань</w:t>
      </w:r>
      <w:proofErr w:type="spellEnd"/>
      <w:r w:rsidR="00871C27">
        <w:rPr>
          <w:rFonts w:ascii="Times New Roman" w:hAnsi="Times New Roman" w:cs="Times New Roman"/>
          <w:bCs/>
          <w:sz w:val="24"/>
          <w:lang w:val="uk-UA"/>
        </w:rPr>
        <w:t xml:space="preserve"> (33%): артроз – 19 пацієнтів (61,7 років), артроз внаслідок реактивного артриту – 4 (59 років), </w:t>
      </w:r>
      <w:proofErr w:type="spellStart"/>
      <w:r w:rsidR="00871C27">
        <w:rPr>
          <w:rFonts w:ascii="Times New Roman" w:hAnsi="Times New Roman" w:cs="Times New Roman"/>
          <w:bCs/>
          <w:sz w:val="24"/>
          <w:lang w:val="uk-UA"/>
        </w:rPr>
        <w:t>диспластичний</w:t>
      </w:r>
      <w:proofErr w:type="spellEnd"/>
      <w:r w:rsidR="00871C27">
        <w:rPr>
          <w:rFonts w:ascii="Times New Roman" w:hAnsi="Times New Roman" w:cs="Times New Roman"/>
          <w:bCs/>
          <w:sz w:val="24"/>
          <w:lang w:val="uk-UA"/>
        </w:rPr>
        <w:t xml:space="preserve"> артроз – 1 (47 років), </w:t>
      </w:r>
      <w:proofErr w:type="spellStart"/>
      <w:r w:rsidR="00871C27">
        <w:rPr>
          <w:rFonts w:ascii="Times New Roman" w:hAnsi="Times New Roman" w:cs="Times New Roman"/>
          <w:bCs/>
          <w:sz w:val="24"/>
          <w:lang w:val="uk-UA"/>
        </w:rPr>
        <w:t>післятравматичний</w:t>
      </w:r>
      <w:proofErr w:type="spellEnd"/>
      <w:r w:rsidR="00871C27">
        <w:rPr>
          <w:rFonts w:ascii="Times New Roman" w:hAnsi="Times New Roman" w:cs="Times New Roman"/>
          <w:bCs/>
          <w:sz w:val="24"/>
          <w:lang w:val="uk-UA"/>
        </w:rPr>
        <w:t xml:space="preserve"> артроз – 3 (53,7 років), хибний суглоб шийки стегнової кістки – 5 (58,8 років), асептичний некроз голівки стегнової кістки – 3 (46,7 років), наслідки інфекційного артриту (як другий етап після попередньої санації з використанням </w:t>
      </w:r>
      <w:proofErr w:type="spellStart"/>
      <w:r w:rsidR="00871C27">
        <w:rPr>
          <w:rFonts w:ascii="Times New Roman" w:hAnsi="Times New Roman" w:cs="Times New Roman"/>
          <w:bCs/>
          <w:sz w:val="24"/>
          <w:lang w:val="uk-UA"/>
        </w:rPr>
        <w:t>спейсеру</w:t>
      </w:r>
      <w:proofErr w:type="spellEnd"/>
      <w:r w:rsidR="00871C27">
        <w:rPr>
          <w:rFonts w:ascii="Times New Roman" w:hAnsi="Times New Roman" w:cs="Times New Roman"/>
          <w:bCs/>
          <w:sz w:val="24"/>
          <w:lang w:val="uk-UA"/>
        </w:rPr>
        <w:t xml:space="preserve">) – 2 (46 років), асептична нестабільність кульшового компоненту ендопротезу – 1 (87 років). </w:t>
      </w:r>
      <w:r w:rsidR="00871C27" w:rsidRPr="00F705B5">
        <w:rPr>
          <w:rFonts w:ascii="Times New Roman" w:hAnsi="Times New Roman" w:cs="Times New Roman"/>
          <w:bCs/>
          <w:sz w:val="24"/>
          <w:lang w:val="uk-UA"/>
        </w:rPr>
        <w:t>Результати лікування оцінювались шляхом опитування та огляду хворих на предмет наявності та ступеню проявлення таких критеріїв як: біль (у спокої та при рухах), кульгавість, х</w:t>
      </w:r>
      <w:r w:rsidR="00871C27">
        <w:rPr>
          <w:rFonts w:ascii="Times New Roman" w:hAnsi="Times New Roman" w:cs="Times New Roman"/>
          <w:bCs/>
          <w:sz w:val="24"/>
          <w:lang w:val="uk-UA"/>
        </w:rPr>
        <w:t>о</w:t>
      </w:r>
      <w:r w:rsidR="00871C27" w:rsidRPr="00F705B5">
        <w:rPr>
          <w:rFonts w:ascii="Times New Roman" w:hAnsi="Times New Roman" w:cs="Times New Roman"/>
          <w:bCs/>
          <w:sz w:val="24"/>
          <w:lang w:val="uk-UA"/>
        </w:rPr>
        <w:t xml:space="preserve">да та здатність сидіти, скутість та обсяг рухів у суглобі, здатність одягатися та взуватися, відновлення професійних </w:t>
      </w:r>
      <w:proofErr w:type="spellStart"/>
      <w:r w:rsidR="00871C27" w:rsidRPr="00F705B5">
        <w:rPr>
          <w:rFonts w:ascii="Times New Roman" w:hAnsi="Times New Roman" w:cs="Times New Roman"/>
          <w:bCs/>
          <w:sz w:val="24"/>
          <w:lang w:val="uk-UA"/>
        </w:rPr>
        <w:t>здатностей</w:t>
      </w:r>
      <w:proofErr w:type="spellEnd"/>
      <w:r w:rsidR="00845C47">
        <w:rPr>
          <w:rFonts w:ascii="Times New Roman" w:hAnsi="Times New Roman" w:cs="Times New Roman"/>
          <w:bCs/>
          <w:sz w:val="24"/>
          <w:lang w:val="uk-UA"/>
        </w:rPr>
        <w:t xml:space="preserve"> (спрощена шкала </w:t>
      </w:r>
      <w:proofErr w:type="spellStart"/>
      <w:r w:rsidR="00845C47" w:rsidRPr="00845C47">
        <w:rPr>
          <w:rFonts w:ascii="Times New Roman" w:hAnsi="Times New Roman" w:cs="Times New Roman"/>
          <w:bCs/>
          <w:sz w:val="24"/>
          <w:lang w:val="uk-UA"/>
        </w:rPr>
        <w:t>Harris-Hip-Score</w:t>
      </w:r>
      <w:proofErr w:type="spellEnd"/>
      <w:r w:rsidR="00845C47">
        <w:rPr>
          <w:rFonts w:ascii="Times New Roman" w:hAnsi="Times New Roman" w:cs="Times New Roman"/>
          <w:bCs/>
          <w:sz w:val="24"/>
          <w:lang w:val="uk-UA"/>
        </w:rPr>
        <w:t>)</w:t>
      </w:r>
      <w:r w:rsidR="00871C27" w:rsidRPr="00F705B5">
        <w:rPr>
          <w:rFonts w:ascii="Times New Roman" w:hAnsi="Times New Roman" w:cs="Times New Roman"/>
          <w:bCs/>
          <w:sz w:val="24"/>
          <w:lang w:val="uk-UA"/>
        </w:rPr>
        <w:t>.</w:t>
      </w:r>
    </w:p>
    <w:p w:rsidR="00871C27" w:rsidRDefault="003A0C38" w:rsidP="00B12180">
      <w:pPr>
        <w:spacing w:line="240" w:lineRule="auto"/>
        <w:ind w:firstLine="709"/>
        <w:jc w:val="both"/>
        <w:rPr>
          <w:rFonts w:ascii="Times New Roman" w:hAnsi="Times New Roman" w:cs="Times New Roman"/>
          <w:bCs/>
          <w:sz w:val="24"/>
          <w:lang w:val="uk-UA"/>
        </w:rPr>
      </w:pPr>
      <w:r w:rsidRPr="00A802E8">
        <w:rPr>
          <w:rFonts w:ascii="Times New Roman" w:hAnsi="Times New Roman" w:cs="Times New Roman"/>
          <w:b/>
          <w:bCs/>
          <w:sz w:val="24"/>
          <w:lang w:val="uk-UA"/>
        </w:rPr>
        <w:t>Результати і висновки.</w:t>
      </w:r>
      <w:r w:rsidR="0069392A">
        <w:rPr>
          <w:rFonts w:ascii="Times New Roman" w:hAnsi="Times New Roman" w:cs="Times New Roman"/>
          <w:b/>
          <w:bCs/>
          <w:sz w:val="24"/>
          <w:lang w:val="uk-UA"/>
        </w:rPr>
        <w:t xml:space="preserve"> </w:t>
      </w:r>
      <w:r w:rsidR="00A802E8">
        <w:rPr>
          <w:rFonts w:ascii="Times New Roman" w:hAnsi="Times New Roman" w:cs="Times New Roman"/>
          <w:bCs/>
          <w:sz w:val="24"/>
          <w:lang w:val="uk-UA"/>
        </w:rPr>
        <w:t xml:space="preserve">Результати лікування </w:t>
      </w:r>
      <w:r w:rsidR="00871C27">
        <w:rPr>
          <w:rFonts w:ascii="Times New Roman" w:hAnsi="Times New Roman" w:cs="Times New Roman"/>
          <w:bCs/>
          <w:sz w:val="24"/>
          <w:lang w:val="uk-UA"/>
        </w:rPr>
        <w:t xml:space="preserve">оцінені </w:t>
      </w:r>
      <w:r w:rsidR="00BB152E">
        <w:rPr>
          <w:rFonts w:ascii="Times New Roman" w:hAnsi="Times New Roman" w:cs="Times New Roman"/>
          <w:bCs/>
          <w:sz w:val="24"/>
          <w:lang w:val="uk-UA"/>
        </w:rPr>
        <w:t xml:space="preserve">у терміни від </w:t>
      </w:r>
      <w:r w:rsidR="00871C27">
        <w:rPr>
          <w:rFonts w:ascii="Times New Roman" w:hAnsi="Times New Roman" w:cs="Times New Roman"/>
          <w:bCs/>
          <w:sz w:val="24"/>
          <w:lang w:val="uk-UA"/>
        </w:rPr>
        <w:t>3</w:t>
      </w:r>
      <w:r w:rsidR="00BB152E">
        <w:rPr>
          <w:rFonts w:ascii="Times New Roman" w:hAnsi="Times New Roman" w:cs="Times New Roman"/>
          <w:bCs/>
          <w:sz w:val="24"/>
          <w:lang w:val="uk-UA"/>
        </w:rPr>
        <w:t xml:space="preserve"> місяців</w:t>
      </w:r>
      <w:r w:rsidR="0069392A">
        <w:rPr>
          <w:rFonts w:ascii="Times New Roman" w:hAnsi="Times New Roman" w:cs="Times New Roman"/>
          <w:bCs/>
          <w:sz w:val="24"/>
          <w:lang w:val="uk-UA"/>
        </w:rPr>
        <w:t xml:space="preserve"> </w:t>
      </w:r>
      <w:r w:rsidR="00871C27">
        <w:rPr>
          <w:rFonts w:ascii="Times New Roman" w:hAnsi="Times New Roman" w:cs="Times New Roman"/>
          <w:bCs/>
          <w:sz w:val="24"/>
          <w:lang w:val="uk-UA"/>
        </w:rPr>
        <w:t>до 2,5 років після операції</w:t>
      </w:r>
      <w:r w:rsidR="00A802E8">
        <w:rPr>
          <w:rFonts w:ascii="Times New Roman" w:hAnsi="Times New Roman" w:cs="Times New Roman"/>
          <w:bCs/>
          <w:sz w:val="24"/>
          <w:lang w:val="uk-UA"/>
        </w:rPr>
        <w:t>.</w:t>
      </w:r>
      <w:r w:rsidR="00344B62">
        <w:rPr>
          <w:rFonts w:ascii="Times New Roman" w:hAnsi="Times New Roman" w:cs="Times New Roman"/>
          <w:bCs/>
          <w:sz w:val="24"/>
          <w:lang w:val="uk-UA"/>
        </w:rPr>
        <w:t xml:space="preserve"> </w:t>
      </w:r>
      <w:r w:rsidR="00845C47">
        <w:rPr>
          <w:rFonts w:ascii="Times New Roman" w:hAnsi="Times New Roman" w:cs="Times New Roman"/>
          <w:bCs/>
          <w:sz w:val="24"/>
          <w:lang w:val="uk-UA"/>
        </w:rPr>
        <w:t xml:space="preserve">У переважній кількості пацієнтів (109 – 94,8%) результати оцінені як «добрі». </w:t>
      </w:r>
      <w:r w:rsidR="00344B62">
        <w:rPr>
          <w:rFonts w:ascii="Times New Roman" w:hAnsi="Times New Roman" w:cs="Times New Roman"/>
          <w:bCs/>
          <w:sz w:val="24"/>
          <w:lang w:val="uk-UA"/>
        </w:rPr>
        <w:t xml:space="preserve">Летальний наслідок мав місце у 1 пацієнта на 10 добу після операції, причиною якого була </w:t>
      </w:r>
      <w:proofErr w:type="spellStart"/>
      <w:r w:rsidR="00344B62">
        <w:rPr>
          <w:rFonts w:ascii="Times New Roman" w:hAnsi="Times New Roman" w:cs="Times New Roman"/>
          <w:bCs/>
          <w:sz w:val="24"/>
          <w:lang w:val="uk-UA"/>
        </w:rPr>
        <w:t>тромбоемболія</w:t>
      </w:r>
      <w:proofErr w:type="spellEnd"/>
      <w:r w:rsidR="00344B62">
        <w:rPr>
          <w:rFonts w:ascii="Times New Roman" w:hAnsi="Times New Roman" w:cs="Times New Roman"/>
          <w:bCs/>
          <w:sz w:val="24"/>
          <w:lang w:val="uk-UA"/>
        </w:rPr>
        <w:t xml:space="preserve"> легеневої артерії. Вивих у </w:t>
      </w:r>
      <w:proofErr w:type="spellStart"/>
      <w:r w:rsidR="00344B62">
        <w:rPr>
          <w:rFonts w:ascii="Times New Roman" w:hAnsi="Times New Roman" w:cs="Times New Roman"/>
          <w:bCs/>
          <w:sz w:val="24"/>
          <w:lang w:val="uk-UA"/>
        </w:rPr>
        <w:t>кульшовомі</w:t>
      </w:r>
      <w:proofErr w:type="spellEnd"/>
      <w:r w:rsidR="00344B62">
        <w:rPr>
          <w:rFonts w:ascii="Times New Roman" w:hAnsi="Times New Roman" w:cs="Times New Roman"/>
          <w:bCs/>
          <w:sz w:val="24"/>
          <w:lang w:val="uk-UA"/>
        </w:rPr>
        <w:t xml:space="preserve"> суглобі у терміни до 3х місяців після операції був у 3 хворих (2,6%), у всіх випадках був пов</w:t>
      </w:r>
      <w:r w:rsidR="00344B62" w:rsidRPr="0017282D">
        <w:rPr>
          <w:rFonts w:ascii="Times New Roman" w:hAnsi="Times New Roman" w:cs="Times New Roman"/>
          <w:bCs/>
          <w:sz w:val="24"/>
          <w:lang w:val="uk-UA"/>
        </w:rPr>
        <w:t>’</w:t>
      </w:r>
      <w:r w:rsidR="00344B62">
        <w:rPr>
          <w:rFonts w:ascii="Times New Roman" w:hAnsi="Times New Roman" w:cs="Times New Roman"/>
          <w:bCs/>
          <w:sz w:val="24"/>
          <w:lang w:val="uk-UA"/>
        </w:rPr>
        <w:t>язаний з порушенням ортопедичного режиму, було проведено закрите усунення вивиху і в подальшому ускладнення не повторю</w:t>
      </w:r>
      <w:r w:rsidR="00845C47">
        <w:rPr>
          <w:rFonts w:ascii="Times New Roman" w:hAnsi="Times New Roman" w:cs="Times New Roman"/>
          <w:bCs/>
          <w:sz w:val="24"/>
          <w:lang w:val="uk-UA"/>
        </w:rPr>
        <w:t>ва</w:t>
      </w:r>
      <w:r w:rsidR="00344B62">
        <w:rPr>
          <w:rFonts w:ascii="Times New Roman" w:hAnsi="Times New Roman" w:cs="Times New Roman"/>
          <w:bCs/>
          <w:sz w:val="24"/>
          <w:lang w:val="uk-UA"/>
        </w:rPr>
        <w:t xml:space="preserve">лося. </w:t>
      </w:r>
      <w:proofErr w:type="spellStart"/>
      <w:r w:rsidR="00344B62">
        <w:rPr>
          <w:rFonts w:ascii="Times New Roman" w:hAnsi="Times New Roman" w:cs="Times New Roman"/>
          <w:bCs/>
          <w:sz w:val="24"/>
          <w:lang w:val="uk-UA"/>
        </w:rPr>
        <w:t>Перипротезний</w:t>
      </w:r>
      <w:proofErr w:type="spellEnd"/>
      <w:r w:rsidR="00344B62">
        <w:rPr>
          <w:rFonts w:ascii="Times New Roman" w:hAnsi="Times New Roman" w:cs="Times New Roman"/>
          <w:bCs/>
          <w:sz w:val="24"/>
          <w:lang w:val="uk-UA"/>
        </w:rPr>
        <w:t xml:space="preserve"> перелом стався у 1 хворого (0,9%) через 6 місяців після </w:t>
      </w:r>
      <w:proofErr w:type="spellStart"/>
      <w:r w:rsidR="00344B62">
        <w:rPr>
          <w:rFonts w:ascii="Times New Roman" w:hAnsi="Times New Roman" w:cs="Times New Roman"/>
          <w:bCs/>
          <w:sz w:val="24"/>
          <w:lang w:val="uk-UA"/>
        </w:rPr>
        <w:t>ендопротезування</w:t>
      </w:r>
      <w:proofErr w:type="spellEnd"/>
      <w:r w:rsidR="00344B62">
        <w:rPr>
          <w:rFonts w:ascii="Times New Roman" w:hAnsi="Times New Roman" w:cs="Times New Roman"/>
          <w:bCs/>
          <w:sz w:val="24"/>
          <w:lang w:val="uk-UA"/>
        </w:rPr>
        <w:t xml:space="preserve"> внаслідок адекватної травми, проведено відкриту репозицію та </w:t>
      </w:r>
      <w:proofErr w:type="spellStart"/>
      <w:r w:rsidR="00344B62">
        <w:rPr>
          <w:rFonts w:ascii="Times New Roman" w:hAnsi="Times New Roman" w:cs="Times New Roman"/>
          <w:bCs/>
          <w:sz w:val="24"/>
          <w:lang w:val="uk-UA"/>
        </w:rPr>
        <w:t>металоостеосинтез</w:t>
      </w:r>
      <w:proofErr w:type="spellEnd"/>
      <w:r w:rsidR="00344B62">
        <w:rPr>
          <w:rFonts w:ascii="Times New Roman" w:hAnsi="Times New Roman" w:cs="Times New Roman"/>
          <w:bCs/>
          <w:sz w:val="24"/>
          <w:lang w:val="uk-UA"/>
        </w:rPr>
        <w:t xml:space="preserve">. Контрактура в кульшовому суглобі виявлена у 2 пацієнтів </w:t>
      </w:r>
      <w:r w:rsidR="00344B62" w:rsidRPr="00157D20">
        <w:rPr>
          <w:rFonts w:ascii="Times New Roman" w:hAnsi="Times New Roman" w:cs="Times New Roman"/>
          <w:bCs/>
          <w:sz w:val="24"/>
          <w:lang w:val="uk-UA"/>
        </w:rPr>
        <w:t>(1,7%)</w:t>
      </w:r>
      <w:r w:rsidR="00344B62">
        <w:rPr>
          <w:rFonts w:ascii="Times New Roman" w:hAnsi="Times New Roman" w:cs="Times New Roman"/>
          <w:bCs/>
          <w:sz w:val="24"/>
          <w:lang w:val="uk-UA"/>
        </w:rPr>
        <w:t xml:space="preserve"> у терміни більше 3х місяців після операції, в обох випадках при рентгенологічному дослідженні виявлена </w:t>
      </w:r>
      <w:proofErr w:type="spellStart"/>
      <w:r w:rsidR="00344B62">
        <w:rPr>
          <w:rFonts w:ascii="Times New Roman" w:hAnsi="Times New Roman" w:cs="Times New Roman"/>
          <w:bCs/>
          <w:sz w:val="24"/>
          <w:lang w:val="uk-UA"/>
        </w:rPr>
        <w:t>гетеротопічна</w:t>
      </w:r>
      <w:proofErr w:type="spellEnd"/>
      <w:r w:rsidR="00344B62">
        <w:rPr>
          <w:rFonts w:ascii="Times New Roman" w:hAnsi="Times New Roman" w:cs="Times New Roman"/>
          <w:bCs/>
          <w:sz w:val="24"/>
          <w:lang w:val="uk-UA"/>
        </w:rPr>
        <w:t xml:space="preserve"> </w:t>
      </w:r>
      <w:proofErr w:type="spellStart"/>
      <w:r w:rsidR="00344B62">
        <w:rPr>
          <w:rFonts w:ascii="Times New Roman" w:hAnsi="Times New Roman" w:cs="Times New Roman"/>
          <w:bCs/>
          <w:sz w:val="24"/>
          <w:lang w:val="uk-UA"/>
        </w:rPr>
        <w:t>осифікація</w:t>
      </w:r>
      <w:proofErr w:type="spellEnd"/>
      <w:r w:rsidR="00344B62">
        <w:rPr>
          <w:rFonts w:ascii="Times New Roman" w:hAnsi="Times New Roman" w:cs="Times New Roman"/>
          <w:bCs/>
          <w:sz w:val="24"/>
          <w:lang w:val="uk-UA"/>
        </w:rPr>
        <w:t xml:space="preserve"> м</w:t>
      </w:r>
      <w:r w:rsidR="00344B62" w:rsidRPr="00157D20">
        <w:rPr>
          <w:rFonts w:ascii="Times New Roman" w:hAnsi="Times New Roman" w:cs="Times New Roman"/>
          <w:bCs/>
          <w:sz w:val="24"/>
          <w:lang w:val="uk-UA"/>
        </w:rPr>
        <w:t>’</w:t>
      </w:r>
      <w:r w:rsidR="00344B62">
        <w:rPr>
          <w:rFonts w:ascii="Times New Roman" w:hAnsi="Times New Roman" w:cs="Times New Roman"/>
          <w:bCs/>
          <w:sz w:val="24"/>
          <w:lang w:val="uk-UA"/>
        </w:rPr>
        <w:t>яких тканин у ділянці кульшового суглоба, було проведено курс реабілітації та медикаментозного лікування з помірною позитивною динамікою, певні функціональні порушення усунути не вдалось. Ранні поверхневі ускладнення у ділянці післяопераційної рани мали місце</w:t>
      </w:r>
      <w:r w:rsidR="00845C47">
        <w:rPr>
          <w:rFonts w:ascii="Times New Roman" w:hAnsi="Times New Roman" w:cs="Times New Roman"/>
          <w:bCs/>
          <w:sz w:val="24"/>
          <w:lang w:val="uk-UA"/>
        </w:rPr>
        <w:t xml:space="preserve"> у</w:t>
      </w:r>
      <w:r w:rsidR="00344B62">
        <w:rPr>
          <w:rFonts w:ascii="Times New Roman" w:hAnsi="Times New Roman" w:cs="Times New Roman"/>
          <w:bCs/>
          <w:sz w:val="24"/>
          <w:lang w:val="uk-UA"/>
        </w:rPr>
        <w:t xml:space="preserve"> 3 хворих </w:t>
      </w:r>
      <w:r w:rsidR="00344B62" w:rsidRPr="00157D20">
        <w:rPr>
          <w:rFonts w:ascii="Times New Roman" w:hAnsi="Times New Roman" w:cs="Times New Roman"/>
          <w:bCs/>
          <w:sz w:val="24"/>
          <w:lang w:val="uk-UA"/>
        </w:rPr>
        <w:t>(2,6%)</w:t>
      </w:r>
      <w:r w:rsidR="00344B62">
        <w:rPr>
          <w:rFonts w:ascii="Times New Roman" w:hAnsi="Times New Roman" w:cs="Times New Roman"/>
          <w:bCs/>
          <w:sz w:val="24"/>
          <w:lang w:val="uk-UA"/>
        </w:rPr>
        <w:t>, проявилися</w:t>
      </w:r>
      <w:r w:rsidR="00344B62" w:rsidRPr="00157D20">
        <w:rPr>
          <w:rFonts w:ascii="Times New Roman" w:hAnsi="Times New Roman" w:cs="Times New Roman"/>
          <w:bCs/>
          <w:sz w:val="24"/>
          <w:lang w:val="uk-UA"/>
        </w:rPr>
        <w:t xml:space="preserve"> </w:t>
      </w:r>
      <w:r w:rsidR="00344B62">
        <w:rPr>
          <w:rFonts w:ascii="Times New Roman" w:hAnsi="Times New Roman" w:cs="Times New Roman"/>
          <w:bCs/>
          <w:sz w:val="24"/>
          <w:lang w:val="uk-UA"/>
        </w:rPr>
        <w:t xml:space="preserve">у терміни від 10 до 12 днів після операції, проведено місцеве лікування з видужанням. Ранні глибокі інфекційні ускладнення </w:t>
      </w:r>
      <w:r w:rsidR="00845C47">
        <w:rPr>
          <w:rFonts w:ascii="Times New Roman" w:hAnsi="Times New Roman" w:cs="Times New Roman"/>
          <w:bCs/>
          <w:sz w:val="24"/>
          <w:lang w:val="uk-UA"/>
        </w:rPr>
        <w:t>виявлені</w:t>
      </w:r>
      <w:r w:rsidR="00344B62">
        <w:rPr>
          <w:rFonts w:ascii="Times New Roman" w:hAnsi="Times New Roman" w:cs="Times New Roman"/>
          <w:bCs/>
          <w:sz w:val="24"/>
          <w:lang w:val="uk-UA"/>
        </w:rPr>
        <w:t xml:space="preserve"> у 3 пацієнтів </w:t>
      </w:r>
      <w:r w:rsidR="00344B62" w:rsidRPr="00440850">
        <w:rPr>
          <w:rFonts w:ascii="Times New Roman" w:hAnsi="Times New Roman" w:cs="Times New Roman"/>
          <w:bCs/>
          <w:sz w:val="24"/>
          <w:lang w:val="uk-UA"/>
        </w:rPr>
        <w:t>(2,6%)</w:t>
      </w:r>
      <w:r w:rsidR="00344B62" w:rsidRPr="00157D20">
        <w:rPr>
          <w:rFonts w:ascii="Times New Roman" w:hAnsi="Times New Roman" w:cs="Times New Roman"/>
          <w:bCs/>
          <w:sz w:val="24"/>
          <w:lang w:val="uk-UA"/>
        </w:rPr>
        <w:t xml:space="preserve"> </w:t>
      </w:r>
      <w:r w:rsidR="00344B62">
        <w:rPr>
          <w:rFonts w:ascii="Times New Roman" w:hAnsi="Times New Roman" w:cs="Times New Roman"/>
          <w:bCs/>
          <w:sz w:val="24"/>
          <w:lang w:val="uk-UA"/>
        </w:rPr>
        <w:t xml:space="preserve">у терміни до 2х тижнів після </w:t>
      </w:r>
      <w:r w:rsidR="00344B62">
        <w:rPr>
          <w:rFonts w:ascii="Times New Roman" w:hAnsi="Times New Roman" w:cs="Times New Roman"/>
          <w:bCs/>
          <w:sz w:val="24"/>
          <w:lang w:val="uk-UA"/>
        </w:rPr>
        <w:lastRenderedPageBreak/>
        <w:t xml:space="preserve">операції, потребували ранньої ревізії, </w:t>
      </w:r>
      <w:proofErr w:type="spellStart"/>
      <w:r w:rsidR="00344B62">
        <w:rPr>
          <w:rFonts w:ascii="Times New Roman" w:hAnsi="Times New Roman" w:cs="Times New Roman"/>
          <w:bCs/>
          <w:sz w:val="24"/>
          <w:lang w:val="uk-UA"/>
        </w:rPr>
        <w:t>дебрідмента</w:t>
      </w:r>
      <w:proofErr w:type="spellEnd"/>
      <w:r w:rsidR="00344B62">
        <w:rPr>
          <w:rFonts w:ascii="Times New Roman" w:hAnsi="Times New Roman" w:cs="Times New Roman"/>
          <w:bCs/>
          <w:sz w:val="24"/>
          <w:lang w:val="uk-UA"/>
        </w:rPr>
        <w:t xml:space="preserve">, але з негативним результатом (формування хронічної </w:t>
      </w:r>
      <w:proofErr w:type="spellStart"/>
      <w:r w:rsidR="00344B62">
        <w:rPr>
          <w:rFonts w:ascii="Times New Roman" w:hAnsi="Times New Roman" w:cs="Times New Roman"/>
          <w:bCs/>
          <w:sz w:val="24"/>
          <w:lang w:val="uk-UA"/>
        </w:rPr>
        <w:t>парапротезної</w:t>
      </w:r>
      <w:proofErr w:type="spellEnd"/>
      <w:r w:rsidR="00344B62">
        <w:rPr>
          <w:rFonts w:ascii="Times New Roman" w:hAnsi="Times New Roman" w:cs="Times New Roman"/>
          <w:bCs/>
          <w:sz w:val="24"/>
          <w:lang w:val="uk-UA"/>
        </w:rPr>
        <w:t xml:space="preserve"> </w:t>
      </w:r>
      <w:proofErr w:type="spellStart"/>
      <w:r w:rsidR="00344B62">
        <w:rPr>
          <w:rFonts w:ascii="Times New Roman" w:hAnsi="Times New Roman" w:cs="Times New Roman"/>
          <w:bCs/>
          <w:sz w:val="24"/>
          <w:lang w:val="uk-UA"/>
        </w:rPr>
        <w:t>інфекціїї</w:t>
      </w:r>
      <w:proofErr w:type="spellEnd"/>
      <w:r w:rsidR="00344B62">
        <w:rPr>
          <w:rFonts w:ascii="Times New Roman" w:hAnsi="Times New Roman" w:cs="Times New Roman"/>
          <w:bCs/>
          <w:sz w:val="24"/>
          <w:lang w:val="uk-UA"/>
        </w:rPr>
        <w:t>); Двом хворим з цієї групи в подальшому виконано ревізійну операцію з видаленням ендопротеза (без заміщення), третя хвора продовжила етапне лікування в іншій клініці з подальшим видужанням.</w:t>
      </w:r>
    </w:p>
    <w:p w:rsidR="00344B62" w:rsidRDefault="00344B62" w:rsidP="00B12180">
      <w:pPr>
        <w:spacing w:line="240" w:lineRule="auto"/>
        <w:ind w:firstLine="709"/>
        <w:jc w:val="both"/>
        <w:rPr>
          <w:rFonts w:ascii="Times New Roman" w:hAnsi="Times New Roman" w:cs="Times New Roman"/>
          <w:bCs/>
          <w:sz w:val="24"/>
          <w:lang w:val="uk-UA"/>
        </w:rPr>
      </w:pPr>
      <w:r>
        <w:rPr>
          <w:rFonts w:ascii="Times New Roman" w:hAnsi="Times New Roman" w:cs="Times New Roman"/>
          <w:bCs/>
          <w:sz w:val="24"/>
          <w:lang w:val="uk-UA"/>
        </w:rPr>
        <w:t xml:space="preserve">Таким чином, добрі результати лікування відзначено у 109 пацієнтів </w:t>
      </w:r>
      <w:r w:rsidRPr="00440850">
        <w:rPr>
          <w:rFonts w:ascii="Times New Roman" w:hAnsi="Times New Roman" w:cs="Times New Roman"/>
          <w:bCs/>
          <w:sz w:val="24"/>
          <w:lang w:val="uk-UA"/>
        </w:rPr>
        <w:t>(94,8%)</w:t>
      </w:r>
      <w:r>
        <w:rPr>
          <w:rFonts w:ascii="Times New Roman" w:hAnsi="Times New Roman" w:cs="Times New Roman"/>
          <w:bCs/>
          <w:sz w:val="24"/>
          <w:lang w:val="uk-UA"/>
        </w:rPr>
        <w:t xml:space="preserve">, задовільні – у </w:t>
      </w:r>
      <w:r w:rsidRPr="00440850">
        <w:rPr>
          <w:rFonts w:ascii="Times New Roman" w:hAnsi="Times New Roman" w:cs="Times New Roman"/>
          <w:bCs/>
          <w:sz w:val="24"/>
          <w:lang w:val="uk-UA"/>
        </w:rPr>
        <w:t>2 (1,7%)</w:t>
      </w:r>
      <w:r>
        <w:rPr>
          <w:rFonts w:ascii="Times New Roman" w:hAnsi="Times New Roman" w:cs="Times New Roman"/>
          <w:bCs/>
          <w:sz w:val="24"/>
          <w:lang w:val="uk-UA"/>
        </w:rPr>
        <w:t xml:space="preserve"> – випадки контрактури у суглобі</w:t>
      </w:r>
      <w:r w:rsidR="00193EB0">
        <w:rPr>
          <w:rFonts w:ascii="Times New Roman" w:hAnsi="Times New Roman" w:cs="Times New Roman"/>
          <w:bCs/>
          <w:sz w:val="24"/>
          <w:lang w:val="uk-UA"/>
        </w:rPr>
        <w:t>,</w:t>
      </w:r>
      <w:r>
        <w:rPr>
          <w:rFonts w:ascii="Times New Roman" w:hAnsi="Times New Roman" w:cs="Times New Roman"/>
          <w:bCs/>
          <w:sz w:val="24"/>
          <w:lang w:val="uk-UA"/>
        </w:rPr>
        <w:t xml:space="preserve"> та незадовільні – у 4 випадках </w:t>
      </w:r>
      <w:r w:rsidRPr="00440850">
        <w:rPr>
          <w:rFonts w:ascii="Times New Roman" w:hAnsi="Times New Roman" w:cs="Times New Roman"/>
          <w:bCs/>
          <w:sz w:val="24"/>
          <w:lang w:val="uk-UA"/>
        </w:rPr>
        <w:t>(3,5%)</w:t>
      </w:r>
      <w:r>
        <w:rPr>
          <w:rFonts w:ascii="Times New Roman" w:hAnsi="Times New Roman" w:cs="Times New Roman"/>
          <w:bCs/>
          <w:sz w:val="24"/>
          <w:lang w:val="uk-UA"/>
        </w:rPr>
        <w:t xml:space="preserve"> – летальний наслідок та глибокі інфекційні ускладнення.</w:t>
      </w:r>
    </w:p>
    <w:sectPr w:rsidR="00344B62" w:rsidSect="003A0C3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0A"/>
    <w:rsid w:val="00051A39"/>
    <w:rsid w:val="00054B19"/>
    <w:rsid w:val="00081FB7"/>
    <w:rsid w:val="001468DA"/>
    <w:rsid w:val="00193EB0"/>
    <w:rsid w:val="0021264E"/>
    <w:rsid w:val="002A7BB8"/>
    <w:rsid w:val="002B7592"/>
    <w:rsid w:val="002D6D17"/>
    <w:rsid w:val="00323D18"/>
    <w:rsid w:val="00344B62"/>
    <w:rsid w:val="0037142D"/>
    <w:rsid w:val="003A0C38"/>
    <w:rsid w:val="003A53EC"/>
    <w:rsid w:val="00413D16"/>
    <w:rsid w:val="00473D26"/>
    <w:rsid w:val="005260CA"/>
    <w:rsid w:val="00542C00"/>
    <w:rsid w:val="00563033"/>
    <w:rsid w:val="005C47DD"/>
    <w:rsid w:val="005D4626"/>
    <w:rsid w:val="006807FD"/>
    <w:rsid w:val="0069392A"/>
    <w:rsid w:val="006A7708"/>
    <w:rsid w:val="006D3DAD"/>
    <w:rsid w:val="0072291D"/>
    <w:rsid w:val="007D67FE"/>
    <w:rsid w:val="00845C47"/>
    <w:rsid w:val="00871C27"/>
    <w:rsid w:val="008D7C1D"/>
    <w:rsid w:val="00947E0A"/>
    <w:rsid w:val="0096544F"/>
    <w:rsid w:val="00974059"/>
    <w:rsid w:val="009866AF"/>
    <w:rsid w:val="00A802E8"/>
    <w:rsid w:val="00AA10DA"/>
    <w:rsid w:val="00AB0B01"/>
    <w:rsid w:val="00B12180"/>
    <w:rsid w:val="00B573C8"/>
    <w:rsid w:val="00B7633A"/>
    <w:rsid w:val="00B84965"/>
    <w:rsid w:val="00BB152E"/>
    <w:rsid w:val="00C22C10"/>
    <w:rsid w:val="00C30765"/>
    <w:rsid w:val="00C43B9C"/>
    <w:rsid w:val="00C46AD4"/>
    <w:rsid w:val="00CE30FD"/>
    <w:rsid w:val="00CF7556"/>
    <w:rsid w:val="00D749EA"/>
    <w:rsid w:val="00D86BC2"/>
    <w:rsid w:val="00D92346"/>
    <w:rsid w:val="00DA4134"/>
    <w:rsid w:val="00E23753"/>
    <w:rsid w:val="00E40685"/>
    <w:rsid w:val="00E41023"/>
    <w:rsid w:val="00EA5EB7"/>
    <w:rsid w:val="00F639BC"/>
    <w:rsid w:val="00FB4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6D22"/>
  <w15:docId w15:val="{EF591B84-B010-4DF9-A712-6999AAD2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E0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2213">
      <w:bodyDiv w:val="1"/>
      <w:marLeft w:val="0"/>
      <w:marRight w:val="0"/>
      <w:marTop w:val="0"/>
      <w:marBottom w:val="0"/>
      <w:divBdr>
        <w:top w:val="none" w:sz="0" w:space="0" w:color="auto"/>
        <w:left w:val="none" w:sz="0" w:space="0" w:color="auto"/>
        <w:bottom w:val="none" w:sz="0" w:space="0" w:color="auto"/>
        <w:right w:val="none" w:sz="0" w:space="0" w:color="auto"/>
      </w:divBdr>
    </w:div>
    <w:div w:id="447436127">
      <w:bodyDiv w:val="1"/>
      <w:marLeft w:val="0"/>
      <w:marRight w:val="0"/>
      <w:marTop w:val="0"/>
      <w:marBottom w:val="0"/>
      <w:divBdr>
        <w:top w:val="none" w:sz="0" w:space="0" w:color="auto"/>
        <w:left w:val="none" w:sz="0" w:space="0" w:color="auto"/>
        <w:bottom w:val="none" w:sz="0" w:space="0" w:color="auto"/>
        <w:right w:val="none" w:sz="0" w:space="0" w:color="auto"/>
      </w:divBdr>
    </w:div>
    <w:div w:id="1173180630">
      <w:bodyDiv w:val="1"/>
      <w:marLeft w:val="0"/>
      <w:marRight w:val="0"/>
      <w:marTop w:val="0"/>
      <w:marBottom w:val="0"/>
      <w:divBdr>
        <w:top w:val="none" w:sz="0" w:space="0" w:color="auto"/>
        <w:left w:val="none" w:sz="0" w:space="0" w:color="auto"/>
        <w:bottom w:val="none" w:sz="0" w:space="0" w:color="auto"/>
        <w:right w:val="none" w:sz="0" w:space="0" w:color="auto"/>
      </w:divBdr>
    </w:div>
    <w:div w:id="1776051014">
      <w:bodyDiv w:val="1"/>
      <w:marLeft w:val="0"/>
      <w:marRight w:val="0"/>
      <w:marTop w:val="0"/>
      <w:marBottom w:val="0"/>
      <w:divBdr>
        <w:top w:val="none" w:sz="0" w:space="0" w:color="auto"/>
        <w:left w:val="none" w:sz="0" w:space="0" w:color="auto"/>
        <w:bottom w:val="none" w:sz="0" w:space="0" w:color="auto"/>
        <w:right w:val="none" w:sz="0" w:space="0" w:color="auto"/>
      </w:divBdr>
    </w:div>
    <w:div w:id="1813863890">
      <w:bodyDiv w:val="1"/>
      <w:marLeft w:val="0"/>
      <w:marRight w:val="0"/>
      <w:marTop w:val="0"/>
      <w:marBottom w:val="0"/>
      <w:divBdr>
        <w:top w:val="none" w:sz="0" w:space="0" w:color="auto"/>
        <w:left w:val="none" w:sz="0" w:space="0" w:color="auto"/>
        <w:bottom w:val="none" w:sz="0" w:space="0" w:color="auto"/>
        <w:right w:val="none" w:sz="0" w:space="0" w:color="auto"/>
      </w:divBdr>
    </w:div>
    <w:div w:id="1948997617">
      <w:bodyDiv w:val="1"/>
      <w:marLeft w:val="0"/>
      <w:marRight w:val="0"/>
      <w:marTop w:val="0"/>
      <w:marBottom w:val="0"/>
      <w:divBdr>
        <w:top w:val="none" w:sz="0" w:space="0" w:color="auto"/>
        <w:left w:val="none" w:sz="0" w:space="0" w:color="auto"/>
        <w:bottom w:val="none" w:sz="0" w:space="0" w:color="auto"/>
        <w:right w:val="none" w:sz="0" w:space="0" w:color="auto"/>
      </w:divBdr>
    </w:div>
    <w:div w:id="20907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2018-05-24T09:25:00Z</dcterms:created>
  <dcterms:modified xsi:type="dcterms:W3CDTF">2018-05-30T08:41:00Z</dcterms:modified>
</cp:coreProperties>
</file>