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D8" w:rsidRPr="00BC4035" w:rsidRDefault="00D729CE" w:rsidP="0028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4035">
        <w:rPr>
          <w:rFonts w:ascii="Times New Roman" w:eastAsia="Times New Roman" w:hAnsi="Times New Roman" w:cs="Times New Roman"/>
          <w:sz w:val="20"/>
          <w:szCs w:val="20"/>
        </w:rPr>
        <w:t xml:space="preserve">УДК: </w:t>
      </w:r>
      <w:r w:rsidR="009B2481" w:rsidRPr="00BC4035">
        <w:rPr>
          <w:rFonts w:ascii="Times New Roman" w:eastAsia="Times New Roman" w:hAnsi="Times New Roman" w:cs="Times New Roman"/>
          <w:sz w:val="20"/>
          <w:szCs w:val="20"/>
        </w:rPr>
        <w:t>616.596-001</w:t>
      </w:r>
    </w:p>
    <w:p w:rsidR="00E70DAE" w:rsidRPr="00BC4035" w:rsidRDefault="00E70DAE" w:rsidP="00E7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sz w:val="20"/>
          <w:szCs w:val="20"/>
        </w:rPr>
        <w:t>ТРАВМАТИЧНІ ПОШКОДЖЕННЯ НІГТЬОВИХ ПЛАСТИНОК,</w:t>
      </w:r>
    </w:p>
    <w:p w:rsidR="00E70DAE" w:rsidRPr="00BC4035" w:rsidRDefault="00E70DAE" w:rsidP="00E7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sz w:val="20"/>
          <w:szCs w:val="20"/>
        </w:rPr>
        <w:t>ЩО НАЙЧАСТІШЕ ЗУСТРІЧАЮТЬСЯ В ПРАКТИЦІ</w:t>
      </w:r>
    </w:p>
    <w:p w:rsidR="004654D8" w:rsidRPr="00BC4035" w:rsidRDefault="00E70DAE" w:rsidP="00E7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4035">
        <w:rPr>
          <w:rFonts w:ascii="Times New Roman" w:eastAsia="Times New Roman" w:hAnsi="Times New Roman" w:cs="Times New Roman"/>
          <w:b/>
          <w:sz w:val="20"/>
          <w:szCs w:val="20"/>
        </w:rPr>
        <w:t>ЛІ</w:t>
      </w:r>
      <w:proofErr w:type="gramStart"/>
      <w:r w:rsidRPr="00BC4035">
        <w:rPr>
          <w:rFonts w:ascii="Times New Roman" w:eastAsia="Times New Roman" w:hAnsi="Times New Roman" w:cs="Times New Roman"/>
          <w:b/>
          <w:sz w:val="20"/>
          <w:szCs w:val="20"/>
        </w:rPr>
        <w:t>КАРЯ</w:t>
      </w:r>
      <w:proofErr w:type="gramEnd"/>
      <w:r w:rsidRPr="00BC4035">
        <w:rPr>
          <w:rFonts w:ascii="Times New Roman" w:eastAsia="Times New Roman" w:hAnsi="Times New Roman" w:cs="Times New Roman"/>
          <w:b/>
          <w:sz w:val="20"/>
          <w:szCs w:val="20"/>
        </w:rPr>
        <w:t xml:space="preserve"> ДЕРМАТОЛОГА</w:t>
      </w:r>
    </w:p>
    <w:p w:rsidR="004654D8" w:rsidRPr="00BC4035" w:rsidRDefault="00D729CE" w:rsidP="00E70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Дащук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А.М.,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Пустова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Н.О.,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Добржанська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Е.І.</w:t>
      </w:r>
    </w:p>
    <w:p w:rsidR="004654D8" w:rsidRPr="00BC4035" w:rsidRDefault="00D729CE" w:rsidP="00E70D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uk-UA"/>
        </w:rPr>
        <w:t>Харківський національний медичний університет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/>
        </w:rPr>
        <w:t>Ключові слова:</w:t>
      </w:r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ураження </w:t>
      </w:r>
      <w:r w:rsidR="00E70DAE"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нігтьових</w:t>
      </w:r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пластинок, травма, нігтьове ложе, кутикула.</w:t>
      </w:r>
    </w:p>
    <w:p w:rsidR="004654D8" w:rsidRPr="00BC4035" w:rsidRDefault="004654D8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</w:pP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Вступ. 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Об'єктивним відображенням внутрішнього стану організму є стан нігтів. Тривожним сигналом вважається зміна кольору і форми нігтьової пластини, її структури, підвищення чутливості, сповільнене зростання, підвищена ламкість, розшарування і т. д. В цілому, зміна стану нігтів свідчить про певні зміни, що відбуваються в організмі. Але не можна забувати і про те, що зміни нігтьових пластинок можуть бути пов'язані з агресивним впливом факторів зовнішнього середовища: механічними травмами і впливом хімічних речовин. А щоб зберегти здоров'я нігтів необхідно уникати травм і контакту з побутовими миючими засобами, пральними порошками, лаками, ацетоном, лужними шампунями, 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окиснювачами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, що входять до складу фарби для волосся, речовинами, що містять хлор і т. д.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Основна частина. 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 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даній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статті ми розглянемо захворювання 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нігтьових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пластинок, які 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викликані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травматичними пошкодженнями і найчастіше зустрічаються в практиці лікаря дерматолога.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val="uk-UA"/>
        </w:rPr>
        <w:t>Оніхофагія</w:t>
      </w:r>
      <w:proofErr w:type="spellEnd"/>
      <w:r w:rsidRPr="00BC403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lang w:val="uk-UA"/>
        </w:rPr>
        <w:t>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Оніхофагія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(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оніхія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нейрогена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) -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обкушування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нігтів. Зустрічається у дітей і дорослих. Спостерігаються сімейні випадки непереборного, неконтрольованого потягу кусати власні нігті. Діти, які страждають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оніхофагією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, іноді з'їдають нігтьові пластинки не тільки на руках, але і на ногах. Нерідко нігтьові пластинки обкушують так, що вільний край зникає, оголюючи дистальну частину нігтьового ложа. Виникає деформація і спотворення нігтьової пластинки. Кутикула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мацерується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слиною. Можливо приєднання вторинної інфекції і виникнення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пароніхії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. Часте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обкушування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кутикули зубами може викликати дистрофічні зміни нігтьової пластинки внаслідок постійної травматизації матриці нігтя. Якщо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обкушування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нігтя супроводжується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щіпанням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і жуванням кутикули і </w:t>
      </w:r>
      <w:proofErr w:type="spellStart"/>
      <w:r w:rsidR="00E70DAE"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навколо</w:t>
      </w:r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нігтьової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шкіри, то на нігтьовій пластинці часто спостерігаються поверхневі дефекти і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меланоніхія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. Діагностика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оніхофагіі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складна при великій деформації нігтів, вираженій вторинній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пароніхії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з відсутністю нігтьової шкірки. Важливо виявлення нейрогенної природи </w:t>
      </w:r>
      <w:proofErr w:type="spellStart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>оніхії</w:t>
      </w:r>
      <w:proofErr w:type="spellEnd"/>
      <w:r w:rsidRPr="00BC4035">
        <w:rPr>
          <w:rFonts w:ascii="Times New Roman" w:eastAsia="Times New Roman" w:hAnsi="Times New Roman" w:cs="Times New Roman"/>
          <w:color w:val="222222"/>
          <w:sz w:val="20"/>
          <w:szCs w:val="20"/>
          <w:lang w:val="uk-UA"/>
        </w:rPr>
        <w:t xml:space="preserve"> [1,2].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Обкушування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нігтів також сприяє поширенню піднігтьових бородавок [2].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Оніходістрофія</w:t>
      </w:r>
      <w:proofErr w:type="spellEnd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 серединна </w:t>
      </w:r>
      <w:proofErr w:type="spellStart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каналіформна</w:t>
      </w:r>
      <w:proofErr w:type="spellEnd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Деформація нігтя внаслідок нервового тику (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оніходістрофія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серединна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каналіформна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). При деформації нігтя внаслідок нервового тику або тику звички на великому пальці кисті спостерігається поздовжня борозенка в центрі нігтьової пластинки з множинними поперечними паралельними лініями. Деформація виникає в результаті нервового тику внаслідок звички до відтягування вказівним пальцем кутикули і проксимального нігтьового валика на великому пальці кисті [1].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Важчий варіант травматичного ураження нігтьової пластинки називається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оніхотілломанія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Оніхотілломанія</w:t>
      </w:r>
      <w:proofErr w:type="spellEnd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Оніхотілломанія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- дерматоманія, що виражається прагненням руйнувати свої нігтьові пластинки будь-якими інструментами або за допомогою нігтів інших пальців. Спостерігається у психопатичних осіб, які перебувають у стані депресії або збудження, як один з варіантів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патоміміі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Механічне пошкодження нігтьових пластинок нігтями інших пальців або інструментами (ніж, бритва) з метою «позбутися від уявної хвороби (отриманої при рукостисканні чи для видалення чогось, що повзає під нігтями), призводить до руйнування нігтів, зазвичай 1 пальців кистей. Часто ніготь руйнується на всьому протязі. Нігтьова пластинка, яку 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зішкрябають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шар за шаром, стає м'якою, горбистою, чутливою при натисканні. Нігтьове ложе в таких випадках покрито лише тонким роговим шаром. Іноді спостерігаються піднігтьові гематоми. Якщо припинити травматизацію нігтьової пластинки відростуть здорові нігті [1,3].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Піднігтьова гематома.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Піднігтьова гематома є результатом одиничної гострої травми або ж багаторазових мікротравм. Нігтьові гематоми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персистують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кілька місяців, оскільки частина крові вбирається в нігтьову пластинку. При дуже темних осередках потрібно виключати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меланомну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пігментацію. При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дерматоскопії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спостерігаються округлі червоно-чорні глобули. Для попередження компресії нігтьового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матриксу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гострі гематоми необхідно негайно дренувати [2].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Оніхолізис</w:t>
      </w:r>
      <w:proofErr w:type="spellEnd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Оніхолізис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- 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дистрофія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нігтів, що характеризується порушенням зв'язку нігтьової пластинки з ложем з подальшим її відділенням. Розрізняють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оніхолізис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 локальних причин (травматичний, хімічний,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фотооніхолізис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після застосування тетрацикліну і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хлорамфеніколу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і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оніхолізис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при шкірних і системних захворюваннях. Відділення нігтьової пластинки від ложа починається від вільного краю і поступово прогресує у напрямку до проксимальному краю до ямочки нігтя. Зазвичай відокремлена частина нігтя становить не більше половини нігтьової пластинки. Порівняно рідко відокремлюється весь ніготь. Втративши зв'язок з нігтьовим ложе частина пластинки набуває білувато-сірого забарвлення, зберігаючи нормальну консистенцію і гладку поверхню [1].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 xml:space="preserve">Травматичний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оніхолізис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великих пальців стопи часто спостерігається у спортсменів, жінок, які носять взуття на високих підборах, і в осіб з аномаліями розвитку стопи. Відторгнення нігтя не пов'язане з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гіперкератозом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нігтьового ложа [2].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Оніхомадезіс</w:t>
      </w:r>
      <w:proofErr w:type="spellEnd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Оніхомадезіс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оніхоптоз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- рідкісна форма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оніхофістрофіі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Характеризується відділенням проксимального краю нігтьової пластинки від нігтьового ложа.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Оніхомадезіс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може виникнути після травми дистальної фаланги пальця з порушенням функції нігтьового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матриксу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Відторгнення нігтя від ложа відбувається не від вільного краю, як при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оніхолізисі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, а від проксимального краю (від основи). Може супроводжуватися болем і запальною реакцією, а може протікати безболісно [4].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Оніхогріфоз</w:t>
      </w:r>
      <w:proofErr w:type="spellEnd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Оніхогріфоз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-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оніхія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що характеризується подовженням, потовщенням і викривленням нігтьової пластинки подібно кігтю. Найчастіше спостерігається при травмах. Крім травм може спостерігатися при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оніхомікозі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і вроджених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дисплаз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іях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пахіоніхія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вроджена). Часто зустрічається у літніх людей і безхатченків. Ніготь стає товстим, матовим, деформується, набуває жовто-коричневого кольору і стає схожим на раковину устриці [1, 2].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Нігті у вигляді клешні.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Ця болюча аномалія зазвичай спостерігається на пальцях стоп і може бути пов'язана з піднігтьовим екзостозом. Дистальна нігтьова пластинка сильно вигнута і здавлює розташовані під нігтем м'які тканини.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Вр</w:t>
      </w:r>
      <w:r w:rsidR="00E70DAE"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ісший</w:t>
      </w:r>
      <w:proofErr w:type="spellEnd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 ніготь великого пальця стопи.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Вр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ослі 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нігті найчастіше зустрічаються у молодих дорослих з вродженими аномаліями великих пальців стоп. Неправильне підрізання нігтів може привести до вростання краю нігтя із запаленням і утворенням грануляційної тканини. Гіпергідроз може сприяти виникненню врослого нігтя. Метою лікування є видалення краю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вр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ісшого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нігтя і запобігання подальшій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пенетрац</w:t>
      </w:r>
      <w:r w:rsidR="00E70DAE"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ії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фрагментів нігтя в латеральні нігтьові валики. Для цього латеральну нігтьову пластику піднімають за допомогою ватного валика, який вставляють уздовж латеральної межи нігтя. Ширину нігтьової пластинки можна зменшити хірургічним або хімічним (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фенолізаціей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видаленням бокового нігтьового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матриксу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[3,4].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proofErr w:type="spellStart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Ретроніхія</w:t>
      </w:r>
      <w:proofErr w:type="spellEnd"/>
      <w:r w:rsidRPr="00BC4035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Терміном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ретроніхія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описують вростання проксимальної нігтьової пластинки в проксимальну нігтьову складку після зсуву кількох «поколінь» нігтів під проксимальний ніготь. Уражається один або обидва великих нігтя стопи, процес починається в формі </w:t>
      </w:r>
      <w:proofErr w:type="spellStart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оніхомадеза</w:t>
      </w:r>
      <w:proofErr w:type="spellEnd"/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(після травми), після якого не відбувається відділення нігтьової пластинки. Збереження частково відокремленої нігтьової пластинки під проксимальною нігтьової складкою, під якою ростуть нові нігтьові пластинки, призводить до запалення з відчуттям болю і утворення грануляційної тканини. Видалення нігтьової пластинки призводить до повільного відновлення зростання нормального нігтя [2].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Висновки. </w:t>
      </w:r>
      <w:r w:rsidRPr="00BC4035">
        <w:rPr>
          <w:rFonts w:ascii="Times New Roman" w:eastAsia="Times New Roman" w:hAnsi="Times New Roman" w:cs="Times New Roman"/>
          <w:sz w:val="20"/>
          <w:szCs w:val="20"/>
          <w:lang w:val="uk-UA"/>
        </w:rPr>
        <w:t>У даній статті ми розглянули питання, що стосуються травматичного ураження нігтьових пластинок. Детально описали захворювання, які виникають внаслідок травм. Знання клінічних особливостей ураження нігтьових пластинок при травмах допоможе лікарям дерматологам і лікарям загальної практики правильно поставити діагноз і призначити адекватне лікування.</w:t>
      </w:r>
    </w:p>
    <w:p w:rsidR="004654D8" w:rsidRPr="00BC4035" w:rsidRDefault="004654D8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СПИСОК ЛІТЕРАТУРИ: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1. Кожные и венерические болезни: справочник</w:t>
      </w:r>
      <w:proofErr w:type="gram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П</w:t>
      </w:r>
      <w:proofErr w:type="gram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од редакцией О.Л. Иванова. – М.: ОАО «Издательство «Медицина», 2007. – 336 с.: ил.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Дерматология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Фицпатрика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клинической практике: в 3 т./Л.А.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Голдсмит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С.И.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Кац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Б.А.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Джилкрест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др.; пер. с англ.; общ. </w:t>
      </w:r>
      <w:proofErr w:type="spellStart"/>
      <w:proofErr w:type="gram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proofErr w:type="spellEnd"/>
      <w:proofErr w:type="gram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Н.Н.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Потекаева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А.Н. Львова. Изд. 2-е, исп.,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перер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., доп. – М.: Издательство Панфилова, 2015, Т. 1. - 2015.1168 с.: ил.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3.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Zaias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N: The Nail in Health and Disease, 2nd edition. </w:t>
      </w:r>
      <w:proofErr w:type="gram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Norwalk, CT, Appleton and Lange, 1990.</w:t>
      </w:r>
      <w:proofErr w:type="gramEnd"/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Runne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U, Orfanos CE: The human nail. </w:t>
      </w:r>
      <w:proofErr w:type="gram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Structure, growth and pathological change.</w:t>
      </w:r>
      <w:proofErr w:type="gram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Curr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Probl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Dermatol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9:102, 198113, De Berker D et al: Keratin expression in normal nail unit: Markers of regional differentiation.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Br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 </w:t>
      </w:r>
      <w:proofErr w:type="spell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Dermatol</w:t>
      </w:r>
      <w:proofErr w:type="spell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142: 89, 2000.</w:t>
      </w:r>
    </w:p>
    <w:p w:rsidR="004654D8" w:rsidRPr="00BC4035" w:rsidRDefault="004654D8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28F2" w:rsidRPr="00BC4035" w:rsidRDefault="00E70DA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ТРАВМАТИЧЕСКИЕ ПОВРЕЖДЕНИЯ НОГТЕВЫХ ПЛАСТИНОК, НАИБОЛЕЕ ЧАСТО ВСТРЕЧАЮЩИ</w:t>
      </w:r>
      <w:r w:rsidR="00FE28F2" w:rsidRPr="00BC40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ЕСЯ</w:t>
      </w:r>
      <w:r w:rsidRPr="00BC40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ПРАКТИКЕ</w:t>
      </w:r>
    </w:p>
    <w:p w:rsidR="004654D8" w:rsidRPr="00BC4035" w:rsidRDefault="00E70DA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C40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ВРАЧА ДЕРМАТОЛОГА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Дащук</w:t>
      </w:r>
      <w:proofErr w:type="spellEnd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А.М., </w:t>
      </w:r>
      <w:proofErr w:type="spellStart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Пустовая</w:t>
      </w:r>
      <w:proofErr w:type="spellEnd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Н.А., </w:t>
      </w:r>
      <w:proofErr w:type="spellStart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Добржанская</w:t>
      </w:r>
      <w:proofErr w:type="spellEnd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Е. И.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Харьковский национальный медицинский университет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403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Ключевые слова:</w:t>
      </w:r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</w:rPr>
        <w:t>поражение ногтевых пластинок, травма, ногтевое ложе, кутикула.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4035">
        <w:rPr>
          <w:rFonts w:ascii="Times New Roman" w:eastAsia="Times New Roman" w:hAnsi="Times New Roman" w:cs="Times New Roman"/>
          <w:b/>
          <w:sz w:val="20"/>
          <w:szCs w:val="20"/>
        </w:rPr>
        <w:t>Резюме.</w:t>
      </w:r>
      <w:r w:rsidRPr="00BC4035">
        <w:rPr>
          <w:rFonts w:ascii="Times New Roman" w:eastAsia="Times New Roman" w:hAnsi="Times New Roman" w:cs="Times New Roman"/>
          <w:sz w:val="20"/>
          <w:szCs w:val="20"/>
        </w:rPr>
        <w:t xml:space="preserve"> В данной статье мы рассмотрели вопросы, касающиеся травматического поражения ногтевых пластинок. Детально описали заболевания, которые возникают вследствие травм. Знание клинических особенностей поражения ногтевых пластинок при травмах поможет врачам дерматологам и врачам общей практики правильно поставить диагноз и назначить адекватное лечение.</w:t>
      </w:r>
    </w:p>
    <w:p w:rsidR="004654D8" w:rsidRPr="00BC4035" w:rsidRDefault="004654D8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E28F2" w:rsidRPr="00BC4035" w:rsidRDefault="00FE28F2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/>
        </w:rPr>
        <w:t>TRAUMATIC INJURIES OF THE NAIL PLATES</w:t>
      </w:r>
      <w:bookmarkStart w:id="0" w:name="_GoBack"/>
      <w:bookmarkEnd w:id="0"/>
    </w:p>
    <w:p w:rsidR="00FE28F2" w:rsidRPr="00BC4035" w:rsidRDefault="00FE28F2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uk-UA"/>
        </w:rPr>
      </w:pPr>
      <w:r w:rsidRPr="00BC4035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/>
        </w:rPr>
        <w:t>MOST OFTEN ENCOUNTERED IN THE PRACTICE</w:t>
      </w:r>
    </w:p>
    <w:p w:rsidR="004654D8" w:rsidRPr="00BC4035" w:rsidRDefault="00FE28F2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/>
        </w:rPr>
      </w:pPr>
      <w:r w:rsidRPr="00BC4035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/>
        </w:rPr>
        <w:lastRenderedPageBreak/>
        <w:t>OF A DERMATOLOGIST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proofErr w:type="spellStart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Dashchuk</w:t>
      </w:r>
      <w:proofErr w:type="spellEnd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A.M., </w:t>
      </w:r>
      <w:proofErr w:type="spellStart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Pustova</w:t>
      </w:r>
      <w:proofErr w:type="spellEnd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N.O., </w:t>
      </w:r>
      <w:proofErr w:type="spellStart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Dobrzhanska</w:t>
      </w:r>
      <w:proofErr w:type="spellEnd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Ye.I</w:t>
      </w:r>
      <w:proofErr w:type="spellEnd"/>
      <w:r w:rsidRPr="00BC40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</w:pPr>
      <w:proofErr w:type="spellStart"/>
      <w:r w:rsidRPr="00BC403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  <w:t>Kharkiv</w:t>
      </w:r>
      <w:proofErr w:type="spellEnd"/>
      <w:r w:rsidRPr="00BC4035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US"/>
        </w:rPr>
        <w:t xml:space="preserve"> National Medical University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BC40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Key words: </w:t>
      </w:r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lesion of nail plates, trauma, nail bed, cuticle.</w:t>
      </w:r>
    </w:p>
    <w:p w:rsidR="004654D8" w:rsidRPr="00BC4035" w:rsidRDefault="00D729CE" w:rsidP="00BC4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BC40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Abstract:</w:t>
      </w:r>
      <w:r w:rsidRPr="00BC4035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In this article, we reviewed the issues related to traumatic lesions of the nail plate. </w:t>
      </w:r>
      <w:proofErr w:type="gramStart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Described in detail the diseases that occur as a result of injuries.</w:t>
      </w:r>
      <w:proofErr w:type="gramEnd"/>
      <w:r w:rsidRPr="00BC403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Knowledge of the clinical features of the lesion of the nail plate in injuries will help dermatologists and general doctors to correctly diagnose and prescribe adequate treatment.</w:t>
      </w:r>
    </w:p>
    <w:sectPr w:rsidR="004654D8" w:rsidRPr="00BC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4D8"/>
    <w:rsid w:val="00281426"/>
    <w:rsid w:val="002948C0"/>
    <w:rsid w:val="004654D8"/>
    <w:rsid w:val="009B2481"/>
    <w:rsid w:val="00BC4035"/>
    <w:rsid w:val="00D729CE"/>
    <w:rsid w:val="00E70DAE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2018-10-28T15:22:00Z</dcterms:created>
  <dcterms:modified xsi:type="dcterms:W3CDTF">2018-10-31T08:06:00Z</dcterms:modified>
</cp:coreProperties>
</file>