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3B7" w:rsidRPr="002372B3" w:rsidRDefault="000863B7" w:rsidP="000863B7">
      <w:pPr>
        <w:ind w:firstLine="709"/>
        <w:jc w:val="both"/>
        <w:rPr>
          <w:b/>
          <w:sz w:val="28"/>
          <w:szCs w:val="28"/>
          <w:lang w:eastAsia="uk-UA"/>
        </w:rPr>
      </w:pPr>
      <w:bookmarkStart w:id="0" w:name="_GoBack"/>
      <w:bookmarkEnd w:id="0"/>
      <w:r w:rsidRPr="002372B3">
        <w:rPr>
          <w:b/>
          <w:sz w:val="28"/>
          <w:szCs w:val="28"/>
          <w:lang w:eastAsia="uk-UA"/>
        </w:rPr>
        <w:t>СИНТРОПІЯ ДИСФУНКЦІЇ ВУГЛЕВОДІВ, ЛІПІДІВ, АДИПОКІНІВ ПРИ КОМОРБІДНОСТІ АРТЕРІАЛЬНОЇ ГІПЕРТЕНЗІЇ ТА ОЖИРІННЯ</w:t>
      </w:r>
    </w:p>
    <w:p w:rsidR="0046124D" w:rsidRPr="002372B3" w:rsidRDefault="0046124D" w:rsidP="0046124D">
      <w:pPr>
        <w:ind w:firstLine="709"/>
        <w:jc w:val="both"/>
        <w:rPr>
          <w:sz w:val="28"/>
          <w:szCs w:val="28"/>
        </w:rPr>
      </w:pPr>
      <w:proofErr w:type="spellStart"/>
      <w:r w:rsidRPr="002372B3">
        <w:rPr>
          <w:sz w:val="28"/>
          <w:szCs w:val="28"/>
        </w:rPr>
        <w:t>Амбросова</w:t>
      </w:r>
      <w:proofErr w:type="spellEnd"/>
      <w:r w:rsidRPr="002372B3">
        <w:rPr>
          <w:sz w:val="28"/>
          <w:szCs w:val="28"/>
        </w:rPr>
        <w:t xml:space="preserve"> Т.М.</w:t>
      </w:r>
      <w:r w:rsidRPr="002372B3">
        <w:rPr>
          <w:sz w:val="28"/>
          <w:szCs w:val="28"/>
          <w:lang w:val="ru-RU"/>
        </w:rPr>
        <w:t>,</w:t>
      </w:r>
      <w:r w:rsidRPr="002372B3">
        <w:rPr>
          <w:sz w:val="28"/>
          <w:szCs w:val="28"/>
        </w:rPr>
        <w:t xml:space="preserve"> </w:t>
      </w:r>
      <w:proofErr w:type="spellStart"/>
      <w:r w:rsidRPr="002372B3">
        <w:rPr>
          <w:sz w:val="28"/>
          <w:szCs w:val="28"/>
        </w:rPr>
        <w:t>Ащеулова</w:t>
      </w:r>
      <w:proofErr w:type="spellEnd"/>
      <w:r w:rsidRPr="002372B3">
        <w:rPr>
          <w:sz w:val="28"/>
          <w:szCs w:val="28"/>
        </w:rPr>
        <w:t xml:space="preserve"> Т.В.</w:t>
      </w:r>
    </w:p>
    <w:p w:rsidR="0046124D" w:rsidRPr="002372B3" w:rsidRDefault="0046124D" w:rsidP="0046124D">
      <w:pPr>
        <w:ind w:firstLine="709"/>
        <w:jc w:val="both"/>
        <w:rPr>
          <w:sz w:val="28"/>
          <w:szCs w:val="28"/>
          <w:lang w:eastAsia="uk-UA"/>
        </w:rPr>
      </w:pPr>
      <w:r w:rsidRPr="002372B3">
        <w:rPr>
          <w:sz w:val="28"/>
          <w:szCs w:val="28"/>
        </w:rPr>
        <w:t>Харківський національний медичний університет, Харків</w:t>
      </w:r>
    </w:p>
    <w:p w:rsidR="0046124D" w:rsidRPr="002372B3" w:rsidRDefault="0046124D" w:rsidP="001E1A4B">
      <w:pPr>
        <w:jc w:val="both"/>
        <w:rPr>
          <w:color w:val="000000"/>
          <w:sz w:val="28"/>
          <w:szCs w:val="28"/>
        </w:rPr>
      </w:pPr>
      <w:r w:rsidRPr="002372B3">
        <w:rPr>
          <w:b/>
          <w:color w:val="000000"/>
          <w:sz w:val="28"/>
          <w:szCs w:val="28"/>
        </w:rPr>
        <w:t xml:space="preserve">Мета – </w:t>
      </w:r>
      <w:r w:rsidRPr="002372B3">
        <w:rPr>
          <w:color w:val="000000"/>
          <w:sz w:val="28"/>
          <w:szCs w:val="28"/>
        </w:rPr>
        <w:t xml:space="preserve">оцінка </w:t>
      </w:r>
      <w:r w:rsidRPr="002372B3">
        <w:rPr>
          <w:sz w:val="28"/>
          <w:szCs w:val="28"/>
          <w:lang w:eastAsia="uk-UA"/>
        </w:rPr>
        <w:t xml:space="preserve">залежності порушень метаболізму ліпідів та вуглеводів з активністю </w:t>
      </w:r>
      <w:proofErr w:type="spellStart"/>
      <w:r w:rsidRPr="002372B3">
        <w:rPr>
          <w:sz w:val="28"/>
          <w:szCs w:val="28"/>
          <w:lang w:eastAsia="uk-UA"/>
        </w:rPr>
        <w:t>адипокінів</w:t>
      </w:r>
      <w:proofErr w:type="spellEnd"/>
      <w:r w:rsidRPr="002372B3">
        <w:rPr>
          <w:sz w:val="28"/>
          <w:szCs w:val="28"/>
          <w:lang w:eastAsia="uk-UA"/>
        </w:rPr>
        <w:t xml:space="preserve">  у хворих на </w:t>
      </w:r>
      <w:r w:rsidRPr="002372B3">
        <w:rPr>
          <w:sz w:val="28"/>
          <w:szCs w:val="28"/>
        </w:rPr>
        <w:t xml:space="preserve">артеріальну гіпертензію </w:t>
      </w:r>
      <w:r w:rsidRPr="002372B3">
        <w:rPr>
          <w:sz w:val="28"/>
          <w:szCs w:val="28"/>
          <w:lang w:eastAsia="uk-UA"/>
        </w:rPr>
        <w:t xml:space="preserve">залежно від </w:t>
      </w:r>
      <w:r w:rsidRPr="002372B3">
        <w:rPr>
          <w:sz w:val="28"/>
          <w:szCs w:val="28"/>
        </w:rPr>
        <w:t>індексу маси тіла</w:t>
      </w:r>
    </w:p>
    <w:p w:rsidR="0046124D" w:rsidRPr="002372B3" w:rsidRDefault="0046124D" w:rsidP="001E1A4B">
      <w:pPr>
        <w:jc w:val="both"/>
        <w:rPr>
          <w:color w:val="000000"/>
          <w:sz w:val="28"/>
          <w:szCs w:val="28"/>
        </w:rPr>
      </w:pPr>
      <w:r w:rsidRPr="002372B3">
        <w:rPr>
          <w:b/>
          <w:color w:val="000000"/>
          <w:sz w:val="28"/>
          <w:szCs w:val="28"/>
        </w:rPr>
        <w:t>Методи дослідження.</w:t>
      </w:r>
      <w:r w:rsidRPr="002372B3">
        <w:rPr>
          <w:color w:val="000000"/>
          <w:sz w:val="28"/>
          <w:szCs w:val="28"/>
        </w:rPr>
        <w:t xml:space="preserve"> Для встановлення змін вуглеводного та ліпідного профілів залежно від ступеня</w:t>
      </w:r>
      <w:r w:rsidR="005B7260" w:rsidRPr="002372B3">
        <w:rPr>
          <w:color w:val="000000"/>
          <w:sz w:val="28"/>
          <w:szCs w:val="28"/>
        </w:rPr>
        <w:t xml:space="preserve"> ожиріння (</w:t>
      </w:r>
      <w:proofErr w:type="spellStart"/>
      <w:r w:rsidRPr="002372B3">
        <w:rPr>
          <w:color w:val="000000"/>
          <w:sz w:val="28"/>
          <w:szCs w:val="28"/>
        </w:rPr>
        <w:t>Ож</w:t>
      </w:r>
      <w:proofErr w:type="spellEnd"/>
      <w:r w:rsidR="0064227E" w:rsidRPr="002372B3">
        <w:rPr>
          <w:color w:val="000000"/>
          <w:sz w:val="28"/>
          <w:szCs w:val="28"/>
        </w:rPr>
        <w:t>)</w:t>
      </w:r>
      <w:r w:rsidRPr="002372B3">
        <w:rPr>
          <w:color w:val="000000"/>
          <w:sz w:val="28"/>
          <w:szCs w:val="28"/>
        </w:rPr>
        <w:t xml:space="preserve">, ми поділи всіх пацієнтів з </w:t>
      </w:r>
      <w:r w:rsidR="0064227E" w:rsidRPr="002372B3">
        <w:rPr>
          <w:color w:val="000000"/>
          <w:sz w:val="28"/>
          <w:szCs w:val="28"/>
        </w:rPr>
        <w:t>артеріальною гіпертензією (АГ)</w:t>
      </w:r>
      <w:r w:rsidRPr="002372B3">
        <w:rPr>
          <w:color w:val="000000"/>
          <w:sz w:val="28"/>
          <w:szCs w:val="28"/>
        </w:rPr>
        <w:t xml:space="preserve"> (n=157) на 5 груп – першу склали 22 пацієнта з нормальною</w:t>
      </w:r>
      <w:r w:rsidR="0064227E" w:rsidRPr="002372B3">
        <w:rPr>
          <w:color w:val="000000"/>
          <w:sz w:val="28"/>
          <w:szCs w:val="28"/>
        </w:rPr>
        <w:t xml:space="preserve"> масою тіла</w:t>
      </w:r>
      <w:r w:rsidRPr="002372B3">
        <w:rPr>
          <w:color w:val="000000"/>
          <w:sz w:val="28"/>
          <w:szCs w:val="28"/>
        </w:rPr>
        <w:t xml:space="preserve"> (</w:t>
      </w:r>
      <w:r w:rsidR="0064227E" w:rsidRPr="002372B3">
        <w:rPr>
          <w:color w:val="000000"/>
          <w:sz w:val="28"/>
          <w:szCs w:val="28"/>
        </w:rPr>
        <w:t>індекс маси тіла (</w:t>
      </w:r>
      <w:r w:rsidRPr="002372B3">
        <w:rPr>
          <w:color w:val="000000"/>
          <w:sz w:val="28"/>
          <w:szCs w:val="28"/>
        </w:rPr>
        <w:t>ІМТ</w:t>
      </w:r>
      <w:r w:rsidR="0064227E" w:rsidRPr="002372B3">
        <w:rPr>
          <w:color w:val="000000"/>
          <w:sz w:val="28"/>
          <w:szCs w:val="28"/>
        </w:rPr>
        <w:t>)</w:t>
      </w:r>
      <w:r w:rsidRPr="002372B3">
        <w:rPr>
          <w:color w:val="000000"/>
          <w:sz w:val="28"/>
          <w:szCs w:val="28"/>
        </w:rPr>
        <w:t>&lt;25  кг/м</w:t>
      </w:r>
      <w:r w:rsidRPr="002372B3">
        <w:rPr>
          <w:color w:val="000000"/>
          <w:sz w:val="28"/>
          <w:szCs w:val="28"/>
          <w:vertAlign w:val="superscript"/>
        </w:rPr>
        <w:t>2</w:t>
      </w:r>
      <w:r w:rsidRPr="002372B3">
        <w:rPr>
          <w:color w:val="000000"/>
          <w:sz w:val="28"/>
          <w:szCs w:val="28"/>
        </w:rPr>
        <w:t>), другу -  35 хворих з надмірною масою тіла (ІМТ 25 – 29,9 кг/м</w:t>
      </w:r>
      <w:r w:rsidRPr="002372B3">
        <w:rPr>
          <w:color w:val="000000"/>
          <w:sz w:val="28"/>
          <w:szCs w:val="28"/>
          <w:vertAlign w:val="superscript"/>
        </w:rPr>
        <w:t>2</w:t>
      </w:r>
      <w:r w:rsidRPr="002372B3">
        <w:rPr>
          <w:color w:val="000000"/>
          <w:sz w:val="28"/>
          <w:szCs w:val="28"/>
        </w:rPr>
        <w:t xml:space="preserve">), третю – 50 хворих з </w:t>
      </w:r>
      <w:proofErr w:type="spellStart"/>
      <w:r w:rsidRPr="002372B3">
        <w:rPr>
          <w:sz w:val="28"/>
          <w:szCs w:val="28"/>
        </w:rPr>
        <w:t>Ож</w:t>
      </w:r>
      <w:proofErr w:type="spellEnd"/>
      <w:r w:rsidRPr="002372B3">
        <w:rPr>
          <w:sz w:val="28"/>
          <w:szCs w:val="28"/>
        </w:rPr>
        <w:t xml:space="preserve"> </w:t>
      </w:r>
      <w:r w:rsidRPr="002372B3">
        <w:rPr>
          <w:sz w:val="28"/>
          <w:szCs w:val="28"/>
          <w:vertAlign w:val="subscript"/>
        </w:rPr>
        <w:t>1ст</w:t>
      </w:r>
      <w:r w:rsidRPr="002372B3">
        <w:rPr>
          <w:sz w:val="28"/>
          <w:szCs w:val="28"/>
        </w:rPr>
        <w:t>.</w:t>
      </w:r>
      <w:r w:rsidRPr="002372B3">
        <w:rPr>
          <w:color w:val="000000"/>
          <w:sz w:val="28"/>
          <w:szCs w:val="28"/>
        </w:rPr>
        <w:t xml:space="preserve"> (ІМТ 30-34,9 кг/м</w:t>
      </w:r>
      <w:r w:rsidRPr="002372B3">
        <w:rPr>
          <w:color w:val="000000"/>
          <w:sz w:val="28"/>
          <w:szCs w:val="28"/>
          <w:vertAlign w:val="superscript"/>
        </w:rPr>
        <w:t>2</w:t>
      </w:r>
      <w:r w:rsidRPr="002372B3">
        <w:rPr>
          <w:color w:val="000000"/>
          <w:sz w:val="28"/>
          <w:szCs w:val="28"/>
        </w:rPr>
        <w:t xml:space="preserve">), четверту – 28 пацієнтів з </w:t>
      </w:r>
      <w:proofErr w:type="spellStart"/>
      <w:r w:rsidRPr="002372B3">
        <w:rPr>
          <w:sz w:val="28"/>
          <w:szCs w:val="28"/>
        </w:rPr>
        <w:t>Ож</w:t>
      </w:r>
      <w:proofErr w:type="spellEnd"/>
      <w:r w:rsidRPr="002372B3">
        <w:rPr>
          <w:sz w:val="28"/>
          <w:szCs w:val="28"/>
        </w:rPr>
        <w:t xml:space="preserve"> </w:t>
      </w:r>
      <w:r w:rsidRPr="002372B3">
        <w:rPr>
          <w:sz w:val="28"/>
          <w:szCs w:val="28"/>
          <w:vertAlign w:val="subscript"/>
        </w:rPr>
        <w:t>2ст</w:t>
      </w:r>
      <w:r w:rsidRPr="002372B3">
        <w:rPr>
          <w:sz w:val="28"/>
          <w:szCs w:val="28"/>
        </w:rPr>
        <w:t>.</w:t>
      </w:r>
      <w:r w:rsidRPr="002372B3">
        <w:rPr>
          <w:color w:val="000000"/>
          <w:sz w:val="28"/>
          <w:szCs w:val="28"/>
        </w:rPr>
        <w:t xml:space="preserve"> (ІМТ 35 – 39,9 кг/м</w:t>
      </w:r>
      <w:r w:rsidRPr="002372B3">
        <w:rPr>
          <w:color w:val="000000"/>
          <w:sz w:val="28"/>
          <w:szCs w:val="28"/>
          <w:vertAlign w:val="superscript"/>
        </w:rPr>
        <w:t>2</w:t>
      </w:r>
      <w:r w:rsidRPr="002372B3">
        <w:rPr>
          <w:color w:val="000000"/>
          <w:sz w:val="28"/>
          <w:szCs w:val="28"/>
        </w:rPr>
        <w:t xml:space="preserve">), п’яту – 22 пацієнта з </w:t>
      </w:r>
      <w:proofErr w:type="spellStart"/>
      <w:r w:rsidRPr="002372B3">
        <w:rPr>
          <w:sz w:val="28"/>
          <w:szCs w:val="28"/>
        </w:rPr>
        <w:t>Ож</w:t>
      </w:r>
      <w:proofErr w:type="spellEnd"/>
      <w:r w:rsidRPr="002372B3">
        <w:rPr>
          <w:sz w:val="28"/>
          <w:szCs w:val="28"/>
        </w:rPr>
        <w:t xml:space="preserve"> </w:t>
      </w:r>
      <w:r w:rsidRPr="002372B3">
        <w:rPr>
          <w:sz w:val="28"/>
          <w:szCs w:val="28"/>
          <w:vertAlign w:val="subscript"/>
        </w:rPr>
        <w:t>3ст</w:t>
      </w:r>
      <w:r w:rsidRPr="002372B3">
        <w:rPr>
          <w:sz w:val="28"/>
          <w:szCs w:val="28"/>
        </w:rPr>
        <w:t>.</w:t>
      </w:r>
      <w:r w:rsidRPr="002372B3">
        <w:rPr>
          <w:color w:val="000000"/>
          <w:sz w:val="28"/>
          <w:szCs w:val="28"/>
        </w:rPr>
        <w:t xml:space="preserve"> (ІМТ&gt;40 кг/м</w:t>
      </w:r>
      <w:r w:rsidRPr="002372B3">
        <w:rPr>
          <w:color w:val="000000"/>
          <w:sz w:val="28"/>
          <w:szCs w:val="28"/>
          <w:vertAlign w:val="superscript"/>
        </w:rPr>
        <w:t>2</w:t>
      </w:r>
      <w:r w:rsidRPr="002372B3">
        <w:rPr>
          <w:color w:val="000000"/>
          <w:sz w:val="28"/>
          <w:szCs w:val="28"/>
        </w:rPr>
        <w:t xml:space="preserve">). </w:t>
      </w:r>
    </w:p>
    <w:p w:rsidR="0046124D" w:rsidRPr="002372B3" w:rsidRDefault="0046124D" w:rsidP="001E1A4B">
      <w:pPr>
        <w:jc w:val="both"/>
        <w:rPr>
          <w:sz w:val="28"/>
          <w:szCs w:val="28"/>
        </w:rPr>
      </w:pPr>
      <w:r w:rsidRPr="002372B3">
        <w:rPr>
          <w:b/>
          <w:color w:val="000000"/>
          <w:sz w:val="28"/>
          <w:szCs w:val="28"/>
        </w:rPr>
        <w:t>Результати дослідження.</w:t>
      </w:r>
      <w:r w:rsidRPr="002372B3">
        <w:rPr>
          <w:color w:val="000000"/>
          <w:sz w:val="28"/>
          <w:szCs w:val="28"/>
        </w:rPr>
        <w:t xml:space="preserve"> </w:t>
      </w:r>
      <w:r w:rsidR="00583481">
        <w:rPr>
          <w:color w:val="000000"/>
          <w:sz w:val="28"/>
          <w:szCs w:val="28"/>
        </w:rPr>
        <w:t>В</w:t>
      </w:r>
      <w:r w:rsidRPr="002372B3">
        <w:rPr>
          <w:color w:val="000000"/>
          <w:sz w:val="28"/>
          <w:szCs w:val="28"/>
        </w:rPr>
        <w:t xml:space="preserve">иявлено тенденцію погіршення показників вуглеводного та ліпідного обмінів паралельно до зростання маси тіла обстежених осіб. </w:t>
      </w:r>
      <w:r w:rsidRPr="002372B3">
        <w:rPr>
          <w:sz w:val="28"/>
          <w:szCs w:val="28"/>
        </w:rPr>
        <w:t xml:space="preserve">Найбільш достовірні відмінності спостерігалися при оцінці вуглеводного спектру по мірі зростання ІМТ. Концентрації інсуліну </w:t>
      </w:r>
      <w:proofErr w:type="spellStart"/>
      <w:r w:rsidRPr="002372B3">
        <w:rPr>
          <w:sz w:val="28"/>
          <w:szCs w:val="28"/>
        </w:rPr>
        <w:t>стійко</w:t>
      </w:r>
      <w:proofErr w:type="spellEnd"/>
      <w:r w:rsidRPr="002372B3">
        <w:rPr>
          <w:sz w:val="28"/>
          <w:szCs w:val="28"/>
        </w:rPr>
        <w:t xml:space="preserve"> підвищувались (р&lt;0,05 в усіх випадках), але у пацієнтів з </w:t>
      </w:r>
      <w:proofErr w:type="spellStart"/>
      <w:r w:rsidRPr="002372B3">
        <w:rPr>
          <w:sz w:val="28"/>
          <w:szCs w:val="28"/>
        </w:rPr>
        <w:t>Ож</w:t>
      </w:r>
      <w:proofErr w:type="spellEnd"/>
      <w:r w:rsidRPr="002372B3">
        <w:rPr>
          <w:sz w:val="28"/>
          <w:szCs w:val="28"/>
        </w:rPr>
        <w:t xml:space="preserve"> </w:t>
      </w:r>
      <w:r w:rsidRPr="002372B3">
        <w:rPr>
          <w:sz w:val="28"/>
          <w:szCs w:val="28"/>
          <w:vertAlign w:val="subscript"/>
        </w:rPr>
        <w:t>3ст</w:t>
      </w:r>
      <w:r w:rsidRPr="002372B3">
        <w:rPr>
          <w:sz w:val="28"/>
          <w:szCs w:val="28"/>
        </w:rPr>
        <w:t>. дещо знижувались, однак достовірно відрізнялися від групи з нормальною масою тіла (р&lt;0,05).</w:t>
      </w:r>
      <w:r w:rsidR="005B7260" w:rsidRPr="002372B3">
        <w:rPr>
          <w:sz w:val="28"/>
          <w:szCs w:val="28"/>
        </w:rPr>
        <w:t xml:space="preserve"> </w:t>
      </w:r>
      <w:r w:rsidRPr="002372B3">
        <w:rPr>
          <w:sz w:val="28"/>
          <w:szCs w:val="28"/>
        </w:rPr>
        <w:t xml:space="preserve">Показники </w:t>
      </w:r>
      <w:proofErr w:type="spellStart"/>
      <w:r w:rsidRPr="002372B3">
        <w:rPr>
          <w:sz w:val="28"/>
          <w:szCs w:val="28"/>
        </w:rPr>
        <w:t>глікозильованого</w:t>
      </w:r>
      <w:proofErr w:type="spellEnd"/>
      <w:r w:rsidRPr="002372B3">
        <w:rPr>
          <w:sz w:val="28"/>
          <w:szCs w:val="28"/>
        </w:rPr>
        <w:t xml:space="preserve"> гемоглобіну також мали достовірне підвищення залежно від зростання ІМТ(р&lt;0,05 в усіх випадках). Рівень глюкози натще характеризувався аналогічною тенденцією до зростання, з найвищими показниками в групі з </w:t>
      </w:r>
      <w:proofErr w:type="spellStart"/>
      <w:r w:rsidRPr="002372B3">
        <w:rPr>
          <w:sz w:val="28"/>
          <w:szCs w:val="28"/>
        </w:rPr>
        <w:t>Ож</w:t>
      </w:r>
      <w:proofErr w:type="spellEnd"/>
      <w:r w:rsidRPr="002372B3">
        <w:rPr>
          <w:sz w:val="28"/>
          <w:szCs w:val="28"/>
        </w:rPr>
        <w:t xml:space="preserve"> </w:t>
      </w:r>
      <w:r w:rsidRPr="002372B3">
        <w:rPr>
          <w:sz w:val="28"/>
          <w:szCs w:val="28"/>
          <w:vertAlign w:val="subscript"/>
        </w:rPr>
        <w:t>3ст</w:t>
      </w:r>
      <w:r w:rsidRPr="002372B3">
        <w:rPr>
          <w:sz w:val="28"/>
          <w:szCs w:val="28"/>
        </w:rPr>
        <w:t>. (р&lt;0,05 в усіх випадках). Індекс ІР –НОМА також мав подібні тенденції до зростання, але разом з тим в групі з нормальною масою тіла НОМА був значно вище за нормальні показники.</w:t>
      </w:r>
    </w:p>
    <w:p w:rsidR="0046124D" w:rsidRPr="002372B3" w:rsidRDefault="0046124D" w:rsidP="001E1A4B">
      <w:pPr>
        <w:jc w:val="both"/>
        <w:rPr>
          <w:sz w:val="28"/>
          <w:szCs w:val="28"/>
        </w:rPr>
      </w:pPr>
      <w:r w:rsidRPr="002372B3">
        <w:rPr>
          <w:sz w:val="28"/>
          <w:szCs w:val="28"/>
        </w:rPr>
        <w:t xml:space="preserve">При оцінці показників ліпідного обміну нами не було виявлено достовірних відмінностей, що можна пояснити досить значними віковими особливостями, бо відомо, що з віком порушення ліпідного профілю у пацієнтів похилого віку менше виражені, ніж в молодших пацієнтів. На відміну від </w:t>
      </w:r>
      <w:proofErr w:type="spellStart"/>
      <w:r w:rsidRPr="002372B3">
        <w:rPr>
          <w:sz w:val="28"/>
          <w:szCs w:val="28"/>
        </w:rPr>
        <w:t>ліпопротеїнів</w:t>
      </w:r>
      <w:proofErr w:type="spellEnd"/>
      <w:r w:rsidRPr="002372B3">
        <w:rPr>
          <w:sz w:val="28"/>
          <w:szCs w:val="28"/>
        </w:rPr>
        <w:t xml:space="preserve">, що входять до рутинного аналізу, при оцінці </w:t>
      </w:r>
      <w:proofErr w:type="spellStart"/>
      <w:r w:rsidRPr="002372B3">
        <w:rPr>
          <w:sz w:val="28"/>
          <w:szCs w:val="28"/>
        </w:rPr>
        <w:t>апоВ</w:t>
      </w:r>
      <w:proofErr w:type="spellEnd"/>
      <w:r w:rsidRPr="002372B3">
        <w:rPr>
          <w:sz w:val="28"/>
          <w:szCs w:val="28"/>
        </w:rPr>
        <w:t xml:space="preserve"> виявлені достовірно значущі відмінності, що характеризувалися зростанням по мірі збільшення ІМТ, з деяким зниженням у пацієнтів з </w:t>
      </w:r>
      <w:proofErr w:type="spellStart"/>
      <w:r w:rsidRPr="002372B3">
        <w:rPr>
          <w:sz w:val="28"/>
          <w:szCs w:val="28"/>
        </w:rPr>
        <w:t>Ож</w:t>
      </w:r>
      <w:proofErr w:type="spellEnd"/>
      <w:r w:rsidRPr="002372B3">
        <w:rPr>
          <w:sz w:val="28"/>
          <w:szCs w:val="28"/>
        </w:rPr>
        <w:t xml:space="preserve"> </w:t>
      </w:r>
      <w:r w:rsidRPr="002372B3">
        <w:rPr>
          <w:sz w:val="28"/>
          <w:szCs w:val="28"/>
          <w:vertAlign w:val="subscript"/>
        </w:rPr>
        <w:t>3ст</w:t>
      </w:r>
      <w:r w:rsidRPr="002372B3">
        <w:rPr>
          <w:sz w:val="28"/>
          <w:szCs w:val="28"/>
        </w:rPr>
        <w:t xml:space="preserve">. (р&lt;0,05 в усіх випадках). Отримані нами результати узгоджуються з існуючими, які демонструють, що прогностичне значення рівнів </w:t>
      </w:r>
      <w:proofErr w:type="spellStart"/>
      <w:r w:rsidRPr="002372B3">
        <w:rPr>
          <w:sz w:val="28"/>
          <w:szCs w:val="28"/>
        </w:rPr>
        <w:t>проатерогенного</w:t>
      </w:r>
      <w:proofErr w:type="spellEnd"/>
      <w:r w:rsidRPr="002372B3">
        <w:rPr>
          <w:sz w:val="28"/>
          <w:szCs w:val="28"/>
        </w:rPr>
        <w:t xml:space="preserve"> </w:t>
      </w:r>
      <w:proofErr w:type="spellStart"/>
      <w:r w:rsidRPr="002372B3">
        <w:rPr>
          <w:sz w:val="28"/>
          <w:szCs w:val="28"/>
        </w:rPr>
        <w:t>апоВ</w:t>
      </w:r>
      <w:proofErr w:type="spellEnd"/>
      <w:r w:rsidRPr="002372B3">
        <w:rPr>
          <w:sz w:val="28"/>
          <w:szCs w:val="28"/>
        </w:rPr>
        <w:t xml:space="preserve">, і </w:t>
      </w:r>
      <w:proofErr w:type="spellStart"/>
      <w:r w:rsidRPr="002372B3">
        <w:rPr>
          <w:sz w:val="28"/>
          <w:szCs w:val="28"/>
        </w:rPr>
        <w:t>антиатерогенного</w:t>
      </w:r>
      <w:proofErr w:type="spellEnd"/>
      <w:r w:rsidRPr="002372B3">
        <w:rPr>
          <w:sz w:val="28"/>
          <w:szCs w:val="28"/>
        </w:rPr>
        <w:t xml:space="preserve"> апоА1 та їх співвідношення (</w:t>
      </w:r>
      <w:proofErr w:type="spellStart"/>
      <w:r w:rsidRPr="002372B3">
        <w:rPr>
          <w:sz w:val="28"/>
          <w:szCs w:val="28"/>
        </w:rPr>
        <w:t>апоВ</w:t>
      </w:r>
      <w:proofErr w:type="spellEnd"/>
      <w:r w:rsidRPr="002372B3">
        <w:rPr>
          <w:sz w:val="28"/>
          <w:szCs w:val="28"/>
        </w:rPr>
        <w:t xml:space="preserve">/апоА1) є більш вагомими в прогнозуванні основних атеросклеротичних подій, ніж визначення ліпідів. </w:t>
      </w:r>
    </w:p>
    <w:p w:rsidR="0046124D" w:rsidRPr="002372B3" w:rsidRDefault="0046124D" w:rsidP="001E1A4B">
      <w:pPr>
        <w:jc w:val="both"/>
        <w:rPr>
          <w:color w:val="800080"/>
          <w:sz w:val="28"/>
          <w:szCs w:val="28"/>
        </w:rPr>
      </w:pPr>
      <w:r w:rsidRPr="002372B3">
        <w:rPr>
          <w:sz w:val="28"/>
          <w:szCs w:val="28"/>
        </w:rPr>
        <w:t xml:space="preserve">При оцінці активності </w:t>
      </w:r>
      <w:proofErr w:type="spellStart"/>
      <w:r w:rsidRPr="002372B3">
        <w:rPr>
          <w:sz w:val="28"/>
          <w:szCs w:val="28"/>
        </w:rPr>
        <w:t>адипокінів</w:t>
      </w:r>
      <w:proofErr w:type="spellEnd"/>
      <w:r w:rsidRPr="002372B3">
        <w:rPr>
          <w:sz w:val="28"/>
          <w:szCs w:val="28"/>
        </w:rPr>
        <w:t xml:space="preserve"> спостерігалась тенденція до підвищення активності </w:t>
      </w:r>
      <w:r w:rsidR="0064227E" w:rsidRPr="002372B3">
        <w:rPr>
          <w:sz w:val="28"/>
          <w:szCs w:val="28"/>
        </w:rPr>
        <w:t>фактору некрозу пухлин (</w:t>
      </w:r>
      <w:r w:rsidRPr="002372B3">
        <w:rPr>
          <w:sz w:val="28"/>
          <w:szCs w:val="28"/>
        </w:rPr>
        <w:t>ФНО-α</w:t>
      </w:r>
      <w:r w:rsidR="0064227E" w:rsidRPr="002372B3">
        <w:rPr>
          <w:sz w:val="28"/>
          <w:szCs w:val="28"/>
        </w:rPr>
        <w:t>)</w:t>
      </w:r>
      <w:r w:rsidRPr="002372B3">
        <w:rPr>
          <w:sz w:val="28"/>
          <w:szCs w:val="28"/>
        </w:rPr>
        <w:t xml:space="preserve"> та </w:t>
      </w:r>
      <w:proofErr w:type="spellStart"/>
      <w:r w:rsidR="0064227E" w:rsidRPr="002372B3">
        <w:rPr>
          <w:sz w:val="28"/>
          <w:szCs w:val="28"/>
        </w:rPr>
        <w:t>інтерлейкін</w:t>
      </w:r>
      <w:r w:rsidR="002372B3">
        <w:rPr>
          <w:sz w:val="28"/>
          <w:szCs w:val="28"/>
        </w:rPr>
        <w:t>у</w:t>
      </w:r>
      <w:proofErr w:type="spellEnd"/>
      <w:r w:rsidR="0064227E" w:rsidRPr="002372B3">
        <w:rPr>
          <w:sz w:val="28"/>
          <w:szCs w:val="28"/>
        </w:rPr>
        <w:t xml:space="preserve"> (</w:t>
      </w:r>
      <w:r w:rsidRPr="002372B3">
        <w:rPr>
          <w:sz w:val="28"/>
          <w:szCs w:val="28"/>
        </w:rPr>
        <w:t>ІЛ-6</w:t>
      </w:r>
      <w:r w:rsidR="0064227E" w:rsidRPr="002372B3">
        <w:rPr>
          <w:sz w:val="28"/>
          <w:szCs w:val="28"/>
        </w:rPr>
        <w:t>)</w:t>
      </w:r>
      <w:r w:rsidRPr="002372B3">
        <w:rPr>
          <w:sz w:val="28"/>
          <w:szCs w:val="28"/>
        </w:rPr>
        <w:t xml:space="preserve"> залежно від показників ІМТ, що підтверджує гіпотезу про роль чинників жирової тканини у формуванні ІР, асоційованої з надмірною масою тіла. Так доведено, що у пацієнтів з </w:t>
      </w:r>
      <w:proofErr w:type="spellStart"/>
      <w:r w:rsidR="0064227E" w:rsidRPr="002372B3">
        <w:rPr>
          <w:sz w:val="28"/>
          <w:szCs w:val="28"/>
        </w:rPr>
        <w:t>Ож</w:t>
      </w:r>
      <w:proofErr w:type="spellEnd"/>
      <w:r w:rsidR="0064227E" w:rsidRPr="002372B3">
        <w:rPr>
          <w:sz w:val="28"/>
          <w:szCs w:val="28"/>
        </w:rPr>
        <w:t xml:space="preserve"> </w:t>
      </w:r>
      <w:r w:rsidRPr="002372B3">
        <w:rPr>
          <w:sz w:val="28"/>
          <w:szCs w:val="28"/>
        </w:rPr>
        <w:t xml:space="preserve">синтезуються значно більше ФНП-α у порівнянні з пацієнтами, що мають нормальну масу тіла, а при зниженні маси тіла навпаки фіксується зниження сироваткових концентрації ФНП-α. По відношенню до активності ФНП-α з’ясовано, що експресія гену ФНП чітко взаємопов’язана з </w:t>
      </w:r>
      <w:r w:rsidRPr="002372B3">
        <w:rPr>
          <w:sz w:val="28"/>
          <w:szCs w:val="28"/>
        </w:rPr>
        <w:lastRenderedPageBreak/>
        <w:t xml:space="preserve">антропометричними даними (ІМТ, </w:t>
      </w:r>
      <w:r w:rsidR="0064227E" w:rsidRPr="002372B3">
        <w:rPr>
          <w:sz w:val="28"/>
          <w:szCs w:val="28"/>
        </w:rPr>
        <w:t>о</w:t>
      </w:r>
      <w:r w:rsidR="00583481">
        <w:rPr>
          <w:sz w:val="28"/>
          <w:szCs w:val="28"/>
        </w:rPr>
        <w:t>кружністю</w:t>
      </w:r>
      <w:r w:rsidR="0064227E" w:rsidRPr="002372B3">
        <w:rPr>
          <w:sz w:val="28"/>
          <w:szCs w:val="28"/>
        </w:rPr>
        <w:t xml:space="preserve"> талії, індексом </w:t>
      </w:r>
      <w:proofErr w:type="spellStart"/>
      <w:r w:rsidR="0064227E" w:rsidRPr="002372B3">
        <w:rPr>
          <w:sz w:val="28"/>
          <w:szCs w:val="28"/>
        </w:rPr>
        <w:t>співідношення</w:t>
      </w:r>
      <w:proofErr w:type="spellEnd"/>
      <w:r w:rsidR="0064227E" w:rsidRPr="002372B3">
        <w:rPr>
          <w:sz w:val="28"/>
          <w:szCs w:val="28"/>
        </w:rPr>
        <w:t xml:space="preserve"> талія/стегна</w:t>
      </w:r>
      <w:r w:rsidRPr="002372B3">
        <w:rPr>
          <w:sz w:val="28"/>
          <w:szCs w:val="28"/>
        </w:rPr>
        <w:t xml:space="preserve">) та показано підвищення експресії і секреції ФНП-α абдомінальною жировою тканиною у пацієнтів з </w:t>
      </w:r>
      <w:proofErr w:type="spellStart"/>
      <w:r w:rsidRPr="002372B3">
        <w:rPr>
          <w:sz w:val="28"/>
          <w:szCs w:val="28"/>
        </w:rPr>
        <w:t>Ож</w:t>
      </w:r>
      <w:proofErr w:type="spellEnd"/>
      <w:r w:rsidRPr="002372B3">
        <w:rPr>
          <w:sz w:val="28"/>
          <w:szCs w:val="28"/>
        </w:rPr>
        <w:t xml:space="preserve">. </w:t>
      </w:r>
    </w:p>
    <w:p w:rsidR="0046124D" w:rsidRPr="002372B3" w:rsidRDefault="0046124D" w:rsidP="001E1A4B">
      <w:pPr>
        <w:jc w:val="both"/>
        <w:rPr>
          <w:sz w:val="28"/>
          <w:szCs w:val="28"/>
        </w:rPr>
      </w:pPr>
      <w:r w:rsidRPr="002372B3">
        <w:rPr>
          <w:sz w:val="28"/>
          <w:szCs w:val="28"/>
        </w:rPr>
        <w:t xml:space="preserve">Для виявлення кореляційних </w:t>
      </w:r>
      <w:proofErr w:type="spellStart"/>
      <w:r w:rsidRPr="002372B3">
        <w:rPr>
          <w:sz w:val="28"/>
          <w:szCs w:val="28"/>
        </w:rPr>
        <w:t>зв’язків</w:t>
      </w:r>
      <w:proofErr w:type="spellEnd"/>
      <w:r w:rsidRPr="002372B3">
        <w:rPr>
          <w:sz w:val="28"/>
          <w:szCs w:val="28"/>
        </w:rPr>
        <w:t xml:space="preserve"> </w:t>
      </w:r>
      <w:r w:rsidR="002C25A7">
        <w:rPr>
          <w:sz w:val="28"/>
          <w:szCs w:val="28"/>
        </w:rPr>
        <w:t>в групі</w:t>
      </w:r>
      <w:r w:rsidRPr="002372B3">
        <w:rPr>
          <w:sz w:val="28"/>
          <w:szCs w:val="28"/>
        </w:rPr>
        <w:t xml:space="preserve"> пацієнтів з підвищеним ІМТ (2-5 групи) ми провели аналіз кореляційних матриць. У пацієнтів 2 групи (ІМТ 27,62±0,23 кг/м</w:t>
      </w:r>
      <w:r w:rsidRPr="002372B3">
        <w:rPr>
          <w:sz w:val="28"/>
          <w:szCs w:val="28"/>
          <w:vertAlign w:val="superscript"/>
        </w:rPr>
        <w:t>2</w:t>
      </w:r>
      <w:r w:rsidRPr="002372B3">
        <w:rPr>
          <w:sz w:val="28"/>
          <w:szCs w:val="28"/>
        </w:rPr>
        <w:t xml:space="preserve">, n=35) з надмірною масою тіла антропометричні показники найчастіше корелювали з показниками вуглеводного обміну, а саме ОТ з інсуліном (r=0,92, p&lt;0,05), глюкозою (r=0,90, p&lt;0,05), НОМА (r=0,93, p&lt;0,05), індекс Т/С з інсуліном (r=0,98, p&lt;0,05), </w:t>
      </w:r>
      <w:r w:rsidRPr="002372B3">
        <w:rPr>
          <w:bCs/>
          <w:sz w:val="28"/>
          <w:szCs w:val="28"/>
        </w:rPr>
        <w:t xml:space="preserve">НвА1с </w:t>
      </w:r>
      <w:r w:rsidRPr="002372B3">
        <w:rPr>
          <w:sz w:val="28"/>
          <w:szCs w:val="28"/>
        </w:rPr>
        <w:t xml:space="preserve">(r=0,98, p&lt;0,05), глюкозою (r=0,98, p&lt;0,05), НОМА (r=0,98, p&lt;0,05). При оцінці ліпідного обміну найчастіше зустрічались кореляції між концентрацією </w:t>
      </w:r>
      <w:proofErr w:type="spellStart"/>
      <w:r w:rsidRPr="002372B3">
        <w:rPr>
          <w:sz w:val="28"/>
          <w:szCs w:val="28"/>
        </w:rPr>
        <w:t>апоВ</w:t>
      </w:r>
      <w:proofErr w:type="spellEnd"/>
      <w:r w:rsidRPr="002372B3">
        <w:rPr>
          <w:sz w:val="28"/>
          <w:szCs w:val="28"/>
        </w:rPr>
        <w:t xml:space="preserve"> та антропометричними показниками, показниками вуглеводного обміну. Так, рівень </w:t>
      </w:r>
      <w:proofErr w:type="spellStart"/>
      <w:r w:rsidRPr="002372B3">
        <w:rPr>
          <w:sz w:val="28"/>
          <w:szCs w:val="28"/>
        </w:rPr>
        <w:t>апоВ</w:t>
      </w:r>
      <w:proofErr w:type="spellEnd"/>
      <w:r w:rsidRPr="002372B3">
        <w:rPr>
          <w:sz w:val="28"/>
          <w:szCs w:val="28"/>
        </w:rPr>
        <w:t xml:space="preserve"> позитивно корелював з ОТ (r=0,91, p&lt;0,05), індекс Т/С (r=0,99, p&lt;0,05), інсуліном (r=0,97, p&lt;0,05), глюкозою (r=0,99, p&lt;0,05), </w:t>
      </w:r>
      <w:r w:rsidRPr="002372B3">
        <w:rPr>
          <w:bCs/>
          <w:sz w:val="28"/>
          <w:szCs w:val="28"/>
        </w:rPr>
        <w:t xml:space="preserve">НвА1с </w:t>
      </w:r>
      <w:r w:rsidRPr="002372B3">
        <w:rPr>
          <w:sz w:val="28"/>
          <w:szCs w:val="28"/>
        </w:rPr>
        <w:t xml:space="preserve">(r=0,95, p&lt;0,05), НОМА (r=0,99, p&lt;0,05). При оцінці активності </w:t>
      </w:r>
      <w:proofErr w:type="spellStart"/>
      <w:r w:rsidRPr="002372B3">
        <w:rPr>
          <w:sz w:val="28"/>
          <w:szCs w:val="28"/>
        </w:rPr>
        <w:t>адипокінів</w:t>
      </w:r>
      <w:proofErr w:type="spellEnd"/>
      <w:r w:rsidRPr="002372B3">
        <w:rPr>
          <w:sz w:val="28"/>
          <w:szCs w:val="28"/>
        </w:rPr>
        <w:t xml:space="preserve"> найчастіше зустрічалися достовірні кореляції ФНП-α з показниками інсулінового обміну, а саме з інсуліном (r=0,94, p&lt;0,05), НОМА (r=0,89, p&lt;0,05), </w:t>
      </w:r>
      <w:r w:rsidRPr="002372B3">
        <w:rPr>
          <w:bCs/>
          <w:sz w:val="28"/>
          <w:szCs w:val="28"/>
        </w:rPr>
        <w:t xml:space="preserve">НвА1с </w:t>
      </w:r>
      <w:r w:rsidRPr="002372B3">
        <w:rPr>
          <w:sz w:val="28"/>
          <w:szCs w:val="28"/>
        </w:rPr>
        <w:t xml:space="preserve">(r=0,93, p&lt;0,05). Виявлено також  кореляційний зв’язок ФНП-α з </w:t>
      </w:r>
      <w:proofErr w:type="spellStart"/>
      <w:r w:rsidRPr="002372B3">
        <w:rPr>
          <w:sz w:val="28"/>
          <w:szCs w:val="28"/>
        </w:rPr>
        <w:t>апоВ</w:t>
      </w:r>
      <w:proofErr w:type="spellEnd"/>
      <w:r w:rsidRPr="002372B3">
        <w:rPr>
          <w:sz w:val="28"/>
          <w:szCs w:val="28"/>
        </w:rPr>
        <w:t xml:space="preserve"> (r=0,89, p&lt;0,05).</w:t>
      </w:r>
    </w:p>
    <w:p w:rsidR="0046124D" w:rsidRPr="002372B3" w:rsidRDefault="0046124D" w:rsidP="001E1A4B">
      <w:pPr>
        <w:jc w:val="both"/>
        <w:rPr>
          <w:sz w:val="28"/>
          <w:szCs w:val="28"/>
        </w:rPr>
      </w:pPr>
      <w:r w:rsidRPr="002372B3">
        <w:rPr>
          <w:sz w:val="28"/>
          <w:szCs w:val="28"/>
        </w:rPr>
        <w:t xml:space="preserve">В 3 групі </w:t>
      </w:r>
      <w:proofErr w:type="spellStart"/>
      <w:r w:rsidRPr="002372B3">
        <w:rPr>
          <w:sz w:val="28"/>
          <w:szCs w:val="28"/>
        </w:rPr>
        <w:t>гіпертензивних</w:t>
      </w:r>
      <w:proofErr w:type="spellEnd"/>
      <w:r w:rsidRPr="002372B3">
        <w:rPr>
          <w:sz w:val="28"/>
          <w:szCs w:val="28"/>
        </w:rPr>
        <w:t xml:space="preserve"> пацієнтів з </w:t>
      </w:r>
      <w:proofErr w:type="spellStart"/>
      <w:r w:rsidRPr="002372B3">
        <w:rPr>
          <w:sz w:val="28"/>
          <w:szCs w:val="28"/>
        </w:rPr>
        <w:t>Ож</w:t>
      </w:r>
      <w:proofErr w:type="spellEnd"/>
      <w:r w:rsidRPr="002372B3">
        <w:rPr>
          <w:sz w:val="28"/>
          <w:szCs w:val="28"/>
        </w:rPr>
        <w:t xml:space="preserve"> </w:t>
      </w:r>
      <w:r w:rsidRPr="002372B3">
        <w:rPr>
          <w:sz w:val="28"/>
          <w:szCs w:val="28"/>
          <w:vertAlign w:val="subscript"/>
        </w:rPr>
        <w:t>1ст</w:t>
      </w:r>
      <w:r w:rsidRPr="002372B3">
        <w:rPr>
          <w:sz w:val="28"/>
          <w:szCs w:val="28"/>
        </w:rPr>
        <w:t>. (ІМТ 32,24±0,19 кг/м</w:t>
      </w:r>
      <w:r w:rsidRPr="002372B3">
        <w:rPr>
          <w:sz w:val="28"/>
          <w:szCs w:val="28"/>
          <w:vertAlign w:val="superscript"/>
        </w:rPr>
        <w:t xml:space="preserve">2 </w:t>
      </w:r>
      <w:r w:rsidRPr="002372B3">
        <w:rPr>
          <w:sz w:val="28"/>
          <w:szCs w:val="28"/>
        </w:rPr>
        <w:t>,</w:t>
      </w:r>
      <w:r w:rsidRPr="002372B3">
        <w:rPr>
          <w:color w:val="000000"/>
          <w:sz w:val="28"/>
          <w:szCs w:val="28"/>
        </w:rPr>
        <w:t xml:space="preserve"> </w:t>
      </w:r>
      <w:r w:rsidRPr="002372B3">
        <w:rPr>
          <w:sz w:val="28"/>
          <w:szCs w:val="28"/>
        </w:rPr>
        <w:t xml:space="preserve">n=50) найчастіше позитивні кореляційні зв'язки з високим коефіцієнтом кореляції зустрічались між різними класами </w:t>
      </w:r>
      <w:proofErr w:type="spellStart"/>
      <w:r w:rsidRPr="002372B3">
        <w:rPr>
          <w:sz w:val="28"/>
          <w:szCs w:val="28"/>
        </w:rPr>
        <w:t>ліпопротеїнів</w:t>
      </w:r>
      <w:proofErr w:type="spellEnd"/>
      <w:r w:rsidRPr="002372B3">
        <w:rPr>
          <w:sz w:val="28"/>
          <w:szCs w:val="28"/>
        </w:rPr>
        <w:t xml:space="preserve">, тобто у даної категорії пацієнтів на відміну від групи з надмірною масою тіла, значно порушувався ліпідний обмін. Так, ЗХ  корелював з ХСЛПНЩ (r=0,90, p&lt;0,05) та КА (r=0,59, p&lt;0,05), ХСЛПНЩ з КА (r=0,75, p&lt;0,05), ХСЛПДНЩ з ТГ (r=0,90, p&lt;0,05). В даній групі </w:t>
      </w:r>
      <w:proofErr w:type="spellStart"/>
      <w:r w:rsidRPr="002372B3">
        <w:rPr>
          <w:sz w:val="28"/>
          <w:szCs w:val="28"/>
        </w:rPr>
        <w:t>апоВ</w:t>
      </w:r>
      <w:proofErr w:type="spellEnd"/>
      <w:r w:rsidRPr="002372B3">
        <w:rPr>
          <w:sz w:val="28"/>
          <w:szCs w:val="28"/>
        </w:rPr>
        <w:t xml:space="preserve"> змінювався відповідно до концентрації інсуліну (r=0,84, p&lt;0,05) та індексу НОМА (r=0,79, p&lt;0,05). У порівнянні з пацієнтами 2 групи дещо знизився коефіцієнт кореляції між </w:t>
      </w:r>
      <w:proofErr w:type="spellStart"/>
      <w:r w:rsidRPr="002372B3">
        <w:rPr>
          <w:sz w:val="28"/>
          <w:szCs w:val="28"/>
        </w:rPr>
        <w:t>апоВ</w:t>
      </w:r>
      <w:proofErr w:type="spellEnd"/>
      <w:r w:rsidRPr="002372B3">
        <w:rPr>
          <w:sz w:val="28"/>
          <w:szCs w:val="28"/>
        </w:rPr>
        <w:t xml:space="preserve"> та ФНП-α (0,89 та 0,77 відповідно).</w:t>
      </w:r>
    </w:p>
    <w:p w:rsidR="0046124D" w:rsidRPr="002372B3" w:rsidRDefault="0046124D" w:rsidP="001E1A4B">
      <w:pPr>
        <w:jc w:val="both"/>
        <w:rPr>
          <w:sz w:val="28"/>
          <w:szCs w:val="28"/>
        </w:rPr>
      </w:pPr>
      <w:r w:rsidRPr="002372B3">
        <w:rPr>
          <w:sz w:val="28"/>
          <w:szCs w:val="28"/>
        </w:rPr>
        <w:t xml:space="preserve">В 4 групі пацієнтів з </w:t>
      </w:r>
      <w:proofErr w:type="spellStart"/>
      <w:r w:rsidRPr="002372B3">
        <w:rPr>
          <w:sz w:val="28"/>
          <w:szCs w:val="28"/>
        </w:rPr>
        <w:t>Ож</w:t>
      </w:r>
      <w:proofErr w:type="spellEnd"/>
      <w:r w:rsidRPr="002372B3">
        <w:rPr>
          <w:sz w:val="28"/>
          <w:szCs w:val="28"/>
        </w:rPr>
        <w:t xml:space="preserve"> </w:t>
      </w:r>
      <w:r w:rsidRPr="002372B3">
        <w:rPr>
          <w:sz w:val="28"/>
          <w:szCs w:val="28"/>
          <w:vertAlign w:val="subscript"/>
        </w:rPr>
        <w:t>2ст</w:t>
      </w:r>
      <w:r w:rsidRPr="002372B3">
        <w:rPr>
          <w:sz w:val="28"/>
          <w:szCs w:val="28"/>
        </w:rPr>
        <w:t>. (ІМТ 36,77±0,27 кг/м</w:t>
      </w:r>
      <w:r w:rsidRPr="002372B3">
        <w:rPr>
          <w:sz w:val="28"/>
          <w:szCs w:val="28"/>
          <w:vertAlign w:val="superscript"/>
        </w:rPr>
        <w:t>2</w:t>
      </w:r>
      <w:r w:rsidRPr="002372B3">
        <w:rPr>
          <w:sz w:val="28"/>
          <w:szCs w:val="28"/>
        </w:rPr>
        <w:t xml:space="preserve">, n=28) також спостерігалися позитивні кореляції між показниками ліпідного профілю, але на відміну від 2 групи кореляційні зв’язки зустрічалися частіше, майже між всіма показниками ліпідного спектру. Так, ЗХ позитивно корелював з ХСЛПНЩ (r=0,91, p&lt;0,05), ТГ (r=0,67, p&lt;0,05), ХСЛПДНЩ (r=0,64, p&lt;0,05); ХСЛПНЩ з ТГ (r=0,99, p&lt;0,05), ХСЛПНЩ з КА (r=0,82, p&lt;0,05), ХСЛПВЩ з НОМА (r=0,60, p&lt;0,05). </w:t>
      </w:r>
      <w:proofErr w:type="spellStart"/>
      <w:r w:rsidRPr="002372B3">
        <w:rPr>
          <w:sz w:val="28"/>
          <w:szCs w:val="28"/>
        </w:rPr>
        <w:t>Апо</w:t>
      </w:r>
      <w:proofErr w:type="spellEnd"/>
      <w:r w:rsidRPr="002372B3">
        <w:rPr>
          <w:sz w:val="28"/>
          <w:szCs w:val="28"/>
        </w:rPr>
        <w:t xml:space="preserve"> В корелював з показниками вуглеводного обміну – НОМА (r=0,86, p&lt;0,05), інсуліном (r=0,74, p&lt;0,05), </w:t>
      </w:r>
      <w:r w:rsidRPr="002372B3">
        <w:rPr>
          <w:bCs/>
          <w:sz w:val="28"/>
          <w:szCs w:val="28"/>
        </w:rPr>
        <w:t xml:space="preserve">глюкозою </w:t>
      </w:r>
      <w:r w:rsidRPr="002372B3">
        <w:rPr>
          <w:sz w:val="28"/>
          <w:szCs w:val="28"/>
        </w:rPr>
        <w:t>(r=0,73, p&lt;0,05)</w:t>
      </w:r>
      <w:r w:rsidRPr="002372B3">
        <w:rPr>
          <w:bCs/>
          <w:sz w:val="28"/>
          <w:szCs w:val="28"/>
        </w:rPr>
        <w:t xml:space="preserve">, НвА1с  </w:t>
      </w:r>
      <w:r w:rsidRPr="002372B3">
        <w:rPr>
          <w:sz w:val="28"/>
          <w:szCs w:val="28"/>
        </w:rPr>
        <w:t xml:space="preserve">(r=0,71, p&lt;0,05). Позитивний кореляційний зв’язок між </w:t>
      </w:r>
      <w:proofErr w:type="spellStart"/>
      <w:r w:rsidRPr="002372B3">
        <w:rPr>
          <w:sz w:val="28"/>
          <w:szCs w:val="28"/>
        </w:rPr>
        <w:t>апоВ</w:t>
      </w:r>
      <w:proofErr w:type="spellEnd"/>
      <w:r w:rsidRPr="002372B3">
        <w:rPr>
          <w:sz w:val="28"/>
          <w:szCs w:val="28"/>
        </w:rPr>
        <w:t xml:space="preserve"> та ФНП-α також зберігався і в даній групі (r=0,81, p&lt;0,05). Також слід зазначити, що у пацієнтів 3 групи виявлено позитивний з середнім коефіцієнтом кореляції зв’язок між </w:t>
      </w:r>
      <w:proofErr w:type="spellStart"/>
      <w:r w:rsidRPr="002372B3">
        <w:rPr>
          <w:sz w:val="28"/>
          <w:szCs w:val="28"/>
        </w:rPr>
        <w:t>адипокінами</w:t>
      </w:r>
      <w:proofErr w:type="spellEnd"/>
      <w:r w:rsidRPr="002372B3">
        <w:rPr>
          <w:sz w:val="28"/>
          <w:szCs w:val="28"/>
        </w:rPr>
        <w:t xml:space="preserve"> – ФНП-α і ІЛ-6 (r=0,56, p&lt;0,05).</w:t>
      </w:r>
      <w:r w:rsidRPr="002372B3">
        <w:rPr>
          <w:bCs/>
          <w:sz w:val="28"/>
          <w:szCs w:val="28"/>
        </w:rPr>
        <w:t xml:space="preserve"> </w:t>
      </w:r>
    </w:p>
    <w:p w:rsidR="0046124D" w:rsidRPr="002372B3" w:rsidRDefault="0046124D" w:rsidP="001E1A4B">
      <w:pPr>
        <w:jc w:val="both"/>
        <w:rPr>
          <w:sz w:val="28"/>
          <w:szCs w:val="28"/>
        </w:rPr>
      </w:pPr>
      <w:r w:rsidRPr="002372B3">
        <w:rPr>
          <w:sz w:val="28"/>
          <w:szCs w:val="28"/>
        </w:rPr>
        <w:t xml:space="preserve">В 5 групі з </w:t>
      </w:r>
      <w:proofErr w:type="spellStart"/>
      <w:r w:rsidRPr="002372B3">
        <w:rPr>
          <w:sz w:val="28"/>
          <w:szCs w:val="28"/>
        </w:rPr>
        <w:t>Ож</w:t>
      </w:r>
      <w:proofErr w:type="spellEnd"/>
      <w:r w:rsidRPr="002372B3">
        <w:rPr>
          <w:sz w:val="28"/>
          <w:szCs w:val="28"/>
        </w:rPr>
        <w:t xml:space="preserve"> </w:t>
      </w:r>
      <w:r w:rsidRPr="002372B3">
        <w:rPr>
          <w:sz w:val="28"/>
          <w:szCs w:val="28"/>
          <w:vertAlign w:val="subscript"/>
        </w:rPr>
        <w:t>3ст</w:t>
      </w:r>
      <w:r w:rsidRPr="002372B3">
        <w:rPr>
          <w:sz w:val="28"/>
          <w:szCs w:val="28"/>
        </w:rPr>
        <w:t>. (ІМТ 43,14±0,68 кг/м</w:t>
      </w:r>
      <w:r w:rsidRPr="002372B3">
        <w:rPr>
          <w:sz w:val="28"/>
          <w:szCs w:val="28"/>
          <w:vertAlign w:val="superscript"/>
        </w:rPr>
        <w:t>2</w:t>
      </w:r>
      <w:r w:rsidRPr="002372B3">
        <w:rPr>
          <w:sz w:val="28"/>
          <w:szCs w:val="28"/>
        </w:rPr>
        <w:t xml:space="preserve">, n=22) також продовжувалися спостерігатися кореляційні зв’язки що стосувалися переважно </w:t>
      </w:r>
      <w:proofErr w:type="spellStart"/>
      <w:r w:rsidRPr="002372B3">
        <w:rPr>
          <w:sz w:val="28"/>
          <w:szCs w:val="28"/>
        </w:rPr>
        <w:t>атерогенних</w:t>
      </w:r>
      <w:proofErr w:type="spellEnd"/>
      <w:r w:rsidRPr="002372B3">
        <w:rPr>
          <w:sz w:val="28"/>
          <w:szCs w:val="28"/>
        </w:rPr>
        <w:t xml:space="preserve"> ліпідів, але ступінь кореляції у порівнянні з 4 групою була значно вищою. Так, виявлені кореляції між ХСЛПДНЩ та ТГ (r=1,0, p&lt;0,05)</w:t>
      </w:r>
      <w:r w:rsidRPr="002372B3">
        <w:rPr>
          <w:color w:val="000000"/>
          <w:sz w:val="28"/>
          <w:szCs w:val="28"/>
        </w:rPr>
        <w:t xml:space="preserve">, </w:t>
      </w:r>
      <w:r w:rsidRPr="002372B3">
        <w:rPr>
          <w:sz w:val="28"/>
          <w:szCs w:val="28"/>
        </w:rPr>
        <w:t xml:space="preserve">ХСЛПДНЩ та КА (r=0,99, p&lt;0,05), ХСЛПДНЩ та ФНП-α (r=0,99, p&lt;0,05); ЗХ був пов’язаний з ХСЛПНЩ (r=0,99, p&lt;0,05), глюкозою (r=0,99, p&lt;0,05); збільшення КА було </w:t>
      </w:r>
      <w:r w:rsidRPr="002372B3">
        <w:rPr>
          <w:sz w:val="28"/>
          <w:szCs w:val="28"/>
        </w:rPr>
        <w:lastRenderedPageBreak/>
        <w:t xml:space="preserve">пов’язано з рівнем ФНП-α (r=1,0, p&lt;0,05) та ТГ (r=0,99, p&lt;0,05). </w:t>
      </w:r>
      <w:proofErr w:type="spellStart"/>
      <w:r w:rsidRPr="002372B3">
        <w:rPr>
          <w:sz w:val="28"/>
          <w:szCs w:val="28"/>
        </w:rPr>
        <w:t>АпоВ</w:t>
      </w:r>
      <w:proofErr w:type="spellEnd"/>
      <w:r w:rsidRPr="002372B3">
        <w:rPr>
          <w:sz w:val="28"/>
          <w:szCs w:val="28"/>
        </w:rPr>
        <w:t xml:space="preserve"> корелював з ІЛ-6 (r=0,99, p&lt;0,05). ФНП-α з ТГ (r=0,99, p&lt;0,05).</w:t>
      </w:r>
    </w:p>
    <w:p w:rsidR="0046124D" w:rsidRPr="002372B3" w:rsidRDefault="0046124D" w:rsidP="001E1A4B">
      <w:pPr>
        <w:jc w:val="both"/>
        <w:rPr>
          <w:sz w:val="28"/>
          <w:szCs w:val="28"/>
        </w:rPr>
      </w:pPr>
      <w:r w:rsidRPr="002372B3">
        <w:rPr>
          <w:b/>
          <w:sz w:val="28"/>
          <w:szCs w:val="28"/>
        </w:rPr>
        <w:t>Висновки.</w:t>
      </w:r>
      <w:r w:rsidRPr="002372B3">
        <w:rPr>
          <w:sz w:val="28"/>
          <w:szCs w:val="28"/>
        </w:rPr>
        <w:t xml:space="preserve"> </w:t>
      </w:r>
      <w:r w:rsidR="0064227E" w:rsidRPr="002372B3">
        <w:rPr>
          <w:sz w:val="28"/>
          <w:szCs w:val="28"/>
        </w:rPr>
        <w:t xml:space="preserve">В нашому дослідженні, найбільш інформативним показником порушень ліпідного спектру у </w:t>
      </w:r>
      <w:proofErr w:type="spellStart"/>
      <w:r w:rsidR="0064227E" w:rsidRPr="002372B3">
        <w:rPr>
          <w:sz w:val="28"/>
          <w:szCs w:val="28"/>
        </w:rPr>
        <w:t>гіпертензивних</w:t>
      </w:r>
      <w:proofErr w:type="spellEnd"/>
      <w:r w:rsidR="0064227E" w:rsidRPr="002372B3">
        <w:rPr>
          <w:sz w:val="28"/>
          <w:szCs w:val="28"/>
        </w:rPr>
        <w:t xml:space="preserve"> пацієнтів виявився </w:t>
      </w:r>
      <w:proofErr w:type="spellStart"/>
      <w:r w:rsidR="0064227E" w:rsidRPr="002372B3">
        <w:rPr>
          <w:sz w:val="28"/>
          <w:szCs w:val="28"/>
        </w:rPr>
        <w:t>апоВ</w:t>
      </w:r>
      <w:proofErr w:type="spellEnd"/>
      <w:r w:rsidR="0064227E" w:rsidRPr="002372B3">
        <w:rPr>
          <w:sz w:val="28"/>
          <w:szCs w:val="28"/>
        </w:rPr>
        <w:t xml:space="preserve">, який був тісно взаємопов’язаний з активністю </w:t>
      </w:r>
      <w:proofErr w:type="spellStart"/>
      <w:r w:rsidR="0064227E" w:rsidRPr="002372B3">
        <w:rPr>
          <w:sz w:val="28"/>
          <w:szCs w:val="28"/>
        </w:rPr>
        <w:t>адипокінів</w:t>
      </w:r>
      <w:proofErr w:type="spellEnd"/>
      <w:r w:rsidR="0064227E" w:rsidRPr="002372B3">
        <w:rPr>
          <w:sz w:val="28"/>
          <w:szCs w:val="28"/>
        </w:rPr>
        <w:t xml:space="preserve">. Так, у осіб з надлишковою масою </w:t>
      </w:r>
      <w:proofErr w:type="spellStart"/>
      <w:r w:rsidR="0064227E" w:rsidRPr="002372B3">
        <w:rPr>
          <w:sz w:val="28"/>
          <w:szCs w:val="28"/>
        </w:rPr>
        <w:t>апоВ</w:t>
      </w:r>
      <w:proofErr w:type="spellEnd"/>
      <w:r w:rsidR="0064227E" w:rsidRPr="002372B3">
        <w:rPr>
          <w:sz w:val="28"/>
          <w:szCs w:val="28"/>
        </w:rPr>
        <w:t xml:space="preserve"> корелював з ФНП-α, в групі Ож</w:t>
      </w:r>
      <w:r w:rsidR="0064227E" w:rsidRPr="002372B3">
        <w:rPr>
          <w:sz w:val="28"/>
          <w:szCs w:val="28"/>
          <w:vertAlign w:val="subscript"/>
        </w:rPr>
        <w:t>1ст</w:t>
      </w:r>
      <w:r w:rsidR="0064227E" w:rsidRPr="002372B3">
        <w:rPr>
          <w:sz w:val="28"/>
          <w:szCs w:val="28"/>
        </w:rPr>
        <w:t xml:space="preserve">. цей зв’язок продовжував спостерігатися, але дещо знизився коефіцієнт кореляції. В групі з </w:t>
      </w:r>
      <w:proofErr w:type="spellStart"/>
      <w:r w:rsidR="0064227E" w:rsidRPr="002372B3">
        <w:rPr>
          <w:sz w:val="28"/>
          <w:szCs w:val="28"/>
        </w:rPr>
        <w:t>Ож</w:t>
      </w:r>
      <w:proofErr w:type="spellEnd"/>
      <w:r w:rsidR="0064227E" w:rsidRPr="002372B3">
        <w:rPr>
          <w:sz w:val="28"/>
          <w:szCs w:val="28"/>
        </w:rPr>
        <w:t xml:space="preserve"> </w:t>
      </w:r>
      <w:r w:rsidR="0064227E" w:rsidRPr="002372B3">
        <w:rPr>
          <w:sz w:val="28"/>
          <w:szCs w:val="28"/>
          <w:vertAlign w:val="subscript"/>
        </w:rPr>
        <w:t>2ст</w:t>
      </w:r>
      <w:r w:rsidR="0064227E" w:rsidRPr="002372B3">
        <w:rPr>
          <w:sz w:val="28"/>
          <w:szCs w:val="28"/>
        </w:rPr>
        <w:t xml:space="preserve">.також спостерігався даний зв'язок з незначним зростанням рівня кореляції. А в групі з </w:t>
      </w:r>
      <w:proofErr w:type="spellStart"/>
      <w:r w:rsidR="0064227E" w:rsidRPr="002372B3">
        <w:rPr>
          <w:sz w:val="28"/>
          <w:szCs w:val="28"/>
        </w:rPr>
        <w:t>Ож</w:t>
      </w:r>
      <w:proofErr w:type="spellEnd"/>
      <w:r w:rsidR="0064227E" w:rsidRPr="002372B3">
        <w:rPr>
          <w:sz w:val="28"/>
          <w:szCs w:val="28"/>
        </w:rPr>
        <w:t xml:space="preserve"> </w:t>
      </w:r>
      <w:r w:rsidR="0064227E" w:rsidRPr="002372B3">
        <w:rPr>
          <w:sz w:val="28"/>
          <w:szCs w:val="28"/>
          <w:vertAlign w:val="subscript"/>
        </w:rPr>
        <w:t>3ст</w:t>
      </w:r>
      <w:r w:rsidR="0064227E" w:rsidRPr="002372B3">
        <w:rPr>
          <w:sz w:val="28"/>
          <w:szCs w:val="28"/>
        </w:rPr>
        <w:t xml:space="preserve">. </w:t>
      </w:r>
      <w:proofErr w:type="spellStart"/>
      <w:r w:rsidR="0064227E" w:rsidRPr="002372B3">
        <w:rPr>
          <w:sz w:val="28"/>
          <w:szCs w:val="28"/>
        </w:rPr>
        <w:t>апоВ</w:t>
      </w:r>
      <w:proofErr w:type="spellEnd"/>
      <w:r w:rsidR="0064227E" w:rsidRPr="002372B3">
        <w:rPr>
          <w:sz w:val="28"/>
          <w:szCs w:val="28"/>
        </w:rPr>
        <w:t xml:space="preserve"> нами виявлено позитивний зв'язок </w:t>
      </w:r>
      <w:proofErr w:type="spellStart"/>
      <w:r w:rsidR="0064227E" w:rsidRPr="002372B3">
        <w:rPr>
          <w:sz w:val="28"/>
          <w:szCs w:val="28"/>
        </w:rPr>
        <w:t>апоВ</w:t>
      </w:r>
      <w:proofErr w:type="spellEnd"/>
      <w:r w:rsidR="0064227E" w:rsidRPr="002372B3">
        <w:rPr>
          <w:sz w:val="28"/>
          <w:szCs w:val="28"/>
        </w:rPr>
        <w:t xml:space="preserve"> з ІЛ-6.</w:t>
      </w:r>
      <w:r w:rsidR="001E1A4B" w:rsidRPr="002372B3">
        <w:rPr>
          <w:sz w:val="28"/>
          <w:szCs w:val="28"/>
        </w:rPr>
        <w:t xml:space="preserve"> </w:t>
      </w:r>
      <w:r w:rsidRPr="002372B3">
        <w:rPr>
          <w:sz w:val="28"/>
          <w:szCs w:val="28"/>
        </w:rPr>
        <w:t xml:space="preserve">Аналізуючи активність </w:t>
      </w:r>
      <w:proofErr w:type="spellStart"/>
      <w:r w:rsidRPr="002372B3">
        <w:rPr>
          <w:sz w:val="28"/>
          <w:szCs w:val="28"/>
        </w:rPr>
        <w:t>адипоцитокінів</w:t>
      </w:r>
      <w:proofErr w:type="spellEnd"/>
      <w:r w:rsidRPr="002372B3">
        <w:rPr>
          <w:sz w:val="28"/>
          <w:szCs w:val="28"/>
        </w:rPr>
        <w:t xml:space="preserve"> зі збільшенням ІМТ та метаболічними порушеннями у хворих на АГ, слід зазначити, що ФНП-α є раннім медіатором </w:t>
      </w:r>
      <w:proofErr w:type="spellStart"/>
      <w:r w:rsidRPr="002372B3">
        <w:rPr>
          <w:sz w:val="28"/>
          <w:szCs w:val="28"/>
        </w:rPr>
        <w:t>імунозапалення</w:t>
      </w:r>
      <w:proofErr w:type="spellEnd"/>
      <w:r w:rsidRPr="002372B3">
        <w:rPr>
          <w:sz w:val="28"/>
          <w:szCs w:val="28"/>
        </w:rPr>
        <w:t xml:space="preserve"> та на початкових стадіях формування </w:t>
      </w:r>
      <w:proofErr w:type="spellStart"/>
      <w:r w:rsidRPr="002372B3">
        <w:rPr>
          <w:sz w:val="28"/>
          <w:szCs w:val="28"/>
        </w:rPr>
        <w:t>Ож</w:t>
      </w:r>
      <w:proofErr w:type="spellEnd"/>
      <w:r w:rsidRPr="002372B3">
        <w:rPr>
          <w:sz w:val="28"/>
          <w:szCs w:val="28"/>
        </w:rPr>
        <w:t xml:space="preserve"> пов'язаний з вуглеводним обміном, у подальшому по мірі зростання маси тіла активність ФНП-α пов’язана з порушеннями ліпідного обмінів, а ІЛ-6 долучається до патологічних каскадів в кінцевих стадіях запальної реакції, і тому його вивільнення відбувається дещо пізніше за інші </w:t>
      </w:r>
      <w:proofErr w:type="spellStart"/>
      <w:r w:rsidRPr="002372B3">
        <w:rPr>
          <w:sz w:val="28"/>
          <w:szCs w:val="28"/>
        </w:rPr>
        <w:t>цитокіни</w:t>
      </w:r>
      <w:proofErr w:type="spellEnd"/>
      <w:r w:rsidR="002372B3" w:rsidRPr="002372B3">
        <w:rPr>
          <w:sz w:val="28"/>
          <w:szCs w:val="28"/>
        </w:rPr>
        <w:t>.</w:t>
      </w:r>
      <w:r w:rsidRPr="002372B3">
        <w:rPr>
          <w:sz w:val="28"/>
          <w:szCs w:val="28"/>
        </w:rPr>
        <w:t xml:space="preserve"> </w:t>
      </w:r>
    </w:p>
    <w:p w:rsidR="001E1A4B" w:rsidRPr="002372B3" w:rsidRDefault="001E1A4B" w:rsidP="001E1A4B">
      <w:pPr>
        <w:jc w:val="both"/>
        <w:rPr>
          <w:sz w:val="28"/>
          <w:szCs w:val="28"/>
        </w:rPr>
      </w:pPr>
    </w:p>
    <w:sectPr w:rsidR="001E1A4B" w:rsidRPr="002372B3" w:rsidSect="002372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4D"/>
    <w:rsid w:val="000863B7"/>
    <w:rsid w:val="000B6050"/>
    <w:rsid w:val="001E1A4B"/>
    <w:rsid w:val="002367E5"/>
    <w:rsid w:val="002372B3"/>
    <w:rsid w:val="002C25A7"/>
    <w:rsid w:val="0043030D"/>
    <w:rsid w:val="0046124D"/>
    <w:rsid w:val="00583481"/>
    <w:rsid w:val="005B7260"/>
    <w:rsid w:val="0064227E"/>
    <w:rsid w:val="00D6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A1534-1C15-4602-9D6A-36A8828E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6124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372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72B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2018-08-29T05:49:00Z</cp:lastPrinted>
  <dcterms:created xsi:type="dcterms:W3CDTF">2018-10-11T07:45:00Z</dcterms:created>
  <dcterms:modified xsi:type="dcterms:W3CDTF">2018-10-11T07:45:00Z</dcterms:modified>
</cp:coreProperties>
</file>