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95" w:rsidRPr="004F6980" w:rsidRDefault="00674895" w:rsidP="00674895">
      <w:pPr>
        <w:pStyle w:val="Default"/>
        <w:rPr>
          <w:sz w:val="28"/>
          <w:szCs w:val="28"/>
          <w:lang w:val="uk-UA"/>
        </w:rPr>
      </w:pPr>
      <w:r w:rsidRPr="004F6980">
        <w:rPr>
          <w:sz w:val="28"/>
          <w:szCs w:val="28"/>
          <w:lang w:val="uk-UA"/>
        </w:rPr>
        <w:t xml:space="preserve">УДК: 616.155.194-008.1-092 </w:t>
      </w:r>
    </w:p>
    <w:p w:rsidR="00674895" w:rsidRPr="004F6980" w:rsidRDefault="00674895" w:rsidP="00674895">
      <w:pPr>
        <w:pStyle w:val="Default"/>
        <w:rPr>
          <w:rFonts w:ascii="Arial" w:hAnsi="Arial" w:cs="Arial"/>
          <w:sz w:val="28"/>
          <w:szCs w:val="28"/>
          <w:lang w:val="uk-UA"/>
        </w:rPr>
      </w:pPr>
      <w:proofErr w:type="spellStart"/>
      <w:r w:rsidRPr="004F6980">
        <w:rPr>
          <w:rFonts w:ascii="Arial" w:hAnsi="Arial" w:cs="Arial"/>
          <w:b/>
          <w:bCs/>
          <w:sz w:val="28"/>
          <w:szCs w:val="28"/>
          <w:lang w:val="uk-UA"/>
        </w:rPr>
        <w:t>Ковальцова</w:t>
      </w:r>
      <w:proofErr w:type="spellEnd"/>
      <w:r w:rsidRPr="004F6980">
        <w:rPr>
          <w:rFonts w:ascii="Arial" w:hAnsi="Arial" w:cs="Arial"/>
          <w:b/>
          <w:bCs/>
          <w:sz w:val="28"/>
          <w:szCs w:val="28"/>
          <w:lang w:val="uk-UA"/>
        </w:rPr>
        <w:t xml:space="preserve"> М.В., Александрова К.В., Журавлева П.В., </w:t>
      </w:r>
      <w:proofErr w:type="spellStart"/>
      <w:r w:rsidRPr="004F6980">
        <w:rPr>
          <w:rFonts w:ascii="Arial" w:hAnsi="Arial" w:cs="Arial"/>
          <w:b/>
          <w:bCs/>
          <w:sz w:val="28"/>
          <w:szCs w:val="28"/>
          <w:lang w:val="uk-UA"/>
        </w:rPr>
        <w:t>Глянцев</w:t>
      </w:r>
      <w:proofErr w:type="spellEnd"/>
      <w:r w:rsidRPr="004F6980">
        <w:rPr>
          <w:rFonts w:ascii="Arial" w:hAnsi="Arial" w:cs="Arial"/>
          <w:b/>
          <w:bCs/>
          <w:sz w:val="28"/>
          <w:szCs w:val="28"/>
          <w:lang w:val="uk-UA"/>
        </w:rPr>
        <w:t xml:space="preserve"> П.П., </w:t>
      </w:r>
      <w:proofErr w:type="spellStart"/>
      <w:r w:rsidRPr="004F6980">
        <w:rPr>
          <w:rFonts w:ascii="Arial" w:hAnsi="Arial" w:cs="Arial"/>
          <w:b/>
          <w:bCs/>
          <w:sz w:val="28"/>
          <w:szCs w:val="28"/>
          <w:lang w:val="uk-UA"/>
        </w:rPr>
        <w:t>Саберова</w:t>
      </w:r>
      <w:proofErr w:type="spellEnd"/>
      <w:r w:rsidRPr="004F6980">
        <w:rPr>
          <w:rFonts w:ascii="Arial" w:hAnsi="Arial" w:cs="Arial"/>
          <w:b/>
          <w:bCs/>
          <w:sz w:val="28"/>
          <w:szCs w:val="28"/>
          <w:lang w:val="uk-UA"/>
        </w:rPr>
        <w:t xml:space="preserve"> Ю.О.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Научный руководитель: проф. Николаева О.В.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Патогенез развития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гемической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гипоксии при недостаточности функционирования системы крови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Актуальность. </w:t>
      </w:r>
      <w:r>
        <w:rPr>
          <w:rFonts w:ascii="Arial" w:hAnsi="Arial" w:cs="Arial"/>
          <w:sz w:val="28"/>
          <w:szCs w:val="28"/>
        </w:rPr>
        <w:t xml:space="preserve">Гипоксия различного генеза является типический патологическим процессом, который возникает при различных заболеваниях, и влияет на их развитие, течение и исход. В основе гипоксии лежит недостаточное обеспечение тканей организма кислородом, а также нарушение усвоения кислорода в ходе биологического окисления. Эти нарушения могут развиваться последовательно, а могут возникать независимо друг от друга, что требует дифференцирования звена патологического процесса. Особого внимание заслуживает </w:t>
      </w:r>
      <w:proofErr w:type="spellStart"/>
      <w:r>
        <w:rPr>
          <w:rFonts w:ascii="Arial" w:hAnsi="Arial" w:cs="Arial"/>
          <w:sz w:val="28"/>
          <w:szCs w:val="28"/>
        </w:rPr>
        <w:t>гемическая</w:t>
      </w:r>
      <w:proofErr w:type="spellEnd"/>
      <w:r>
        <w:rPr>
          <w:rFonts w:ascii="Arial" w:hAnsi="Arial" w:cs="Arial"/>
          <w:sz w:val="28"/>
          <w:szCs w:val="28"/>
        </w:rPr>
        <w:t xml:space="preserve"> гипоксия, так как в ее основе лежит патология функционирования системы крови, что обуславливает стремительное развитие гипоксии, а также глубокие функциональные и морфологические изменения организма, как вследствие развивающейся патологии, так и вследствие компенсации [2, 3].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Цель: </w:t>
      </w:r>
      <w:r>
        <w:rPr>
          <w:rFonts w:ascii="Arial" w:hAnsi="Arial" w:cs="Arial"/>
          <w:sz w:val="28"/>
          <w:szCs w:val="28"/>
        </w:rPr>
        <w:t xml:space="preserve">Описание </w:t>
      </w:r>
      <w:proofErr w:type="spellStart"/>
      <w:r>
        <w:rPr>
          <w:rFonts w:ascii="Arial" w:hAnsi="Arial" w:cs="Arial"/>
          <w:sz w:val="28"/>
          <w:szCs w:val="28"/>
        </w:rPr>
        <w:t>гиспоксии</w:t>
      </w:r>
      <w:proofErr w:type="spellEnd"/>
      <w:r>
        <w:rPr>
          <w:rFonts w:ascii="Arial" w:hAnsi="Arial" w:cs="Arial"/>
          <w:sz w:val="28"/>
          <w:szCs w:val="28"/>
        </w:rPr>
        <w:t xml:space="preserve"> как типического патологического процесса, а также характеристика функциональных расстройств и механизмов повреждения при кислородном голодании.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Этиология: </w:t>
      </w:r>
      <w:r>
        <w:rPr>
          <w:rFonts w:ascii="Arial" w:hAnsi="Arial" w:cs="Arial"/>
          <w:sz w:val="28"/>
          <w:szCs w:val="28"/>
        </w:rPr>
        <w:t xml:space="preserve">Развитие </w:t>
      </w:r>
      <w:proofErr w:type="spellStart"/>
      <w:r>
        <w:rPr>
          <w:rFonts w:ascii="Arial" w:hAnsi="Arial" w:cs="Arial"/>
          <w:sz w:val="28"/>
          <w:szCs w:val="28"/>
        </w:rPr>
        <w:t>гемической</w:t>
      </w:r>
      <w:proofErr w:type="spellEnd"/>
      <w:r>
        <w:rPr>
          <w:rFonts w:ascii="Arial" w:hAnsi="Arial" w:cs="Arial"/>
          <w:sz w:val="28"/>
          <w:szCs w:val="28"/>
        </w:rPr>
        <w:t xml:space="preserve"> гипоксии происходит за счет уменьшения показателя эффективной кислородной ёмкости крови и, соответственно, снижение способности крови транспортировать газы. Гемоглобин</w:t>
      </w:r>
      <w:proofErr w:type="gramStart"/>
      <w:r>
        <w:rPr>
          <w:rFonts w:ascii="Arial" w:hAnsi="Arial" w:cs="Arial"/>
          <w:sz w:val="28"/>
          <w:szCs w:val="28"/>
        </w:rPr>
        <w:t xml:space="preserve"> А</w:t>
      </w:r>
      <w:proofErr w:type="gramEnd"/>
      <w:r>
        <w:rPr>
          <w:rFonts w:ascii="Arial" w:hAnsi="Arial" w:cs="Arial"/>
          <w:sz w:val="28"/>
          <w:szCs w:val="28"/>
        </w:rPr>
        <w:t xml:space="preserve"> является универсальным переносчиком О</w:t>
      </w:r>
      <w:r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28"/>
          <w:szCs w:val="28"/>
        </w:rPr>
        <w:t xml:space="preserve">, количество которого выражается коэффициентом </w:t>
      </w:r>
      <w:proofErr w:type="spellStart"/>
      <w:r>
        <w:rPr>
          <w:rFonts w:ascii="Arial" w:hAnsi="Arial" w:cs="Arial"/>
          <w:sz w:val="28"/>
          <w:szCs w:val="28"/>
        </w:rPr>
        <w:t>Хюфнера</w:t>
      </w:r>
      <w:proofErr w:type="spellEnd"/>
      <w:r>
        <w:rPr>
          <w:rFonts w:ascii="Arial" w:hAnsi="Arial" w:cs="Arial"/>
          <w:sz w:val="28"/>
          <w:szCs w:val="28"/>
        </w:rPr>
        <w:t xml:space="preserve"> и равно 1,39 мл [1, 3].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Патогенез: </w:t>
      </w:r>
      <w:r>
        <w:rPr>
          <w:rFonts w:ascii="Arial" w:hAnsi="Arial" w:cs="Arial"/>
          <w:sz w:val="28"/>
          <w:szCs w:val="28"/>
        </w:rPr>
        <w:t xml:space="preserve">Снижения кислородной ёмкости крови может происходить в результате либо уменьшения содержания </w:t>
      </w:r>
      <w:proofErr w:type="spellStart"/>
      <w:r>
        <w:rPr>
          <w:rFonts w:ascii="Arial" w:hAnsi="Arial" w:cs="Arial"/>
          <w:sz w:val="28"/>
          <w:szCs w:val="28"/>
        </w:rPr>
        <w:t>Н</w:t>
      </w:r>
      <w:proofErr w:type="gramStart"/>
      <w:r>
        <w:rPr>
          <w:rFonts w:ascii="Arial" w:hAnsi="Arial" w:cs="Arial"/>
          <w:sz w:val="28"/>
          <w:szCs w:val="28"/>
        </w:rPr>
        <w:t>b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в единице объёма крови, либо нарушения транспортных свойств </w:t>
      </w:r>
      <w:proofErr w:type="spellStart"/>
      <w:r>
        <w:rPr>
          <w:rFonts w:ascii="Arial" w:hAnsi="Arial" w:cs="Arial"/>
          <w:sz w:val="28"/>
          <w:szCs w:val="28"/>
        </w:rPr>
        <w:t>Нb</w:t>
      </w:r>
      <w:proofErr w:type="spellEnd"/>
      <w:r>
        <w:rPr>
          <w:rFonts w:ascii="Arial" w:hAnsi="Arial" w:cs="Arial"/>
          <w:sz w:val="28"/>
          <w:szCs w:val="28"/>
        </w:rPr>
        <w:t xml:space="preserve"> [1, 4]. </w:t>
      </w:r>
      <w:proofErr w:type="spellStart"/>
      <w:r>
        <w:rPr>
          <w:rFonts w:ascii="Arial" w:hAnsi="Arial" w:cs="Arial"/>
          <w:sz w:val="28"/>
          <w:szCs w:val="28"/>
        </w:rPr>
        <w:t>Гемический</w:t>
      </w:r>
      <w:proofErr w:type="spellEnd"/>
      <w:r>
        <w:rPr>
          <w:rFonts w:ascii="Arial" w:hAnsi="Arial" w:cs="Arial"/>
          <w:sz w:val="28"/>
          <w:szCs w:val="28"/>
        </w:rPr>
        <w:t xml:space="preserve"> тип гипоксии характеризуется снижением способности НЬ эритроцитов связывать кислород, транспортировать и отдавать его необходимое количество в ткани. Снижение содержания </w:t>
      </w:r>
      <w:proofErr w:type="spellStart"/>
      <w:r>
        <w:rPr>
          <w:rFonts w:ascii="Arial" w:hAnsi="Arial" w:cs="Arial"/>
          <w:sz w:val="28"/>
          <w:szCs w:val="28"/>
        </w:rPr>
        <w:t>Н</w:t>
      </w:r>
      <w:proofErr w:type="gramStart"/>
      <w:r>
        <w:rPr>
          <w:rFonts w:ascii="Arial" w:hAnsi="Arial" w:cs="Arial"/>
          <w:sz w:val="28"/>
          <w:szCs w:val="28"/>
        </w:rPr>
        <w:t>b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в единице объёма крови может наблюдаться при уменьшении числа эритроцитов и снижении содержания </w:t>
      </w:r>
      <w:proofErr w:type="spellStart"/>
      <w:r>
        <w:rPr>
          <w:rFonts w:ascii="Arial" w:hAnsi="Arial" w:cs="Arial"/>
          <w:sz w:val="28"/>
          <w:szCs w:val="28"/>
        </w:rPr>
        <w:t>Нb</w:t>
      </w:r>
      <w:proofErr w:type="spellEnd"/>
      <w:r>
        <w:rPr>
          <w:rFonts w:ascii="Arial" w:hAnsi="Arial" w:cs="Arial"/>
          <w:sz w:val="28"/>
          <w:szCs w:val="28"/>
        </w:rPr>
        <w:t xml:space="preserve"> (вплоть до 40-60 г/л). Такие изменения в составе крови обычно наблюдаются при разных формах анемии [1, 3, 5].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Нарушения транспортных свойств </w:t>
      </w:r>
      <w:proofErr w:type="spellStart"/>
      <w:r>
        <w:rPr>
          <w:rFonts w:ascii="Arial" w:hAnsi="Arial" w:cs="Arial"/>
          <w:sz w:val="28"/>
          <w:szCs w:val="28"/>
        </w:rPr>
        <w:t>Н</w:t>
      </w:r>
      <w:proofErr w:type="gramStart"/>
      <w:r>
        <w:rPr>
          <w:rFonts w:ascii="Arial" w:hAnsi="Arial" w:cs="Arial"/>
          <w:sz w:val="28"/>
          <w:szCs w:val="28"/>
        </w:rPr>
        <w:t>b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обусловлены изменением его способности к </w:t>
      </w:r>
      <w:proofErr w:type="spellStart"/>
      <w:r>
        <w:rPr>
          <w:rFonts w:ascii="Arial" w:hAnsi="Arial" w:cs="Arial"/>
          <w:sz w:val="28"/>
          <w:szCs w:val="28"/>
        </w:rPr>
        <w:t>оксигенации</w:t>
      </w:r>
      <w:proofErr w:type="spellEnd"/>
      <w:r>
        <w:rPr>
          <w:rFonts w:ascii="Arial" w:hAnsi="Arial" w:cs="Arial"/>
          <w:sz w:val="28"/>
          <w:szCs w:val="28"/>
        </w:rPr>
        <w:t xml:space="preserve"> в капиллярах альвеол и </w:t>
      </w:r>
      <w:proofErr w:type="spellStart"/>
      <w:r>
        <w:rPr>
          <w:rFonts w:ascii="Arial" w:hAnsi="Arial" w:cs="Arial"/>
          <w:sz w:val="28"/>
          <w:szCs w:val="28"/>
        </w:rPr>
        <w:t>дезоксигенации</w:t>
      </w:r>
      <w:proofErr w:type="spellEnd"/>
      <w:r>
        <w:rPr>
          <w:rFonts w:ascii="Arial" w:hAnsi="Arial" w:cs="Arial"/>
          <w:sz w:val="28"/>
          <w:szCs w:val="28"/>
        </w:rPr>
        <w:t xml:space="preserve"> в капиллярах тканей, возникающие в результате </w:t>
      </w:r>
      <w:proofErr w:type="spellStart"/>
      <w:r>
        <w:rPr>
          <w:rFonts w:ascii="Arial" w:hAnsi="Arial" w:cs="Arial"/>
          <w:sz w:val="28"/>
          <w:szCs w:val="28"/>
        </w:rPr>
        <w:t>гемоглабинопатий</w:t>
      </w:r>
      <w:proofErr w:type="spellEnd"/>
      <w:r>
        <w:rPr>
          <w:rFonts w:ascii="Arial" w:hAnsi="Arial" w:cs="Arial"/>
          <w:sz w:val="28"/>
          <w:szCs w:val="28"/>
        </w:rPr>
        <w:t xml:space="preserve">, которое могут быть как наследуемой патологией, так и приобретённой. Причиной наследуемой </w:t>
      </w:r>
      <w:proofErr w:type="spellStart"/>
      <w:r>
        <w:rPr>
          <w:rFonts w:ascii="Arial" w:hAnsi="Arial" w:cs="Arial"/>
          <w:sz w:val="28"/>
          <w:szCs w:val="28"/>
        </w:rPr>
        <w:t>гемоглобинопатии</w:t>
      </w:r>
      <w:proofErr w:type="spellEnd"/>
      <w:r>
        <w:rPr>
          <w:rFonts w:ascii="Arial" w:hAnsi="Arial" w:cs="Arial"/>
          <w:sz w:val="28"/>
          <w:szCs w:val="28"/>
        </w:rPr>
        <w:t xml:space="preserve">, проявляющейся в снижении </w:t>
      </w:r>
      <w:proofErr w:type="spellStart"/>
      <w:r>
        <w:rPr>
          <w:rFonts w:ascii="Arial" w:hAnsi="Arial" w:cs="Arial"/>
          <w:sz w:val="28"/>
          <w:szCs w:val="28"/>
        </w:rPr>
        <w:t>траспортирующей</w:t>
      </w:r>
      <w:proofErr w:type="spellEnd"/>
      <w:r>
        <w:rPr>
          <w:rFonts w:ascii="Arial" w:hAnsi="Arial" w:cs="Arial"/>
          <w:sz w:val="28"/>
          <w:szCs w:val="28"/>
        </w:rPr>
        <w:t xml:space="preserve"> способности НЬ, является мутация генов, </w:t>
      </w:r>
      <w:r>
        <w:rPr>
          <w:rFonts w:ascii="Arial" w:hAnsi="Arial" w:cs="Arial"/>
          <w:sz w:val="28"/>
          <w:szCs w:val="28"/>
        </w:rPr>
        <w:lastRenderedPageBreak/>
        <w:t xml:space="preserve">которая нарушают оптимальный состав аминокислот и структуру глобинов, что приводит к образованию дефектного гемоглобина [3, 6].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Одной из причин приобретённых </w:t>
      </w:r>
      <w:proofErr w:type="spellStart"/>
      <w:r>
        <w:rPr>
          <w:rFonts w:ascii="Arial" w:hAnsi="Arial" w:cs="Arial"/>
          <w:sz w:val="28"/>
          <w:szCs w:val="28"/>
        </w:rPr>
        <w:t>гемоглобинопатии</w:t>
      </w:r>
      <w:proofErr w:type="spellEnd"/>
      <w:r>
        <w:rPr>
          <w:rFonts w:ascii="Arial" w:hAnsi="Arial" w:cs="Arial"/>
          <w:sz w:val="28"/>
          <w:szCs w:val="28"/>
        </w:rPr>
        <w:t xml:space="preserve"> является повышение концентрации в крови </w:t>
      </w:r>
      <w:proofErr w:type="spellStart"/>
      <w:r>
        <w:rPr>
          <w:rFonts w:ascii="Arial" w:hAnsi="Arial" w:cs="Arial"/>
          <w:sz w:val="28"/>
          <w:szCs w:val="28"/>
        </w:rPr>
        <w:t>метгемоглобинообразователей</w:t>
      </w:r>
      <w:proofErr w:type="spellEnd"/>
      <w:r>
        <w:rPr>
          <w:rFonts w:ascii="Arial" w:hAnsi="Arial" w:cs="Arial"/>
          <w:sz w:val="28"/>
          <w:szCs w:val="28"/>
        </w:rPr>
        <w:t xml:space="preserve">, которые обуславливают переход иона железа из закисной формы в окисную, за счет чего изменяется </w:t>
      </w:r>
      <w:proofErr w:type="spellStart"/>
      <w:r>
        <w:rPr>
          <w:rFonts w:ascii="Arial" w:hAnsi="Arial" w:cs="Arial"/>
          <w:sz w:val="28"/>
          <w:szCs w:val="28"/>
        </w:rPr>
        <w:t>конформация</w:t>
      </w:r>
      <w:proofErr w:type="spellEnd"/>
      <w:r>
        <w:rPr>
          <w:rFonts w:ascii="Arial" w:hAnsi="Arial" w:cs="Arial"/>
          <w:sz w:val="28"/>
          <w:szCs w:val="28"/>
        </w:rPr>
        <w:t xml:space="preserve"> гемоглобина, и способность переносить кислород утрачивается. Такая же ситуация наблюдается при вдыхании смесей, где окись углерода содержится в концентрации превышающей нормальные показатели. При взаимодействии СО с </w:t>
      </w:r>
      <w:proofErr w:type="spellStart"/>
      <w:r>
        <w:rPr>
          <w:rFonts w:ascii="Arial" w:hAnsi="Arial" w:cs="Arial"/>
          <w:sz w:val="28"/>
          <w:szCs w:val="28"/>
        </w:rPr>
        <w:t>Нb</w:t>
      </w:r>
      <w:proofErr w:type="spellEnd"/>
      <w:r>
        <w:rPr>
          <w:rFonts w:ascii="Arial" w:hAnsi="Arial" w:cs="Arial"/>
          <w:sz w:val="28"/>
          <w:szCs w:val="28"/>
        </w:rPr>
        <w:t xml:space="preserve"> образуется карбоксигемоглобин (</w:t>
      </w:r>
      <w:proofErr w:type="spellStart"/>
      <w:r>
        <w:rPr>
          <w:rFonts w:ascii="Arial" w:hAnsi="Arial" w:cs="Arial"/>
          <w:sz w:val="28"/>
          <w:szCs w:val="28"/>
        </w:rPr>
        <w:t>НbСО</w:t>
      </w:r>
      <w:proofErr w:type="spellEnd"/>
      <w:r>
        <w:rPr>
          <w:rFonts w:ascii="Arial" w:hAnsi="Arial" w:cs="Arial"/>
          <w:sz w:val="28"/>
          <w:szCs w:val="28"/>
        </w:rPr>
        <w:t xml:space="preserve">), теряющий способность </w:t>
      </w:r>
      <w:proofErr w:type="spellStart"/>
      <w:r>
        <w:rPr>
          <w:rFonts w:ascii="Arial" w:hAnsi="Arial" w:cs="Arial"/>
          <w:sz w:val="28"/>
          <w:szCs w:val="28"/>
        </w:rPr>
        <w:t>транcпортировать</w:t>
      </w:r>
      <w:proofErr w:type="spellEnd"/>
      <w:r>
        <w:rPr>
          <w:rFonts w:ascii="Arial" w:hAnsi="Arial" w:cs="Arial"/>
          <w:sz w:val="28"/>
          <w:szCs w:val="28"/>
        </w:rPr>
        <w:t xml:space="preserve"> О</w:t>
      </w:r>
      <w:proofErr w:type="gramStart"/>
      <w:r>
        <w:rPr>
          <w:rFonts w:ascii="Arial" w:hAnsi="Arial" w:cs="Arial"/>
          <w:sz w:val="18"/>
          <w:szCs w:val="18"/>
        </w:rPr>
        <w:t>2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 тканям. При увеличении содержания НЬСО в крови до 50% от общей концентрации гемоглобина наблюдаются выраженные нарушения функционирования организма, а повышение уровня карбоксигемоглобина свыше 75% приводит к гипоксемии и смерти [2, 3].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Выводы: </w:t>
      </w:r>
      <w:r>
        <w:rPr>
          <w:rFonts w:ascii="Arial" w:hAnsi="Arial" w:cs="Arial"/>
          <w:sz w:val="28"/>
          <w:szCs w:val="28"/>
        </w:rPr>
        <w:t>1) Кислородное голодание является основой многих заболеваний, поэтому необходимо четкое понимания патофизиологического течение процесса для применения наиболее адекватного метода терапии.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2) </w:t>
      </w:r>
      <w:proofErr w:type="spellStart"/>
      <w:r>
        <w:rPr>
          <w:rFonts w:ascii="Arial" w:hAnsi="Arial" w:cs="Arial"/>
          <w:sz w:val="28"/>
          <w:szCs w:val="28"/>
        </w:rPr>
        <w:t>Гемическая</w:t>
      </w:r>
      <w:proofErr w:type="spellEnd"/>
      <w:r>
        <w:rPr>
          <w:rFonts w:ascii="Arial" w:hAnsi="Arial" w:cs="Arial"/>
          <w:sz w:val="28"/>
          <w:szCs w:val="28"/>
        </w:rPr>
        <w:t xml:space="preserve"> гипоксия быстропрогрессирующий вид экзогенной гипоксии, который сложно поддается устранению и коррекции состояния пациента, а также обуславливает высокую смертность </w:t>
      </w:r>
      <w:proofErr w:type="gramStart"/>
      <w:r>
        <w:rPr>
          <w:rFonts w:ascii="Arial" w:hAnsi="Arial" w:cs="Arial"/>
          <w:sz w:val="28"/>
          <w:szCs w:val="28"/>
        </w:rPr>
        <w:t>из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" w:hAnsi="Arial" w:cs="Arial"/>
          <w:sz w:val="28"/>
          <w:szCs w:val="28"/>
        </w:rPr>
        <w:t xml:space="preserve"> нарушения транспортных систем кислорода.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Гипоксия является </w:t>
      </w:r>
      <w:proofErr w:type="gramStart"/>
      <w:r>
        <w:rPr>
          <w:rFonts w:ascii="Arial" w:hAnsi="Arial" w:cs="Arial"/>
          <w:sz w:val="28"/>
          <w:szCs w:val="28"/>
        </w:rPr>
        <w:t>сопутствующий</w:t>
      </w:r>
      <w:proofErr w:type="gramEnd"/>
      <w:r>
        <w:rPr>
          <w:rFonts w:ascii="Arial" w:hAnsi="Arial" w:cs="Arial"/>
          <w:sz w:val="28"/>
          <w:szCs w:val="28"/>
        </w:rPr>
        <w:t xml:space="preserve"> патологией в течение многих заболеваний, что требует разъяснение механизмов основных проявлений кислородного голодания, сущности процессов, которые лежат в основе развития кислородного голодания для применения адекватных антигипоксических мероприятий.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</w:t>
      </w:r>
      <w:proofErr w:type="spellStart"/>
      <w:r>
        <w:rPr>
          <w:rFonts w:ascii="Arial" w:hAnsi="Arial" w:cs="Arial"/>
          <w:sz w:val="28"/>
          <w:szCs w:val="28"/>
        </w:rPr>
        <w:t>Гемическая</w:t>
      </w:r>
      <w:proofErr w:type="spellEnd"/>
      <w:r>
        <w:rPr>
          <w:rFonts w:ascii="Arial" w:hAnsi="Arial" w:cs="Arial"/>
          <w:sz w:val="28"/>
          <w:szCs w:val="28"/>
        </w:rPr>
        <w:t xml:space="preserve"> гипоксия до сих пор остается </w:t>
      </w:r>
      <w:proofErr w:type="spellStart"/>
      <w:r>
        <w:rPr>
          <w:rFonts w:ascii="Arial" w:hAnsi="Arial" w:cs="Arial"/>
          <w:sz w:val="28"/>
          <w:szCs w:val="28"/>
        </w:rPr>
        <w:t>котраверсионным</w:t>
      </w:r>
      <w:proofErr w:type="spellEnd"/>
      <w:r>
        <w:rPr>
          <w:rFonts w:ascii="Arial" w:hAnsi="Arial" w:cs="Arial"/>
          <w:sz w:val="28"/>
          <w:szCs w:val="28"/>
        </w:rPr>
        <w:t xml:space="preserve"> процессов, затрагивающим молекулярные механизмы, ведущие к нарушениям функционирования органов, что диктует потребность в дальнейшем изучение данного типического патологического процесса [2, 3, 5].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Литература: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>
        <w:rPr>
          <w:rFonts w:ascii="Arial" w:hAnsi="Arial" w:cs="Arial"/>
          <w:sz w:val="28"/>
          <w:szCs w:val="28"/>
        </w:rPr>
        <w:t>Литвицкий</w:t>
      </w:r>
      <w:proofErr w:type="spellEnd"/>
      <w:r>
        <w:rPr>
          <w:rFonts w:ascii="Arial" w:hAnsi="Arial" w:cs="Arial"/>
          <w:sz w:val="28"/>
          <w:szCs w:val="28"/>
        </w:rPr>
        <w:t xml:space="preserve"> П.Ф. Гипоксия. Журнал «Вопросы современной педиатрии», 2016 г.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Гольдберг Е.Д., </w:t>
      </w:r>
      <w:proofErr w:type="spellStart"/>
      <w:r>
        <w:rPr>
          <w:rFonts w:ascii="Arial" w:hAnsi="Arial" w:cs="Arial"/>
          <w:sz w:val="28"/>
          <w:szCs w:val="28"/>
        </w:rPr>
        <w:t>Дыгай</w:t>
      </w:r>
      <w:proofErr w:type="spellEnd"/>
      <w:r>
        <w:rPr>
          <w:rFonts w:ascii="Arial" w:hAnsi="Arial" w:cs="Arial"/>
          <w:sz w:val="28"/>
          <w:szCs w:val="28"/>
        </w:rPr>
        <w:t xml:space="preserve"> А.М., </w:t>
      </w:r>
      <w:proofErr w:type="spellStart"/>
      <w:r>
        <w:rPr>
          <w:rFonts w:ascii="Arial" w:hAnsi="Arial" w:cs="Arial"/>
          <w:sz w:val="28"/>
          <w:szCs w:val="28"/>
        </w:rPr>
        <w:t>Зюзьков</w:t>
      </w:r>
      <w:proofErr w:type="spellEnd"/>
      <w:r>
        <w:rPr>
          <w:rFonts w:ascii="Arial" w:hAnsi="Arial" w:cs="Arial"/>
          <w:sz w:val="28"/>
          <w:szCs w:val="28"/>
        </w:rPr>
        <w:t xml:space="preserve"> Г.Н. Механизмы регуляции системы крови при кислородной недостаточности и участие </w:t>
      </w:r>
      <w:proofErr w:type="spellStart"/>
      <w:r>
        <w:rPr>
          <w:rFonts w:ascii="Arial" w:hAnsi="Arial" w:cs="Arial"/>
          <w:sz w:val="28"/>
          <w:szCs w:val="28"/>
        </w:rPr>
        <w:t>нейрональных</w:t>
      </w:r>
      <w:proofErr w:type="spellEnd"/>
      <w:r>
        <w:rPr>
          <w:rFonts w:ascii="Arial" w:hAnsi="Arial" w:cs="Arial"/>
          <w:sz w:val="28"/>
          <w:szCs w:val="28"/>
        </w:rPr>
        <w:t xml:space="preserve"> стволовых клеток в адаптации к гипоксии. Журнал «</w:t>
      </w:r>
      <w:proofErr w:type="spellStart"/>
      <w:r>
        <w:rPr>
          <w:rFonts w:ascii="Arial" w:hAnsi="Arial" w:cs="Arial"/>
          <w:sz w:val="28"/>
          <w:szCs w:val="28"/>
        </w:rPr>
        <w:t>Бюллтень</w:t>
      </w:r>
      <w:proofErr w:type="spellEnd"/>
      <w:r>
        <w:rPr>
          <w:rFonts w:ascii="Arial" w:hAnsi="Arial" w:cs="Arial"/>
          <w:sz w:val="28"/>
          <w:szCs w:val="28"/>
        </w:rPr>
        <w:t xml:space="preserve"> сибирской медицины», 2006 г.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Макаренко А.Н., </w:t>
      </w:r>
      <w:proofErr w:type="spellStart"/>
      <w:r>
        <w:rPr>
          <w:rFonts w:ascii="Arial" w:hAnsi="Arial" w:cs="Arial"/>
          <w:sz w:val="28"/>
          <w:szCs w:val="28"/>
        </w:rPr>
        <w:t>Карандеева</w:t>
      </w:r>
      <w:proofErr w:type="spellEnd"/>
      <w:r>
        <w:rPr>
          <w:rFonts w:ascii="Arial" w:hAnsi="Arial" w:cs="Arial"/>
          <w:sz w:val="28"/>
          <w:szCs w:val="28"/>
        </w:rPr>
        <w:t xml:space="preserve"> Ю.К. Адаптация к гипоксии как защитный механизм при патологических состояниях. Вестник проблем биологии и </w:t>
      </w:r>
      <w:proofErr w:type="spellStart"/>
      <w:r>
        <w:rPr>
          <w:rFonts w:ascii="Arial" w:hAnsi="Arial" w:cs="Arial"/>
          <w:sz w:val="28"/>
          <w:szCs w:val="28"/>
        </w:rPr>
        <w:t>медицини</w:t>
      </w:r>
      <w:proofErr w:type="spellEnd"/>
      <w:r>
        <w:rPr>
          <w:rFonts w:ascii="Arial" w:hAnsi="Arial" w:cs="Arial"/>
          <w:sz w:val="28"/>
          <w:szCs w:val="28"/>
        </w:rPr>
        <w:t xml:space="preserve">, 2013 г.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 </w:t>
      </w:r>
      <w:proofErr w:type="spellStart"/>
      <w:r>
        <w:rPr>
          <w:rFonts w:ascii="Arial" w:hAnsi="Arial" w:cs="Arial"/>
          <w:sz w:val="28"/>
          <w:szCs w:val="28"/>
        </w:rPr>
        <w:t>Литвицкий</w:t>
      </w:r>
      <w:proofErr w:type="spellEnd"/>
      <w:r>
        <w:rPr>
          <w:rFonts w:ascii="Arial" w:hAnsi="Arial" w:cs="Arial"/>
          <w:sz w:val="28"/>
          <w:szCs w:val="28"/>
        </w:rPr>
        <w:t xml:space="preserve"> П.Ф. Патофизиология: учебник: в 2-х томах. – М.: ГЭОТАР-Медиа, 2012. –Т. 1. – С. 422-452.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5.Лановенко И.И. Реактивность </w:t>
      </w:r>
      <w:proofErr w:type="spellStart"/>
      <w:r>
        <w:rPr>
          <w:rFonts w:ascii="Arial" w:hAnsi="Arial" w:cs="Arial"/>
          <w:sz w:val="28"/>
          <w:szCs w:val="28"/>
        </w:rPr>
        <w:t>глутатиона</w:t>
      </w:r>
      <w:proofErr w:type="spellEnd"/>
      <w:r>
        <w:rPr>
          <w:rFonts w:ascii="Arial" w:hAnsi="Arial" w:cs="Arial"/>
          <w:sz w:val="28"/>
          <w:szCs w:val="28"/>
        </w:rPr>
        <w:t xml:space="preserve"> эритроцитов и кислородтранспортной функции крови при </w:t>
      </w:r>
      <w:proofErr w:type="spellStart"/>
      <w:r>
        <w:rPr>
          <w:rFonts w:ascii="Arial" w:hAnsi="Arial" w:cs="Arial"/>
          <w:sz w:val="28"/>
          <w:szCs w:val="28"/>
        </w:rPr>
        <w:t>гемической</w:t>
      </w:r>
      <w:proofErr w:type="spellEnd"/>
      <w:r>
        <w:rPr>
          <w:rFonts w:ascii="Arial" w:hAnsi="Arial" w:cs="Arial"/>
          <w:sz w:val="28"/>
          <w:szCs w:val="28"/>
        </w:rPr>
        <w:t xml:space="preserve"> гипоксии. Журнал «Гематология и трансфузиология», 2014 г. </w:t>
      </w:r>
    </w:p>
    <w:p w:rsidR="00674895" w:rsidRDefault="00674895" w:rsidP="00674895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spellStart"/>
      <w:r>
        <w:rPr>
          <w:rFonts w:ascii="Arial" w:hAnsi="Arial" w:cs="Arial"/>
          <w:sz w:val="28"/>
          <w:szCs w:val="28"/>
        </w:rPr>
        <w:t>Фаткуллин</w:t>
      </w:r>
      <w:proofErr w:type="spellEnd"/>
      <w:r>
        <w:rPr>
          <w:rFonts w:ascii="Arial" w:hAnsi="Arial" w:cs="Arial"/>
          <w:sz w:val="28"/>
          <w:szCs w:val="28"/>
        </w:rPr>
        <w:t xml:space="preserve"> К.В., </w:t>
      </w:r>
      <w:proofErr w:type="spellStart"/>
      <w:r>
        <w:rPr>
          <w:rFonts w:ascii="Arial" w:hAnsi="Arial" w:cs="Arial"/>
          <w:sz w:val="28"/>
          <w:szCs w:val="28"/>
        </w:rPr>
        <w:t>Гильманов</w:t>
      </w:r>
      <w:proofErr w:type="spellEnd"/>
      <w:r>
        <w:rPr>
          <w:rFonts w:ascii="Arial" w:hAnsi="Arial" w:cs="Arial"/>
          <w:sz w:val="28"/>
          <w:szCs w:val="28"/>
        </w:rPr>
        <w:t xml:space="preserve"> А.Ж., Костюков Д.В. Клиническое значение и современные методологические аспекты определения уровня </w:t>
      </w:r>
      <w:proofErr w:type="spellStart"/>
      <w:r>
        <w:rPr>
          <w:rFonts w:ascii="Arial" w:hAnsi="Arial" w:cs="Arial"/>
          <w:sz w:val="28"/>
          <w:szCs w:val="28"/>
        </w:rPr>
        <w:t>карбокси</w:t>
      </w:r>
      <w:proofErr w:type="spellEnd"/>
      <w:r>
        <w:rPr>
          <w:rFonts w:ascii="Arial" w:hAnsi="Arial" w:cs="Arial"/>
          <w:sz w:val="28"/>
          <w:szCs w:val="28"/>
        </w:rPr>
        <w:t xml:space="preserve"> и метгемоглобина в крови. Журнал «Практическая медицина», 2014 г. </w:t>
      </w:r>
    </w:p>
    <w:p w:rsidR="00674895" w:rsidRDefault="00674895" w:rsidP="006748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Аннотация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Гемическая</w:t>
      </w:r>
      <w:proofErr w:type="spellEnd"/>
      <w:r>
        <w:rPr>
          <w:rFonts w:ascii="Arial" w:hAnsi="Arial" w:cs="Arial"/>
          <w:sz w:val="28"/>
          <w:szCs w:val="28"/>
        </w:rPr>
        <w:t xml:space="preserve"> гипоксия является типическим патологическим процессом, который сопровождает различные патологии людей разных возрастных категорий. Целью работы предполагалось рассмотреть главные черты развития и течения </w:t>
      </w:r>
      <w:proofErr w:type="spellStart"/>
      <w:r>
        <w:rPr>
          <w:rFonts w:ascii="Arial" w:hAnsi="Arial" w:cs="Arial"/>
          <w:sz w:val="28"/>
          <w:szCs w:val="28"/>
        </w:rPr>
        <w:t>гемической</w:t>
      </w:r>
      <w:proofErr w:type="spellEnd"/>
      <w:r>
        <w:rPr>
          <w:rFonts w:ascii="Arial" w:hAnsi="Arial" w:cs="Arial"/>
          <w:sz w:val="28"/>
          <w:szCs w:val="28"/>
        </w:rPr>
        <w:t xml:space="preserve"> гипоксии, проанализировать патогенез. На основе исследованных данных зафиксировано, что </w:t>
      </w:r>
      <w:proofErr w:type="spellStart"/>
      <w:r>
        <w:rPr>
          <w:rFonts w:ascii="Arial" w:hAnsi="Arial" w:cs="Arial"/>
          <w:sz w:val="28"/>
          <w:szCs w:val="28"/>
        </w:rPr>
        <w:t>гемическая</w:t>
      </w:r>
      <w:proofErr w:type="spellEnd"/>
      <w:r>
        <w:rPr>
          <w:rFonts w:ascii="Arial" w:hAnsi="Arial" w:cs="Arial"/>
          <w:sz w:val="28"/>
          <w:szCs w:val="28"/>
        </w:rPr>
        <w:t xml:space="preserve"> гипоксия является </w:t>
      </w:r>
      <w:proofErr w:type="spellStart"/>
      <w:r>
        <w:rPr>
          <w:rFonts w:ascii="Arial" w:hAnsi="Arial" w:cs="Arial"/>
          <w:sz w:val="28"/>
          <w:szCs w:val="28"/>
        </w:rPr>
        <w:t>трудноустранимой</w:t>
      </w:r>
      <w:proofErr w:type="spellEnd"/>
      <w:r>
        <w:rPr>
          <w:rFonts w:ascii="Arial" w:hAnsi="Arial" w:cs="Arial"/>
          <w:sz w:val="28"/>
          <w:szCs w:val="28"/>
        </w:rPr>
        <w:t xml:space="preserve"> патологией, которая сопровождается высокой летальностью и требует применения срочных антигипоксических мер. Именно поэтому данная тема до сих пор является актуальной и требует пристального внимания и дальнейшего изучения.</w:t>
      </w:r>
    </w:p>
    <w:p w:rsidR="00674895" w:rsidRPr="00FE14D6" w:rsidRDefault="00674895" w:rsidP="00674895">
      <w:pPr>
        <w:rPr>
          <w:rFonts w:ascii="Arial" w:hAnsi="Arial" w:cs="Arial"/>
          <w:sz w:val="28"/>
          <w:szCs w:val="28"/>
          <w:lang w:val="uk-UA"/>
        </w:rPr>
      </w:pPr>
    </w:p>
    <w:p w:rsidR="0056200D" w:rsidRPr="00674895" w:rsidRDefault="0056200D">
      <w:pPr>
        <w:rPr>
          <w:lang w:val="uk-UA"/>
        </w:rPr>
      </w:pPr>
      <w:bookmarkStart w:id="0" w:name="_GoBack"/>
      <w:bookmarkEnd w:id="0"/>
    </w:p>
    <w:sectPr w:rsidR="0056200D" w:rsidRPr="0067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50"/>
    <w:rsid w:val="0056200D"/>
    <w:rsid w:val="00674895"/>
    <w:rsid w:val="008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89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89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2018-07-02T09:59:00Z</dcterms:created>
  <dcterms:modified xsi:type="dcterms:W3CDTF">2018-07-02T10:00:00Z</dcterms:modified>
</cp:coreProperties>
</file>