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9D" w:rsidRDefault="00A15B14" w:rsidP="00A15B1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5B14">
        <w:rPr>
          <w:rFonts w:ascii="Times New Roman" w:hAnsi="Times New Roman" w:cs="Times New Roman"/>
          <w:b/>
          <w:sz w:val="28"/>
          <w:szCs w:val="28"/>
          <w:lang w:val="ru-RU"/>
        </w:rPr>
        <w:t>ДЕПОПУЛЯЦИОННЫЙ ДЕМОГРАФИЧЕСКИЙ ПРОЦЕСС В УКРАИНЕ</w:t>
      </w:r>
    </w:p>
    <w:p w:rsidR="00A15B14" w:rsidRDefault="00A15B14" w:rsidP="00A15B1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УСЕНКО С. Г., </w:t>
      </w:r>
    </w:p>
    <w:p w:rsidR="00803683" w:rsidRPr="00803683" w:rsidRDefault="00F42FEA" w:rsidP="00A15B1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к. мед</w:t>
      </w:r>
      <w:proofErr w:type="gramStart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proofErr w:type="gramEnd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gramStart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н</w:t>
      </w:r>
      <w:proofErr w:type="gramEnd"/>
      <w:r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аук</w:t>
      </w:r>
      <w:r w:rsidR="00A15B14" w:rsidRPr="00F42FEA">
        <w:rPr>
          <w:rFonts w:ascii="Times New Roman" w:hAnsi="Times New Roman" w:cs="Times New Roman"/>
          <w:b/>
          <w:i/>
          <w:sz w:val="28"/>
          <w:szCs w:val="28"/>
          <w:lang w:val="ru-RU"/>
        </w:rPr>
        <w:t>, доцент</w:t>
      </w:r>
      <w:r w:rsidR="00A15B14" w:rsidRPr="0080368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кафедры</w:t>
      </w:r>
      <w:r w:rsidR="00803683" w:rsidRPr="00803683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общественного здоровья и управления здравоохранением</w:t>
      </w:r>
    </w:p>
    <w:p w:rsidR="00803683" w:rsidRDefault="00D86735" w:rsidP="00A15B1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УСИК А. В., ДРОКИН А. В., КРАВЧЕНКО М. Ю.,</w:t>
      </w:r>
    </w:p>
    <w:p w:rsidR="00803683" w:rsidRPr="00803683" w:rsidRDefault="00803683" w:rsidP="00A15B14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03683">
        <w:rPr>
          <w:rFonts w:ascii="Times New Roman" w:hAnsi="Times New Roman" w:cs="Times New Roman"/>
          <w:b/>
          <w:i/>
          <w:sz w:val="28"/>
          <w:szCs w:val="28"/>
          <w:lang w:val="ru-RU"/>
        </w:rPr>
        <w:t>студенты 4 курса</w:t>
      </w:r>
    </w:p>
    <w:p w:rsidR="00A15B14" w:rsidRPr="00803683" w:rsidRDefault="00803683" w:rsidP="00A15B14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03683">
        <w:rPr>
          <w:rFonts w:ascii="Times New Roman" w:hAnsi="Times New Roman" w:cs="Times New Roman"/>
          <w:i/>
          <w:sz w:val="28"/>
          <w:szCs w:val="28"/>
          <w:lang w:val="ru-RU"/>
        </w:rPr>
        <w:t>Харьковский</w:t>
      </w:r>
      <w:r w:rsidR="00A15B14" w:rsidRPr="0080368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национальный медицинский университет</w:t>
      </w:r>
    </w:p>
    <w:p w:rsidR="00A15B14" w:rsidRPr="00803683" w:rsidRDefault="00A15B14" w:rsidP="00A15B14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0368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г. </w:t>
      </w:r>
      <w:r w:rsidR="00803683" w:rsidRPr="00803683">
        <w:rPr>
          <w:rFonts w:ascii="Times New Roman" w:hAnsi="Times New Roman" w:cs="Times New Roman"/>
          <w:i/>
          <w:sz w:val="28"/>
          <w:szCs w:val="28"/>
          <w:lang w:val="ru-RU"/>
        </w:rPr>
        <w:t>Харьков</w:t>
      </w:r>
      <w:r w:rsidRPr="00803683">
        <w:rPr>
          <w:rFonts w:ascii="Times New Roman" w:hAnsi="Times New Roman" w:cs="Times New Roman"/>
          <w:i/>
          <w:sz w:val="28"/>
          <w:szCs w:val="28"/>
          <w:lang w:val="ru-RU"/>
        </w:rPr>
        <w:t>, Украина</w:t>
      </w:r>
    </w:p>
    <w:p w:rsidR="007270EC" w:rsidRPr="00A15B14" w:rsidRDefault="00F42FEA" w:rsidP="00A15B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589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 Депопуляция – систематическое уменьшение абсолютной численности населения как следствие суженного воспроизводства населения, естественной или миграционной убыли. </w:t>
      </w:r>
      <w:proofErr w:type="gramStart"/>
      <w:r w:rsidR="007270EC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Сокращение численности населения, снижение длительности жизни, падение рождаемости, которые стали характерными признаками демографических процессов 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>за годы независимости в Украине, дают основания судить о</w:t>
      </w:r>
      <w:r w:rsidR="00BF589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затяжной депопуляции населения, что является важной социально-экономической проблемой и требует </w:t>
      </w:r>
      <w:r>
        <w:rPr>
          <w:rFonts w:ascii="Times New Roman" w:hAnsi="Times New Roman" w:cs="Times New Roman"/>
          <w:sz w:val="28"/>
          <w:szCs w:val="28"/>
          <w:lang w:val="ru-RU"/>
        </w:rPr>
        <w:t>её</w:t>
      </w:r>
      <w:r w:rsidR="00B20FEB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решения.</w:t>
      </w:r>
      <w:r w:rsidR="008036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5B14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[2, </w:t>
      </w:r>
      <w:r w:rsidR="00A15B14" w:rsidRPr="00A15B1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15B14" w:rsidRPr="00A15B14">
        <w:rPr>
          <w:rFonts w:ascii="Times New Roman" w:hAnsi="Times New Roman" w:cs="Times New Roman"/>
          <w:sz w:val="28"/>
          <w:szCs w:val="28"/>
          <w:lang w:val="ru-RU"/>
        </w:rPr>
        <w:t>.23-32]</w:t>
      </w:r>
      <w:proofErr w:type="gramEnd"/>
    </w:p>
    <w:p w:rsidR="00C1791B" w:rsidRPr="00A15B14" w:rsidRDefault="00C1791B" w:rsidP="00A15B14">
      <w:pPr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неу</w:t>
      </w:r>
      <w:r w:rsidR="00E916BF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клонно 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уменьшается за последние 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25 лет. С начала 1993 года, когда население в Украине составляло 52.2 млн. человек до 2017 года (42.5 млн. человек) 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количественное уменьшение составило</w:t>
      </w:r>
      <w:r w:rsidR="00006F7D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9.7 млн. человек.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>Заметные изменения в динамике городского и сельского населения в Украине произошли в 1999-2001 годах. Так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депопуляция в городах прибрела всеукраинский характер и в 1999 году не осталось ни одной обл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асти с естественным приростом (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>в селах такая сит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>уация сложилась на 2 года позже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gramStart"/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Следовательно, с начала 21 века неуклонно уменьшалась численность населения во всех область и </w:t>
      </w:r>
      <w:r w:rsidR="00803683" w:rsidRPr="00A15B14">
        <w:rPr>
          <w:rFonts w:ascii="Times New Roman" w:hAnsi="Times New Roman" w:cs="Times New Roman"/>
          <w:sz w:val="28"/>
          <w:szCs w:val="28"/>
          <w:lang w:val="ru-RU"/>
        </w:rPr>
        <w:t>в городах,</w:t>
      </w:r>
      <w:r w:rsidR="000C4F46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и в сельской местности (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исключением является г. Киев). </w:t>
      </w:r>
      <w:r w:rsidR="00053230">
        <w:rPr>
          <w:rFonts w:ascii="Times New Roman" w:hAnsi="Times New Roman" w:cs="Times New Roman"/>
          <w:sz w:val="28"/>
          <w:szCs w:val="28"/>
          <w:lang w:val="ru-RU"/>
        </w:rPr>
        <w:t>[1,</w:t>
      </w:r>
      <w:r w:rsidR="00053230" w:rsidRPr="000532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5B14" w:rsidRPr="00A15B1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15B14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.455-457]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>Также о депопуляции свидетельствуют значения одного из важнейших показателей воспроизводства населения</w:t>
      </w:r>
      <w:r w:rsidR="002E01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>- нетто-коэффициент, который на протяжени</w:t>
      </w:r>
      <w:bookmarkStart w:id="0" w:name="_GoBack"/>
      <w:bookmarkEnd w:id="0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и последних сорока лет находится на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lastRenderedPageBreak/>
        <w:t>уровне ниже 1.0, что свидетельствует о суженном воспроизводстве в Украине</w:t>
      </w:r>
      <w:r w:rsidR="002E012A" w:rsidRPr="00A15B1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2E01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На социальное и экономическое развитие Украины значительно влияет возрастной состав населения. Основным результатом эволюционного изменения состава населения является его постарение, которое прослеживается по всем показателям, что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характеризуют</w:t>
      </w:r>
      <w:r w:rsidR="002B4E92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данный процесс. Демографическое старение является результатом, прежде всего, снижения рождаемости и ее сохранение на протяжении длительного времени на уровне, недостаточном даже для простого восполнения поколений. По состоянию на начало 2016г. доля детей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среди всего населения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Украины составила 16.1%,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лиц  трудоспособного возраста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– 61.8%, старше трудоспособного возра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ста – 22.1%. С 2001 по 2012 годы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в нашей стране наблюдалось повышение уров</w:t>
      </w:r>
      <w:r w:rsidR="00E916BF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ня рождаемости, но в 2013 году </w:t>
      </w:r>
      <w:r w:rsidR="008D3E2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возобновилась тенденция к ее сокращению, как в городской, так и сельской местности. Так, в 2016 по сравнению с 2012 число новорожденных в абсолютном измерении уменьшилось на </w:t>
      </w:r>
      <w:r w:rsidR="00B7246A"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94.4 тыс. </w:t>
      </w:r>
      <w:r w:rsidR="00F42FEA">
        <w:rPr>
          <w:rFonts w:ascii="Times New Roman" w:hAnsi="Times New Roman" w:cs="Times New Roman"/>
          <w:sz w:val="28"/>
          <w:szCs w:val="28"/>
          <w:lang w:val="ru-RU"/>
        </w:rPr>
        <w:t>лиц</w:t>
      </w:r>
      <w:r w:rsidR="00B7246A" w:rsidRPr="00A15B14">
        <w:rPr>
          <w:rFonts w:ascii="Times New Roman" w:hAnsi="Times New Roman" w:cs="Times New Roman"/>
          <w:sz w:val="28"/>
          <w:szCs w:val="28"/>
          <w:lang w:val="ru-RU"/>
        </w:rPr>
        <w:t>. А общий коэффициент рождаемости снизился с 11.3 до 9.2</w:t>
      </w:r>
      <w:r w:rsidR="00B7246A" w:rsidRPr="00A15B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‰</w:t>
      </w:r>
      <w:r w:rsidR="00B7246A" w:rsidRPr="00A15B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B7246A" w:rsidRPr="00A15B14" w:rsidRDefault="00F42FEA" w:rsidP="00A15B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246A" w:rsidRPr="00A15B14">
        <w:rPr>
          <w:rFonts w:ascii="Times New Roman" w:hAnsi="Times New Roman" w:cs="Times New Roman"/>
          <w:sz w:val="28"/>
          <w:szCs w:val="28"/>
        </w:rPr>
        <w:t>Таким образом</w:t>
      </w:r>
      <w:r w:rsidR="00B20FEB" w:rsidRPr="00A15B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0FEB" w:rsidRPr="00A15B14">
        <w:rPr>
          <w:rFonts w:ascii="Times New Roman" w:hAnsi="Times New Roman" w:cs="Times New Roman"/>
          <w:sz w:val="28"/>
          <w:szCs w:val="28"/>
        </w:rPr>
        <w:t>можно</w:t>
      </w:r>
      <w:proofErr w:type="spellEnd"/>
      <w:r w:rsidR="00B20FEB" w:rsidRPr="00A15B14">
        <w:rPr>
          <w:rFonts w:ascii="Times New Roman" w:hAnsi="Times New Roman" w:cs="Times New Roman"/>
          <w:sz w:val="28"/>
          <w:szCs w:val="28"/>
        </w:rPr>
        <w:t xml:space="preserve"> </w:t>
      </w:r>
      <w:r w:rsidR="00B20FEB" w:rsidRPr="00A15B14">
        <w:rPr>
          <w:rFonts w:ascii="Times New Roman" w:hAnsi="Times New Roman" w:cs="Times New Roman"/>
          <w:sz w:val="28"/>
          <w:szCs w:val="28"/>
          <w:lang w:val="ru-RU"/>
        </w:rPr>
        <w:t>предположить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века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r w:rsidR="00B7246A" w:rsidRPr="00A15B14">
        <w:rPr>
          <w:rFonts w:ascii="Times New Roman" w:hAnsi="Times New Roman" w:cs="Times New Roman"/>
          <w:sz w:val="28"/>
          <w:szCs w:val="28"/>
          <w:lang w:val="ru-RU"/>
        </w:rPr>
        <w:t>Украину</w:t>
      </w:r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ожидает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явно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выраженный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депопуляционный</w:t>
      </w:r>
      <w:proofErr w:type="spellEnd"/>
      <w:r w:rsidR="00B7246A"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6A" w:rsidRPr="00A15B14">
        <w:rPr>
          <w:rFonts w:ascii="Times New Roman" w:hAnsi="Times New Roman" w:cs="Times New Roman"/>
          <w:sz w:val="28"/>
          <w:szCs w:val="28"/>
        </w:rPr>
        <w:t>процесс</w:t>
      </w:r>
      <w:proofErr w:type="spellEnd"/>
      <w:r w:rsidR="00B20FEB" w:rsidRPr="00A15B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15B14" w:rsidRPr="00A15B14" w:rsidRDefault="00A15B14" w:rsidP="00A15B1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5B14">
        <w:rPr>
          <w:rFonts w:ascii="Times New Roman" w:hAnsi="Times New Roman" w:cs="Times New Roman"/>
          <w:b/>
          <w:sz w:val="28"/>
          <w:szCs w:val="28"/>
          <w:lang w:val="ru-RU"/>
        </w:rPr>
        <w:t>Использованная литература</w:t>
      </w:r>
    </w:p>
    <w:p w:rsidR="00A15B14" w:rsidRPr="00A15B14" w:rsidRDefault="00A15B14" w:rsidP="00A15B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Демография и статистика населения: Учебник /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И.И.Елисеева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Э.К.Васильева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М.А.Клупт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и др.; Под ред.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И.И.Елисеевой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.– </w:t>
      </w:r>
      <w:proofErr w:type="spellStart"/>
      <w:r w:rsidRPr="00A15B14">
        <w:rPr>
          <w:rFonts w:ascii="Times New Roman" w:hAnsi="Times New Roman" w:cs="Times New Roman"/>
          <w:sz w:val="28"/>
          <w:szCs w:val="28"/>
          <w:lang w:val="ru-RU"/>
        </w:rPr>
        <w:t>М.:Финансы</w:t>
      </w:r>
      <w:proofErr w:type="spellEnd"/>
      <w:r w:rsidRPr="00A15B14">
        <w:rPr>
          <w:rFonts w:ascii="Times New Roman" w:hAnsi="Times New Roman" w:cs="Times New Roman"/>
          <w:sz w:val="28"/>
          <w:szCs w:val="28"/>
          <w:lang w:val="ru-RU"/>
        </w:rPr>
        <w:t xml:space="preserve"> и статистика,2006.–с. 455-457</w:t>
      </w:r>
    </w:p>
    <w:p w:rsidR="00A15B14" w:rsidRPr="00A15B14" w:rsidRDefault="00A15B14" w:rsidP="00A15B1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15B14">
        <w:rPr>
          <w:rFonts w:ascii="Times New Roman" w:hAnsi="Times New Roman" w:cs="Times New Roman"/>
          <w:sz w:val="28"/>
          <w:szCs w:val="28"/>
        </w:rPr>
        <w:t>Социальная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медицина и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организация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здравоохранения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. ред. Ю.В.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Вороненка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, В.Ф. Москаленко. –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Тернополь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A15B14">
        <w:rPr>
          <w:rFonts w:ascii="Times New Roman" w:hAnsi="Times New Roman" w:cs="Times New Roman"/>
          <w:sz w:val="28"/>
          <w:szCs w:val="28"/>
        </w:rPr>
        <w:t>Укрмедкнига</w:t>
      </w:r>
      <w:proofErr w:type="spellEnd"/>
      <w:r w:rsidRPr="00A15B14">
        <w:rPr>
          <w:rFonts w:ascii="Times New Roman" w:hAnsi="Times New Roman" w:cs="Times New Roman"/>
          <w:sz w:val="28"/>
          <w:szCs w:val="28"/>
        </w:rPr>
        <w:t xml:space="preserve">. 2000. – </w:t>
      </w:r>
      <w:r w:rsidRPr="00A15B1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15B14">
        <w:rPr>
          <w:rFonts w:ascii="Times New Roman" w:hAnsi="Times New Roman" w:cs="Times New Roman"/>
          <w:sz w:val="28"/>
          <w:szCs w:val="28"/>
        </w:rPr>
        <w:t>. 23-32.</w:t>
      </w:r>
    </w:p>
    <w:sectPr w:rsidR="00A15B14" w:rsidRPr="00A15B14" w:rsidSect="00A15B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53A35"/>
    <w:multiLevelType w:val="hybridMultilevel"/>
    <w:tmpl w:val="6712B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7B"/>
    <w:rsid w:val="00006F7D"/>
    <w:rsid w:val="00053230"/>
    <w:rsid w:val="000C4F46"/>
    <w:rsid w:val="0015437B"/>
    <w:rsid w:val="002B4E92"/>
    <w:rsid w:val="002E012A"/>
    <w:rsid w:val="003567D2"/>
    <w:rsid w:val="003B327F"/>
    <w:rsid w:val="00637113"/>
    <w:rsid w:val="007270EC"/>
    <w:rsid w:val="00803683"/>
    <w:rsid w:val="008D3E2A"/>
    <w:rsid w:val="00A15B14"/>
    <w:rsid w:val="00B20FEB"/>
    <w:rsid w:val="00B7246A"/>
    <w:rsid w:val="00BF589D"/>
    <w:rsid w:val="00C1791B"/>
    <w:rsid w:val="00C242A2"/>
    <w:rsid w:val="00D86735"/>
    <w:rsid w:val="00E916BF"/>
    <w:rsid w:val="00F4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BF589D"/>
  </w:style>
  <w:style w:type="paragraph" w:styleId="a3">
    <w:name w:val="List Paragraph"/>
    <w:basedOn w:val="a"/>
    <w:uiPriority w:val="34"/>
    <w:qFormat/>
    <w:rsid w:val="00A15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">
    <w:name w:val="w"/>
    <w:basedOn w:val="a0"/>
    <w:rsid w:val="00BF589D"/>
  </w:style>
  <w:style w:type="paragraph" w:styleId="a3">
    <w:name w:val="List Paragraph"/>
    <w:basedOn w:val="a"/>
    <w:uiPriority w:val="34"/>
    <w:qFormat/>
    <w:rsid w:val="00A15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4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User</cp:lastModifiedBy>
  <cp:revision>11</cp:revision>
  <cp:lastPrinted>2018-05-22T21:56:00Z</cp:lastPrinted>
  <dcterms:created xsi:type="dcterms:W3CDTF">2018-05-21T20:11:00Z</dcterms:created>
  <dcterms:modified xsi:type="dcterms:W3CDTF">2018-06-01T10:15:00Z</dcterms:modified>
</cp:coreProperties>
</file>