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Базовый"/>
        <w:spacing w:line="20" w:lineRule="atLeast"/>
        <w:rPr>
          <w:b w:val="1"/>
          <w:bCs w:val="1"/>
          <w:sz w:val="28"/>
          <w:szCs w:val="28"/>
          <w:lang w:val="en-US"/>
        </w:rPr>
      </w:pPr>
      <w:r>
        <w:rPr>
          <w:rtl w:val="0"/>
          <w:lang w:val="en-US"/>
        </w:rPr>
        <w:t xml:space="preserve">   </w:t>
      </w:r>
      <w:r>
        <w:rPr>
          <w:sz w:val="28"/>
          <w:szCs w:val="28"/>
          <w:rtl w:val="0"/>
          <w:lang w:val="en-US"/>
        </w:rPr>
        <w:t xml:space="preserve">   </w:t>
      </w:r>
      <w:r>
        <w:rPr>
          <w:b w:val="1"/>
          <w:bCs w:val="1"/>
          <w:sz w:val="28"/>
          <w:szCs w:val="28"/>
          <w:rtl w:val="0"/>
          <w:lang w:val="en-US"/>
        </w:rPr>
        <w:t xml:space="preserve">SYSTEM OF EXERCISES FOR GAINING COMMUNICATIVE </w:t>
      </w:r>
    </w:p>
    <w:p>
      <w:pPr>
        <w:pStyle w:val="Базовый"/>
        <w:spacing w:line="20" w:lineRule="atLeast"/>
        <w:rPr>
          <w:b w:val="1"/>
          <w:bCs w:val="1"/>
          <w:sz w:val="28"/>
          <w:szCs w:val="28"/>
          <w:lang w:val="en-US"/>
        </w:rPr>
      </w:pPr>
      <w:r>
        <w:rPr>
          <w:b w:val="1"/>
          <w:bCs w:val="1"/>
          <w:sz w:val="28"/>
          <w:szCs w:val="28"/>
          <w:rtl w:val="0"/>
          <w:lang w:val="en-US"/>
        </w:rPr>
        <w:t xml:space="preserve">                                          COMPETENCE </w:t>
      </w:r>
    </w:p>
    <w:p>
      <w:pPr>
        <w:pStyle w:val="Базовый"/>
        <w:spacing w:line="20" w:lineRule="atLeast"/>
        <w:rPr>
          <w:b w:val="1"/>
          <w:bCs w:val="1"/>
          <w:sz w:val="28"/>
          <w:szCs w:val="28"/>
        </w:rPr>
      </w:pPr>
    </w:p>
    <w:p>
      <w:pPr>
        <w:pStyle w:val="Базовый"/>
        <w:spacing w:line="20" w:lineRule="atLeast"/>
        <w:rPr>
          <w:b w:val="1"/>
          <w:bCs w:val="1"/>
          <w:sz w:val="28"/>
          <w:szCs w:val="28"/>
          <w:lang w:val="en-US"/>
        </w:rPr>
      </w:pPr>
      <w:r>
        <w:rPr>
          <w:b w:val="1"/>
          <w:bCs w:val="1"/>
          <w:sz w:val="28"/>
          <w:szCs w:val="28"/>
          <w:rtl w:val="0"/>
          <w:lang w:val="en-US"/>
        </w:rPr>
        <w:t xml:space="preserve">                                          Kozka I.K., Bogun M.V. </w:t>
      </w:r>
    </w:p>
    <w:p>
      <w:pPr>
        <w:pStyle w:val="Базовый"/>
        <w:spacing w:line="20" w:lineRule="atLeast"/>
        <w:rPr>
          <w:sz w:val="28"/>
          <w:szCs w:val="28"/>
          <w:lang w:val="en-US"/>
        </w:rPr>
      </w:pPr>
      <w:r>
        <w:rPr>
          <w:b w:val="1"/>
          <w:bCs w:val="1"/>
          <w:sz w:val="28"/>
          <w:szCs w:val="28"/>
          <w:rtl w:val="0"/>
          <w:lang w:val="en-US"/>
        </w:rPr>
        <w:t xml:space="preserve">                  Ukraine, Kharkiv, Kharkiv National Medical University    </w:t>
      </w:r>
      <w:r>
        <w:rPr>
          <w:sz w:val="28"/>
          <w:szCs w:val="28"/>
          <w:rtl w:val="0"/>
          <w:lang w:val="en-US"/>
        </w:rPr>
        <w:t xml:space="preserve">        </w:t>
      </w:r>
    </w:p>
    <w:p>
      <w:pPr>
        <w:pStyle w:val="Базовый"/>
        <w:spacing w:line="20" w:lineRule="atLeas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     </w:t>
      </w:r>
      <w:r>
        <w:rPr>
          <w:sz w:val="28"/>
          <w:szCs w:val="28"/>
          <w:rtl w:val="0"/>
          <w:lang w:val="ru-RU"/>
        </w:rPr>
        <w:t>Communicative competence is aimed at mastering an authentic language. But what determines th</w:t>
      </w:r>
      <w:r>
        <w:rPr>
          <w:sz w:val="28"/>
          <w:szCs w:val="28"/>
          <w:rtl w:val="0"/>
          <w:lang w:val="en-US"/>
        </w:rPr>
        <w:t xml:space="preserve">is process? </w:t>
      </w:r>
      <w:r>
        <w:rPr>
          <w:sz w:val="28"/>
          <w:szCs w:val="28"/>
          <w:rtl w:val="0"/>
          <w:lang w:val="ru-RU"/>
        </w:rPr>
        <w:t>It is the input that a course-book contains. And this input ''should foster meaningful communicative use of the language in appropriate contexts'' [</w:t>
      </w:r>
      <w:r>
        <w:rPr>
          <w:sz w:val="28"/>
          <w:szCs w:val="28"/>
          <w:rtl w:val="0"/>
          <w:lang w:val="en-US"/>
        </w:rPr>
        <w:t>3</w:t>
      </w:r>
      <w:r>
        <w:rPr>
          <w:sz w:val="28"/>
          <w:szCs w:val="28"/>
          <w:rtl w:val="0"/>
          <w:lang w:val="ru-RU"/>
        </w:rPr>
        <w:t xml:space="preserve">:78]. In a course-book design we should anticipate the learners' needs and match them with a course-book content. </w:t>
      </w:r>
      <w:r>
        <w:rPr>
          <w:sz w:val="28"/>
          <w:szCs w:val="28"/>
          <w:rtl w:val="0"/>
          <w:lang w:val="en-US"/>
        </w:rPr>
        <w:t>Speaking maybe is the most crucial of all four t</w:t>
      </w:r>
      <w:r>
        <w:rPr>
          <w:sz w:val="28"/>
          <w:szCs w:val="28"/>
          <w:rtl w:val="0"/>
          <w:lang w:val="en-US"/>
        </w:rPr>
        <w:t>ype</w:t>
      </w:r>
      <w:r>
        <w:rPr>
          <w:sz w:val="28"/>
          <w:szCs w:val="28"/>
          <w:rtl w:val="0"/>
          <w:lang w:val="en-US"/>
        </w:rPr>
        <w:t xml:space="preserve">s of speech activities and many if not most our learners are primarily interested in acquiring an ability to speak. </w:t>
      </w:r>
      <w:r>
        <w:rPr>
          <w:sz w:val="28"/>
          <w:szCs w:val="28"/>
          <w:rtl w:val="0"/>
          <w:lang w:val="ru-RU"/>
        </w:rPr>
        <w:t>Designing a language course-book has several components and one of them deals with the materials : ''For a teacher designing a course, materials development means creating, choosing or adapting and organizing materials and activities so that students can achieve the objectives that will help them reach the goals of the course</w:t>
      </w:r>
      <w:r>
        <w:rPr>
          <w:sz w:val="28"/>
          <w:szCs w:val="28"/>
          <w:rtl w:val="0"/>
          <w:lang w:val="ru-RU"/>
        </w:rPr>
        <w:t>’</w:t>
      </w:r>
      <w:r>
        <w:rPr>
          <w:sz w:val="28"/>
          <w:szCs w:val="28"/>
          <w:rtl w:val="0"/>
          <w:lang w:val="ru-RU"/>
        </w:rPr>
        <w:t>' [</w:t>
      </w:r>
      <w:r>
        <w:rPr>
          <w:sz w:val="28"/>
          <w:szCs w:val="28"/>
          <w:rtl w:val="0"/>
          <w:lang w:val="en-US"/>
        </w:rPr>
        <w:t>3</w:t>
      </w:r>
      <w:r>
        <w:rPr>
          <w:sz w:val="28"/>
          <w:szCs w:val="28"/>
          <w:rtl w:val="0"/>
          <w:lang w:val="ru-RU"/>
        </w:rPr>
        <w:t>:150]. There are certain types of tasks that efficient teachers should rely on</w:t>
      </w:r>
      <w:r>
        <w:rPr>
          <w:sz w:val="28"/>
          <w:szCs w:val="28"/>
          <w:rtl w:val="0"/>
          <w:lang w:val="en-US"/>
        </w:rPr>
        <w:t xml:space="preserve">. </w:t>
      </w:r>
      <w:r>
        <w:rPr>
          <w:sz w:val="28"/>
          <w:szCs w:val="28"/>
          <w:rtl w:val="0"/>
          <w:lang w:val="ru-RU"/>
        </w:rPr>
        <w:t xml:space="preserve">This should include </w:t>
      </w:r>
      <w:r>
        <w:rPr>
          <w:sz w:val="28"/>
          <w:szCs w:val="28"/>
          <w:rtl w:val="0"/>
          <w:lang w:val="en-US"/>
        </w:rPr>
        <w:t xml:space="preserve">learner-oriented activities, gap filling and problem solving. According to K. Bailey, activities </w:t>
      </w:r>
      <w:r>
        <w:rPr>
          <w:sz w:val="28"/>
          <w:szCs w:val="28"/>
          <w:rtl w:val="0"/>
          <w:lang w:val="en-US"/>
        </w:rPr>
        <w:t>’’</w:t>
      </w:r>
      <w:r>
        <w:rPr>
          <w:sz w:val="28"/>
          <w:szCs w:val="28"/>
          <w:rtl w:val="0"/>
          <w:lang w:val="en-US"/>
        </w:rPr>
        <w:t>involving information gaps can be used at all levels of instruction to create communicative needs and motivate interaction</w:t>
      </w:r>
      <w:r>
        <w:rPr>
          <w:sz w:val="28"/>
          <w:szCs w:val="28"/>
          <w:rtl w:val="0"/>
          <w:lang w:val="en-US"/>
        </w:rPr>
        <w:t xml:space="preserve">’’ </w:t>
      </w:r>
      <w:r>
        <w:rPr>
          <w:sz w:val="28"/>
          <w:szCs w:val="28"/>
          <w:rtl w:val="0"/>
          <w:lang w:val="en-US"/>
        </w:rPr>
        <w:t>[1</w:t>
      </w:r>
      <w:r>
        <w:rPr>
          <w:sz w:val="28"/>
          <w:szCs w:val="28"/>
          <w:rtl w:val="0"/>
          <w:lang w:val="ru-RU"/>
        </w:rPr>
        <w:t>:</w:t>
      </w:r>
      <w:r>
        <w:rPr>
          <w:sz w:val="28"/>
          <w:szCs w:val="28"/>
          <w:rtl w:val="0"/>
          <w:lang w:val="en-US"/>
        </w:rPr>
        <w:t>129].</w:t>
      </w:r>
      <w:r>
        <w:rPr>
          <w:sz w:val="28"/>
          <w:szCs w:val="28"/>
          <w:rtl w:val="0"/>
          <w:lang w:val="ru-RU"/>
        </w:rPr>
        <w:t xml:space="preserve"> Sometimes the lessons are overwhelmed with rote, mechanical drills that center mainly on a form</w:t>
      </w:r>
      <w:r>
        <w:rPr>
          <w:sz w:val="28"/>
          <w:szCs w:val="28"/>
          <w:rtl w:val="0"/>
          <w:lang w:val="en-US"/>
        </w:rPr>
        <w:t>. W</w:t>
      </w:r>
      <w:r>
        <w:rPr>
          <w:sz w:val="28"/>
          <w:szCs w:val="28"/>
          <w:rtl w:val="0"/>
          <w:lang w:val="ru-RU"/>
        </w:rPr>
        <w:t xml:space="preserve">e do not reject the importance of drills, </w:t>
      </w:r>
      <w:r>
        <w:rPr>
          <w:sz w:val="28"/>
          <w:szCs w:val="28"/>
          <w:rtl w:val="0"/>
          <w:lang w:val="en-US"/>
        </w:rPr>
        <w:t xml:space="preserve">especially at the beginner level, </w:t>
      </w:r>
      <w:r>
        <w:rPr>
          <w:sz w:val="28"/>
          <w:szCs w:val="28"/>
          <w:rtl w:val="0"/>
          <w:lang w:val="ru-RU"/>
        </w:rPr>
        <w:t>but what is important is a meani</w:t>
      </w:r>
      <w:r>
        <w:rPr>
          <w:sz w:val="28"/>
          <w:szCs w:val="28"/>
          <w:rtl w:val="0"/>
          <w:lang w:val="en-US"/>
        </w:rPr>
        <w:t>n</w:t>
      </w:r>
      <w:r>
        <w:rPr>
          <w:sz w:val="28"/>
          <w:szCs w:val="28"/>
          <w:rtl w:val="0"/>
          <w:lang w:val="ru-RU"/>
        </w:rPr>
        <w:t>gful practice: '' ...it appears that contextualized,</w:t>
      </w:r>
      <w:r>
        <w:rPr>
          <w:sz w:val="28"/>
          <w:szCs w:val="28"/>
          <w:rtl w:val="0"/>
          <w:lang w:val="en-US"/>
        </w:rPr>
        <w:t xml:space="preserve"> </w:t>
      </w:r>
      <w:r>
        <w:rPr>
          <w:sz w:val="28"/>
          <w:szCs w:val="28"/>
          <w:rtl w:val="0"/>
          <w:lang w:val="ru-RU"/>
        </w:rPr>
        <w:t>approp</w:t>
      </w:r>
      <w:r>
        <w:rPr>
          <w:sz w:val="28"/>
          <w:szCs w:val="28"/>
          <w:rtl w:val="0"/>
          <w:lang w:val="en-US"/>
        </w:rPr>
        <w:t>r</w:t>
      </w:r>
      <w:r>
        <w:rPr>
          <w:sz w:val="28"/>
          <w:szCs w:val="28"/>
          <w:rtl w:val="0"/>
          <w:lang w:val="ru-RU"/>
        </w:rPr>
        <w:t>iate,</w:t>
      </w:r>
      <w:r>
        <w:rPr>
          <w:sz w:val="28"/>
          <w:szCs w:val="28"/>
          <w:rtl w:val="0"/>
          <w:lang w:val="en-US"/>
        </w:rPr>
        <w:t xml:space="preserve"> </w:t>
      </w:r>
      <w:r>
        <w:rPr>
          <w:sz w:val="28"/>
          <w:szCs w:val="28"/>
          <w:rtl w:val="0"/>
          <w:lang w:val="ru-RU"/>
        </w:rPr>
        <w:t>meaningful communication in the second language seems to be the best possible practice the second language learner could engage in'' [3:77]</w:t>
      </w:r>
      <w:r>
        <w:rPr>
          <w:sz w:val="28"/>
          <w:szCs w:val="28"/>
          <w:rtl w:val="0"/>
          <w:lang w:val="en-US"/>
        </w:rPr>
        <w:t>.</w:t>
      </w:r>
    </w:p>
    <w:p>
      <w:pPr>
        <w:pStyle w:val="Базовый"/>
        <w:spacing w:line="20" w:lineRule="atLeas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     S.J. Nikolayeva, O.B. Bigych, S.V. Haponova, O.P. Petraschuk, N.K. Skliarenko and other Ukrainian methodologists distinguish three types of exercises according to the principle of communicativity</w:t>
      </w:r>
      <w:r>
        <w:rPr>
          <w:sz w:val="28"/>
          <w:szCs w:val="28"/>
          <w:rtl w:val="0"/>
          <w:lang w:val="ru-RU"/>
        </w:rPr>
        <w:t>:</w:t>
      </w:r>
      <w:r>
        <w:rPr>
          <w:sz w:val="28"/>
          <w:szCs w:val="28"/>
          <w:rtl w:val="0"/>
          <w:lang w:val="en-US"/>
        </w:rPr>
        <w:t xml:space="preserve"> communicative (or speech) tasks, relatively-communicative (or relatively-speech) tasks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en-US"/>
        </w:rPr>
        <w:t>and non-communicative (or language) tasks [1</w:t>
      </w:r>
      <w:r>
        <w:rPr>
          <w:sz w:val="28"/>
          <w:szCs w:val="28"/>
          <w:rtl w:val="0"/>
          <w:lang w:val="ru-RU"/>
        </w:rPr>
        <w:t>: 66</w:t>
      </w:r>
      <w:r>
        <w:rPr>
          <w:sz w:val="28"/>
          <w:szCs w:val="28"/>
          <w:rtl w:val="0"/>
          <w:lang w:val="en-US"/>
        </w:rPr>
        <w:t>]. In communicative activities a learner realizes the speech act in a foreign language he/she is acquiring. The main characteristics of relatively- speech tasks is the presence of a speech instruction and real-life situation. In non-communicative tasks the focus is only on the form [1</w:t>
      </w:r>
      <w:r>
        <w:rPr>
          <w:sz w:val="28"/>
          <w:szCs w:val="28"/>
          <w:rtl w:val="0"/>
          <w:lang w:val="ru-RU"/>
        </w:rPr>
        <w:t>: 67</w:t>
      </w:r>
      <w:r>
        <w:rPr>
          <w:sz w:val="28"/>
          <w:szCs w:val="28"/>
          <w:rtl w:val="0"/>
          <w:lang w:val="en-US"/>
        </w:rPr>
        <w:t>].</w:t>
      </w:r>
    </w:p>
    <w:p>
      <w:pPr>
        <w:pStyle w:val="Базовый"/>
        <w:spacing w:line="20" w:lineRule="atLeas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      We suggest the following basic three-typed system of exercises for medical students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en-US"/>
        </w:rPr>
        <w:t xml:space="preserve">of the intermediate level in dealing with the topic </w:t>
      </w:r>
      <w:r>
        <w:rPr>
          <w:sz w:val="28"/>
          <w:szCs w:val="28"/>
          <w:rtl w:val="0"/>
          <w:lang w:val="en-US"/>
        </w:rPr>
        <w:t>’’</w:t>
      </w:r>
      <w:r>
        <w:rPr>
          <w:sz w:val="28"/>
          <w:szCs w:val="28"/>
          <w:rtl w:val="0"/>
          <w:lang w:val="en-US"/>
        </w:rPr>
        <w:t>Surgery</w:t>
      </w:r>
      <w:r>
        <w:rPr>
          <w:sz w:val="28"/>
          <w:szCs w:val="28"/>
          <w:rtl w:val="0"/>
          <w:lang w:val="en-US"/>
        </w:rPr>
        <w:t>’’</w:t>
      </w:r>
      <w:r>
        <w:rPr>
          <w:sz w:val="28"/>
          <w:szCs w:val="28"/>
          <w:rtl w:val="0"/>
          <w:lang w:val="en-US"/>
        </w:rPr>
        <w:t xml:space="preserve">. Our objective is to prepare students for different dialogic and monologic activities in which different social roles and partners are involved ( a nurse, a porter, surgeon-trainees, etc). </w:t>
      </w:r>
    </w:p>
    <w:p>
      <w:pPr>
        <w:pStyle w:val="Базовый"/>
        <w:spacing w:line="20" w:lineRule="atLeast"/>
        <w:rPr>
          <w:b w:val="1"/>
          <w:bCs w:val="1"/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       </w:t>
      </w:r>
      <w:r>
        <w:rPr>
          <w:b w:val="1"/>
          <w:bCs w:val="1"/>
          <w:sz w:val="28"/>
          <w:szCs w:val="28"/>
          <w:rtl w:val="0"/>
          <w:lang w:val="en-US"/>
        </w:rPr>
        <w:t>Non-communicative tasks are</w:t>
      </w:r>
      <w:r>
        <w:rPr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Базовый"/>
        <w:spacing w:line="20" w:lineRule="atLeast"/>
        <w:rPr>
          <w:i w:val="1"/>
          <w:iCs w:val="1"/>
          <w:sz w:val="28"/>
          <w:szCs w:val="28"/>
        </w:rPr>
      </w:pPr>
      <w:r>
        <w:rPr>
          <w:sz w:val="28"/>
          <w:szCs w:val="28"/>
          <w:rtl w:val="0"/>
          <w:lang w:val="en-US"/>
        </w:rPr>
        <w:t>Task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en-US"/>
        </w:rPr>
        <w:t>I. Make up questions using  the given words (patient</w:t>
      </w:r>
      <w:r>
        <w:rPr>
          <w:sz w:val="28"/>
          <w:szCs w:val="28"/>
          <w:rtl w:val="0"/>
          <w:lang w:val="en-US"/>
        </w:rPr>
        <w:t>’</w:t>
      </w:r>
      <w:r>
        <w:rPr>
          <w:sz w:val="28"/>
          <w:szCs w:val="28"/>
          <w:rtl w:val="0"/>
          <w:lang w:val="en-US"/>
        </w:rPr>
        <w:t>s questions to the nurse before the operation of appendectomy)</w:t>
      </w:r>
      <w:r>
        <w:rPr>
          <w:sz w:val="28"/>
          <w:szCs w:val="28"/>
          <w:rtl w:val="0"/>
          <w:lang w:val="ru-RU"/>
        </w:rPr>
        <w:t xml:space="preserve"> :1</w:t>
      </w:r>
      <w:r>
        <w:rPr>
          <w:sz w:val="28"/>
          <w:szCs w:val="28"/>
          <w:rtl w:val="0"/>
          <w:lang w:val="en-US"/>
        </w:rPr>
        <w:t xml:space="preserve">. </w:t>
      </w:r>
      <w:r>
        <w:rPr>
          <w:i w:val="1"/>
          <w:iCs w:val="1"/>
          <w:sz w:val="28"/>
          <w:szCs w:val="28"/>
          <w:rtl w:val="0"/>
          <w:lang w:val="en-US"/>
        </w:rPr>
        <w:t>Will / anesthetic / act ? 2. Do / give patients / pain relief? 3. Have I / a scar? 4. Have I / sign / the consent form? 5. How /  I feel / after the operation? 6. Who / show me to the theater?7.How / the procedure / call?</w:t>
      </w:r>
      <w:r>
        <w:rPr>
          <w:i w:val="1"/>
          <w:iCs w:val="1"/>
          <w:sz w:val="28"/>
          <w:szCs w:val="28"/>
          <w:rtl w:val="0"/>
          <w:lang w:val="ru-RU"/>
        </w:rPr>
        <w:t xml:space="preserve"> </w:t>
      </w:r>
    </w:p>
    <w:p>
      <w:pPr>
        <w:pStyle w:val="Базовый"/>
        <w:spacing w:line="20" w:lineRule="atLeast"/>
        <w:rPr>
          <w:sz w:val="28"/>
          <w:szCs w:val="28"/>
          <w:lang w:val="en-US"/>
        </w:rPr>
      </w:pPr>
      <w:r>
        <w:rPr>
          <w:i w:val="1"/>
          <w:iCs w:val="1"/>
          <w:sz w:val="28"/>
          <w:szCs w:val="28"/>
          <w:rtl w:val="0"/>
          <w:lang w:val="en-US"/>
        </w:rPr>
        <w:t xml:space="preserve"> </w:t>
      </w:r>
      <w:r>
        <w:rPr>
          <w:sz w:val="28"/>
          <w:szCs w:val="28"/>
          <w:rtl w:val="0"/>
          <w:lang w:val="en-US"/>
        </w:rPr>
        <w:t>Task II. Fill in the gaps. The verbs are given. Your task is to write down the nouns.</w:t>
      </w:r>
    </w:p>
    <w:p>
      <w:pPr>
        <w:pStyle w:val="Базовый"/>
        <w:spacing w:line="20" w:lineRule="atLeast"/>
        <w:rPr>
          <w:i w:val="1"/>
          <w:iCs w:val="1"/>
          <w:sz w:val="28"/>
          <w:szCs w:val="28"/>
        </w:rPr>
      </w:pPr>
      <w:r>
        <w:rPr>
          <w:sz w:val="28"/>
          <w:szCs w:val="28"/>
          <w:rtl w:val="0"/>
          <w:lang w:val="en-US"/>
        </w:rPr>
        <w:t>The column of verbs includes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i w:val="1"/>
          <w:iCs w:val="1"/>
          <w:sz w:val="28"/>
          <w:szCs w:val="28"/>
          <w:rtl w:val="0"/>
          <w:lang w:val="en-US"/>
        </w:rPr>
        <w:t xml:space="preserve">assess, incise, cut, grip, insert, assist, involve, operate, heal, prevent, bleed, clamp and drape. </w:t>
      </w:r>
      <w:r>
        <w:rPr>
          <w:sz w:val="28"/>
          <w:szCs w:val="28"/>
          <w:rtl w:val="0"/>
          <w:lang w:val="en-US"/>
        </w:rPr>
        <w:t xml:space="preserve"> The answers are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i w:val="1"/>
          <w:iCs w:val="1"/>
          <w:sz w:val="28"/>
          <w:szCs w:val="28"/>
          <w:rtl w:val="0"/>
          <w:lang w:val="en-US"/>
        </w:rPr>
        <w:t>assessment, incision, cutting/cut, gripping/grip, insertion, assistance, involvement, operation, healing, prevention, bleeding, clamp and drapery.</w:t>
      </w:r>
    </w:p>
    <w:p>
      <w:pPr>
        <w:pStyle w:val="Базовый"/>
        <w:spacing w:line="20" w:lineRule="atLeast"/>
        <w:rPr>
          <w:b w:val="1"/>
          <w:bCs w:val="1"/>
          <w:sz w:val="28"/>
          <w:szCs w:val="28"/>
        </w:rPr>
      </w:pPr>
      <w:r>
        <w:rPr>
          <w:b w:val="1"/>
          <w:bCs w:val="1"/>
          <w:i w:val="1"/>
          <w:iCs w:val="1"/>
          <w:sz w:val="28"/>
          <w:szCs w:val="28"/>
          <w:rtl w:val="0"/>
          <w:lang w:val="en-US"/>
        </w:rPr>
        <w:t xml:space="preserve">     </w:t>
      </w:r>
      <w:r>
        <w:rPr>
          <w:b w:val="1"/>
          <w:bCs w:val="1"/>
          <w:sz w:val="28"/>
          <w:szCs w:val="28"/>
          <w:rtl w:val="0"/>
          <w:lang w:val="en-US"/>
        </w:rPr>
        <w:t>Relatively-speech tasks are</w:t>
      </w:r>
      <w:r>
        <w:rPr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Базовый"/>
        <w:spacing w:line="20" w:lineRule="atLeas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Task III.</w:t>
      </w:r>
      <w:r>
        <w:rPr>
          <w:b w:val="1"/>
          <w:bCs w:val="1"/>
          <w:sz w:val="28"/>
          <w:szCs w:val="28"/>
          <w:rtl w:val="0"/>
          <w:lang w:val="en-US"/>
        </w:rPr>
        <w:t xml:space="preserve"> </w:t>
      </w:r>
      <w:r>
        <w:rPr>
          <w:sz w:val="28"/>
          <w:szCs w:val="28"/>
          <w:rtl w:val="0"/>
          <w:lang w:val="en-US"/>
        </w:rPr>
        <w:t>Listen to the nurse talking to a patient before her operation and tick the things the patient is worried about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en-US"/>
        </w:rPr>
        <w:t>his clothes and money, test results, hysterectomy, laparotomy, dermatoplasty, colostomy, endoscopy, thoracocentesis, vasectomy, cystoscopy, oesophagostomy, scarring, pain during and after the operation, MRSA, having the wrong operation done, etc.</w:t>
      </w:r>
    </w:p>
    <w:p>
      <w:pPr>
        <w:pStyle w:val="Базовый"/>
        <w:spacing w:line="20" w:lineRule="atLeast"/>
        <w:rPr>
          <w:sz w:val="28"/>
          <w:szCs w:val="28"/>
          <w:lang w:val="en-US"/>
        </w:rPr>
      </w:pPr>
      <w:r>
        <w:rPr>
          <w:sz w:val="28"/>
          <w:szCs w:val="28"/>
          <w:rtl w:val="0"/>
          <w:lang w:val="en-US"/>
        </w:rPr>
        <w:t>Task IV. Ask the nurse to explain to the patient what a surgeon is going to do in a real-life operation step by step using the given pictures and expressions.</w:t>
      </w:r>
    </w:p>
    <w:p>
      <w:pPr>
        <w:pStyle w:val="Базовый"/>
        <w:spacing w:line="20" w:lineRule="atLeas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Task V. Using a dictionary try to clarify what these devices and instruments are used for</w:t>
      </w:r>
      <w:r>
        <w:rPr>
          <w:sz w:val="28"/>
          <w:szCs w:val="28"/>
          <w:rtl w:val="0"/>
          <w:lang w:val="ru-RU"/>
        </w:rPr>
        <w:t>:</w:t>
      </w:r>
      <w:r>
        <w:rPr>
          <w:sz w:val="28"/>
          <w:szCs w:val="28"/>
          <w:rtl w:val="0"/>
          <w:lang w:val="en-US"/>
        </w:rPr>
        <w:t xml:space="preserve"> </w:t>
      </w:r>
      <w:r>
        <w:rPr>
          <w:i w:val="1"/>
          <w:iCs w:val="1"/>
          <w:sz w:val="28"/>
          <w:szCs w:val="28"/>
          <w:rtl w:val="0"/>
          <w:lang w:val="en-US"/>
        </w:rPr>
        <w:t>drapes, forceps, swab, retractors, scalpel, clamp, suction, diathermy plates, staples, etc.</w:t>
      </w:r>
      <w:r>
        <w:rPr>
          <w:sz w:val="28"/>
          <w:szCs w:val="28"/>
          <w:rtl w:val="0"/>
          <w:lang w:val="en-US"/>
        </w:rPr>
        <w:t xml:space="preserve"> and use them describing a surgeon</w:t>
      </w:r>
      <w:r>
        <w:rPr>
          <w:sz w:val="28"/>
          <w:szCs w:val="28"/>
          <w:rtl w:val="0"/>
          <w:lang w:val="en-US"/>
        </w:rPr>
        <w:t>’</w:t>
      </w:r>
      <w:r>
        <w:rPr>
          <w:sz w:val="28"/>
          <w:szCs w:val="28"/>
          <w:rtl w:val="0"/>
          <w:lang w:val="en-US"/>
        </w:rPr>
        <w:t>s work.</w:t>
      </w:r>
    </w:p>
    <w:p>
      <w:pPr>
        <w:pStyle w:val="Базовый"/>
        <w:spacing w:line="20" w:lineRule="atLeast"/>
        <w:rPr>
          <w:b w:val="1"/>
          <w:bCs w:val="1"/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     </w:t>
      </w:r>
      <w:r>
        <w:rPr>
          <w:b w:val="1"/>
          <w:bCs w:val="1"/>
          <w:sz w:val="28"/>
          <w:szCs w:val="28"/>
          <w:rtl w:val="0"/>
          <w:lang w:val="en-US"/>
        </w:rPr>
        <w:t>Communicative tasks are</w:t>
      </w:r>
      <w:r>
        <w:rPr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Базовый"/>
        <w:spacing w:line="20" w:lineRule="atLeast"/>
        <w:rPr>
          <w:sz w:val="28"/>
          <w:szCs w:val="28"/>
          <w:lang w:val="en-US"/>
        </w:rPr>
      </w:pPr>
      <w:r>
        <w:rPr>
          <w:sz w:val="28"/>
          <w:szCs w:val="28"/>
          <w:rtl w:val="0"/>
          <w:lang w:val="en-US"/>
        </w:rPr>
        <w:t>Task VI.</w:t>
      </w:r>
      <w:r>
        <w:rPr>
          <w:b w:val="1"/>
          <w:bCs w:val="1"/>
          <w:sz w:val="28"/>
          <w:szCs w:val="28"/>
          <w:rtl w:val="0"/>
          <w:lang w:val="en-US"/>
        </w:rPr>
        <w:t xml:space="preserve"> </w:t>
      </w:r>
      <w:r>
        <w:rPr>
          <w:sz w:val="28"/>
          <w:szCs w:val="28"/>
          <w:rtl w:val="0"/>
          <w:lang w:val="en-US"/>
        </w:rPr>
        <w:t>Someone you love is near death from his condition and the only procedure that could save him is appendectomy. Try to persuade him that this operation is safe.</w:t>
      </w:r>
    </w:p>
    <w:p>
      <w:pPr>
        <w:pStyle w:val="Базовый"/>
        <w:spacing w:line="20" w:lineRule="atLeast"/>
        <w:rPr>
          <w:sz w:val="28"/>
          <w:szCs w:val="28"/>
          <w:lang w:val="en-US"/>
        </w:rPr>
      </w:pPr>
      <w:r>
        <w:rPr>
          <w:sz w:val="28"/>
          <w:szCs w:val="28"/>
          <w:rtl w:val="0"/>
          <w:lang w:val="en-US"/>
        </w:rPr>
        <w:t>Task VII. You and student A are student trainees in a medical clinic. Call student A and tell him about the patient who is afraid of appendectomy and worries a lot. Then listen to student A</w:t>
      </w:r>
      <w:r>
        <w:rPr>
          <w:sz w:val="28"/>
          <w:szCs w:val="28"/>
          <w:rtl w:val="0"/>
          <w:lang w:val="en-US"/>
        </w:rPr>
        <w:t>’</w:t>
      </w:r>
      <w:r>
        <w:rPr>
          <w:sz w:val="28"/>
          <w:szCs w:val="28"/>
          <w:rtl w:val="0"/>
          <w:lang w:val="en-US"/>
        </w:rPr>
        <w:t>s piece of advice.</w:t>
      </w:r>
    </w:p>
    <w:p>
      <w:pPr>
        <w:pStyle w:val="Базовый"/>
        <w:spacing w:line="20" w:lineRule="atLeast"/>
        <w:rPr>
          <w:sz w:val="28"/>
          <w:szCs w:val="28"/>
          <w:lang w:val="en-US"/>
        </w:rPr>
      </w:pPr>
      <w:r>
        <w:rPr>
          <w:sz w:val="28"/>
          <w:szCs w:val="28"/>
          <w:rtl w:val="0"/>
          <w:lang w:val="en-US"/>
        </w:rPr>
        <w:t>Task VIII. After the accident a 47-year-woman fell into a coma. Her husband wants the doctor to remove her feeding tube. But her children are against such a decision. Discuss the situation.</w:t>
      </w:r>
    </w:p>
    <w:p>
      <w:pPr>
        <w:pStyle w:val="Базовый"/>
        <w:spacing w:line="20" w:lineRule="atLeast"/>
        <w:rPr>
          <w:sz w:val="28"/>
          <w:szCs w:val="28"/>
          <w:lang w:val="en-US"/>
        </w:rPr>
      </w:pPr>
      <w:r>
        <w:rPr>
          <w:sz w:val="28"/>
          <w:szCs w:val="28"/>
          <w:rtl w:val="0"/>
          <w:lang w:val="en-US"/>
        </w:rPr>
        <w:t>Task IX. You and your group mate are surgeon trainees in a medical clinic. Describe the patient</w:t>
      </w:r>
      <w:r>
        <w:rPr>
          <w:sz w:val="28"/>
          <w:szCs w:val="28"/>
          <w:rtl w:val="0"/>
          <w:lang w:val="en-US"/>
        </w:rPr>
        <w:t>’</w:t>
      </w:r>
      <w:r>
        <w:rPr>
          <w:sz w:val="28"/>
          <w:szCs w:val="28"/>
          <w:rtl w:val="0"/>
          <w:lang w:val="en-US"/>
        </w:rPr>
        <w:t>s medical history and suggested diagnosis to her and conclude which surgical procedure is needed.</w:t>
      </w:r>
    </w:p>
    <w:p>
      <w:pPr>
        <w:pStyle w:val="Базовый"/>
        <w:spacing w:line="20" w:lineRule="atLeast"/>
        <w:rPr>
          <w:sz w:val="28"/>
          <w:szCs w:val="28"/>
          <w:lang w:val="en-US"/>
        </w:rPr>
      </w:pPr>
      <w:r>
        <w:rPr>
          <w:sz w:val="28"/>
          <w:szCs w:val="28"/>
          <w:rtl w:val="0"/>
          <w:lang w:val="en-US"/>
        </w:rPr>
        <w:t xml:space="preserve">     The following conclusion can be drawn from the present study that this system of exercises can be used effectively while working on the topic </w:t>
      </w:r>
      <w:r>
        <w:rPr>
          <w:sz w:val="28"/>
          <w:szCs w:val="28"/>
          <w:rtl w:val="0"/>
          <w:lang w:val="en-US"/>
        </w:rPr>
        <w:t>’’</w:t>
      </w:r>
      <w:r>
        <w:rPr>
          <w:sz w:val="28"/>
          <w:szCs w:val="28"/>
          <w:rtl w:val="0"/>
          <w:lang w:val="en-US"/>
        </w:rPr>
        <w:t>Surgery</w:t>
      </w:r>
      <w:r>
        <w:rPr>
          <w:sz w:val="28"/>
          <w:szCs w:val="28"/>
          <w:rtl w:val="0"/>
          <w:lang w:val="en-US"/>
        </w:rPr>
        <w:t xml:space="preserve">’’ </w:t>
      </w:r>
      <w:r>
        <w:rPr>
          <w:sz w:val="28"/>
          <w:szCs w:val="28"/>
          <w:rtl w:val="0"/>
          <w:lang w:val="en-US"/>
        </w:rPr>
        <w:t xml:space="preserve">with medical students. </w:t>
      </w:r>
    </w:p>
    <w:p>
      <w:pPr>
        <w:pStyle w:val="Базовый"/>
        <w:spacing w:line="20" w:lineRule="atLeast"/>
        <w:rPr>
          <w:sz w:val="28"/>
          <w:szCs w:val="28"/>
          <w:lang w:val="en-US"/>
        </w:rPr>
      </w:pPr>
      <w:r>
        <w:rPr>
          <w:sz w:val="28"/>
          <w:szCs w:val="28"/>
          <w:rtl w:val="0"/>
          <w:lang w:val="en-US"/>
        </w:rPr>
        <w:t xml:space="preserve">     This research will serve as a base for future studies concerning task and course-book design for a student medical community.</w:t>
      </w:r>
    </w:p>
    <w:p>
      <w:pPr>
        <w:pStyle w:val="Базовый"/>
        <w:spacing w:line="20" w:lineRule="atLeast"/>
        <w:rPr>
          <w:b w:val="1"/>
          <w:bCs w:val="1"/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     </w:t>
      </w:r>
      <w:r>
        <w:rPr>
          <w:b w:val="1"/>
          <w:bCs w:val="1"/>
          <w:sz w:val="28"/>
          <w:szCs w:val="28"/>
          <w:rtl w:val="0"/>
          <w:lang w:val="ru-RU"/>
        </w:rPr>
        <w:t>References</w:t>
      </w:r>
    </w:p>
    <w:p>
      <w:pPr>
        <w:pStyle w:val="Базовый"/>
        <w:spacing w:line="20" w:lineRule="atLeast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Методика навчання іноземних мов у середніх навчальних закладах </w:t>
      </w:r>
      <w:r>
        <w:rPr>
          <w:sz w:val="28"/>
          <w:szCs w:val="28"/>
          <w:rtl w:val="0"/>
          <w:lang w:val="ru-RU"/>
        </w:rPr>
        <w:t xml:space="preserve">/ </w:t>
      </w:r>
      <w:r>
        <w:rPr>
          <w:sz w:val="28"/>
          <w:szCs w:val="28"/>
          <w:rtl w:val="0"/>
          <w:lang w:val="en-US"/>
        </w:rPr>
        <w:t>[</w:t>
      </w:r>
      <w:r>
        <w:rPr>
          <w:sz w:val="28"/>
          <w:szCs w:val="28"/>
          <w:rtl w:val="0"/>
          <w:lang w:val="ru-RU"/>
        </w:rPr>
        <w:t>С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Ю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Ніколаєва та ін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en-US"/>
        </w:rPr>
        <w:t>]</w:t>
      </w:r>
      <w:r>
        <w:rPr>
          <w:sz w:val="28"/>
          <w:szCs w:val="28"/>
          <w:rtl w:val="0"/>
          <w:lang w:val="ru-RU"/>
        </w:rPr>
        <w:t xml:space="preserve"> ; </w:t>
      </w:r>
      <w:r>
        <w:rPr>
          <w:sz w:val="28"/>
          <w:szCs w:val="28"/>
          <w:rtl w:val="0"/>
          <w:lang w:val="ru-RU"/>
        </w:rPr>
        <w:t>Підручник</w:t>
      </w:r>
      <w:r>
        <w:rPr>
          <w:sz w:val="28"/>
          <w:szCs w:val="28"/>
          <w:rtl w:val="0"/>
          <w:lang w:val="ru-RU"/>
        </w:rPr>
        <w:t xml:space="preserve">. - </w:t>
      </w:r>
      <w:r>
        <w:rPr>
          <w:sz w:val="28"/>
          <w:szCs w:val="28"/>
          <w:rtl w:val="0"/>
          <w:lang w:val="ru-RU"/>
        </w:rPr>
        <w:t>К</w:t>
      </w:r>
      <w:r>
        <w:rPr>
          <w:sz w:val="28"/>
          <w:szCs w:val="28"/>
          <w:rtl w:val="0"/>
          <w:lang w:val="ru-RU"/>
        </w:rPr>
        <w:t xml:space="preserve">.: </w:t>
      </w:r>
      <w:r>
        <w:rPr>
          <w:sz w:val="28"/>
          <w:szCs w:val="28"/>
          <w:rtl w:val="0"/>
          <w:lang w:val="ru-RU"/>
        </w:rPr>
        <w:t>Ленвіт</w:t>
      </w:r>
      <w:r>
        <w:rPr>
          <w:sz w:val="28"/>
          <w:szCs w:val="28"/>
          <w:rtl w:val="0"/>
          <w:lang w:val="ru-RU"/>
        </w:rPr>
        <w:t xml:space="preserve">, 1999. - 320 </w:t>
      </w:r>
      <w:r>
        <w:rPr>
          <w:sz w:val="28"/>
          <w:szCs w:val="28"/>
          <w:rtl w:val="0"/>
          <w:lang w:val="ru-RU"/>
        </w:rPr>
        <w:t>с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Базовый"/>
        <w:spacing w:line="20" w:lineRule="atLeas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2</w:t>
      </w:r>
      <w:r>
        <w:rPr>
          <w:sz w:val="28"/>
          <w:szCs w:val="28"/>
          <w:rtl w:val="0"/>
          <w:lang w:val="ru-RU"/>
        </w:rPr>
        <w:t>. Bailey K.</w:t>
      </w:r>
      <w:r>
        <w:rPr>
          <w:sz w:val="28"/>
          <w:szCs w:val="28"/>
          <w:rtl w:val="0"/>
          <w:lang w:val="ru-RU"/>
        </w:rPr>
        <w:t> </w:t>
      </w:r>
      <w:r>
        <w:rPr>
          <w:sz w:val="28"/>
          <w:szCs w:val="28"/>
          <w:rtl w:val="0"/>
          <w:lang w:val="ru-RU"/>
        </w:rPr>
        <w:t>M. Practical English Language Teaching: Speaking. Ed. D. Nunan / K.</w:t>
      </w:r>
      <w:r>
        <w:rPr>
          <w:sz w:val="28"/>
          <w:szCs w:val="28"/>
          <w:rtl w:val="0"/>
          <w:lang w:val="ru-RU"/>
        </w:rPr>
        <w:t> </w:t>
      </w:r>
      <w:r>
        <w:rPr>
          <w:sz w:val="28"/>
          <w:szCs w:val="28"/>
          <w:rtl w:val="0"/>
          <w:lang w:val="ru-RU"/>
        </w:rPr>
        <w:t xml:space="preserve">M. Bailey. </w:t>
      </w:r>
      <w:r>
        <w:rPr>
          <w:sz w:val="28"/>
          <w:szCs w:val="28"/>
          <w:rtl w:val="0"/>
          <w:lang w:val="ru-RU"/>
        </w:rPr>
        <w:t xml:space="preserve">– </w:t>
      </w:r>
      <w:r>
        <w:rPr>
          <w:sz w:val="28"/>
          <w:szCs w:val="28"/>
          <w:rtl w:val="0"/>
          <w:lang w:val="ru-RU"/>
        </w:rPr>
        <w:t xml:space="preserve">McGraw - Hill, 2005. </w:t>
      </w:r>
      <w:r>
        <w:rPr>
          <w:sz w:val="28"/>
          <w:szCs w:val="28"/>
          <w:rtl w:val="0"/>
          <w:lang w:val="ru-RU"/>
        </w:rPr>
        <w:t xml:space="preserve">– </w:t>
      </w:r>
      <w:r>
        <w:rPr>
          <w:sz w:val="28"/>
          <w:szCs w:val="28"/>
          <w:rtl w:val="0"/>
          <w:lang w:val="ru-RU"/>
        </w:rPr>
        <w:t>199 p.</w:t>
      </w:r>
    </w:p>
    <w:p>
      <w:pPr>
        <w:pStyle w:val="Базовый"/>
        <w:spacing w:line="20" w:lineRule="atLeast"/>
      </w:pPr>
      <w:r>
        <w:rPr>
          <w:sz w:val="28"/>
          <w:szCs w:val="28"/>
          <w:rtl w:val="0"/>
          <w:lang w:val="ru-RU"/>
        </w:rPr>
        <w:t>3</w:t>
      </w:r>
      <w:r>
        <w:rPr>
          <w:sz w:val="28"/>
          <w:szCs w:val="28"/>
          <w:rtl w:val="0"/>
          <w:lang w:val="en-US"/>
        </w:rPr>
        <w:t>.</w:t>
      </w:r>
      <w:r>
        <w:rPr>
          <w:sz w:val="28"/>
          <w:szCs w:val="28"/>
          <w:rtl w:val="0"/>
          <w:lang w:val="ru-RU"/>
        </w:rPr>
        <w:t xml:space="preserve"> Brown H.D. Principles of Language Learning and Teaching. 5</w:t>
      </w:r>
      <w:r>
        <w:rPr>
          <w:sz w:val="28"/>
          <w:szCs w:val="28"/>
          <w:vertAlign w:val="superscript"/>
          <w:rtl w:val="0"/>
          <w:lang w:val="ru-RU"/>
        </w:rPr>
        <w:t>th</w:t>
      </w:r>
      <w:r>
        <w:rPr>
          <w:sz w:val="28"/>
          <w:szCs w:val="28"/>
          <w:rtl w:val="0"/>
          <w:lang w:val="ru-RU"/>
        </w:rPr>
        <w:t xml:space="preserve"> ed. Pearson Education. 2007. - 410 p. 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9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Базовый">
    <w:name w:val="Базовый"/>
    <w:next w:val="Базовый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