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30C" w:rsidRPr="00857AE7" w:rsidRDefault="0040630C" w:rsidP="009C4E3B">
      <w:pPr>
        <w:pStyle w:val="a4"/>
        <w:spacing w:before="0" w:beforeAutospacing="0" w:after="0" w:afterAutospacing="0"/>
        <w:ind w:firstLine="284"/>
        <w:jc w:val="both"/>
        <w:rPr>
          <w:iCs/>
          <w:sz w:val="20"/>
          <w:szCs w:val="20"/>
          <w:lang w:val="uk-UA"/>
        </w:rPr>
      </w:pPr>
      <w:r w:rsidRPr="00857AE7">
        <w:rPr>
          <w:iCs/>
          <w:sz w:val="20"/>
          <w:szCs w:val="20"/>
          <w:lang w:val="uk-UA"/>
        </w:rPr>
        <w:t>УДК: 616.5-009.613.7-02-07-08</w:t>
      </w:r>
    </w:p>
    <w:p w:rsidR="0040630C" w:rsidRPr="00857AE7" w:rsidRDefault="0040630C" w:rsidP="0040630C">
      <w:pPr>
        <w:pStyle w:val="a4"/>
        <w:spacing w:before="0" w:beforeAutospacing="0" w:after="0" w:afterAutospacing="0"/>
        <w:jc w:val="center"/>
        <w:rPr>
          <w:b/>
          <w:iCs/>
          <w:sz w:val="20"/>
          <w:szCs w:val="20"/>
          <w:lang w:val="uk-UA"/>
        </w:rPr>
      </w:pPr>
      <w:r w:rsidRPr="00857AE7">
        <w:rPr>
          <w:b/>
          <w:iCs/>
          <w:sz w:val="20"/>
          <w:szCs w:val="20"/>
          <w:lang w:val="uk-UA"/>
        </w:rPr>
        <w:t>БОЛЕЗНЬ МОРГЕЛ</w:t>
      </w:r>
      <w:r w:rsidR="00761B5D">
        <w:rPr>
          <w:b/>
          <w:iCs/>
          <w:sz w:val="20"/>
          <w:szCs w:val="20"/>
          <w:lang w:val="uk-UA"/>
        </w:rPr>
        <w:t>Л</w:t>
      </w:r>
      <w:r w:rsidRPr="00857AE7">
        <w:rPr>
          <w:b/>
          <w:iCs/>
          <w:sz w:val="20"/>
          <w:szCs w:val="20"/>
          <w:lang w:val="uk-UA"/>
        </w:rPr>
        <w:t>ОНОВ: МИФЫ И РЕАЛЬНОСТЬ</w:t>
      </w:r>
    </w:p>
    <w:p w:rsidR="0040630C" w:rsidRPr="00857AE7" w:rsidRDefault="0040630C" w:rsidP="0040630C">
      <w:pPr>
        <w:pStyle w:val="a4"/>
        <w:spacing w:before="0" w:beforeAutospacing="0" w:after="0" w:afterAutospacing="0"/>
        <w:jc w:val="center"/>
        <w:rPr>
          <w:iCs/>
          <w:sz w:val="20"/>
          <w:szCs w:val="20"/>
          <w:lang w:val="uk-UA"/>
        </w:rPr>
      </w:pPr>
      <w:proofErr w:type="spellStart"/>
      <w:r w:rsidRPr="00857AE7">
        <w:rPr>
          <w:iCs/>
          <w:sz w:val="20"/>
          <w:szCs w:val="20"/>
          <w:lang w:val="uk-UA"/>
        </w:rPr>
        <w:t>Дащук</w:t>
      </w:r>
      <w:proofErr w:type="spellEnd"/>
      <w:r w:rsidRPr="00857AE7">
        <w:rPr>
          <w:iCs/>
          <w:sz w:val="20"/>
          <w:szCs w:val="20"/>
          <w:lang w:val="uk-UA"/>
        </w:rPr>
        <w:t xml:space="preserve"> А.М., </w:t>
      </w:r>
      <w:proofErr w:type="spellStart"/>
      <w:r w:rsidRPr="00857AE7">
        <w:rPr>
          <w:iCs/>
          <w:sz w:val="20"/>
          <w:szCs w:val="20"/>
          <w:lang w:val="uk-UA"/>
        </w:rPr>
        <w:t>Почернина</w:t>
      </w:r>
      <w:proofErr w:type="spellEnd"/>
      <w:r w:rsidRPr="00857AE7">
        <w:rPr>
          <w:iCs/>
          <w:sz w:val="20"/>
          <w:szCs w:val="20"/>
          <w:lang w:val="uk-UA"/>
        </w:rPr>
        <w:t xml:space="preserve"> В.В., </w:t>
      </w:r>
      <w:proofErr w:type="spellStart"/>
      <w:r w:rsidRPr="00857AE7">
        <w:rPr>
          <w:iCs/>
          <w:sz w:val="20"/>
          <w:szCs w:val="20"/>
          <w:lang w:val="uk-UA"/>
        </w:rPr>
        <w:t>Дащук</w:t>
      </w:r>
      <w:proofErr w:type="spellEnd"/>
      <w:r w:rsidRPr="00857AE7">
        <w:rPr>
          <w:iCs/>
          <w:sz w:val="20"/>
          <w:szCs w:val="20"/>
          <w:lang w:val="uk-UA"/>
        </w:rPr>
        <w:t xml:space="preserve"> А.А.</w:t>
      </w:r>
    </w:p>
    <w:p w:rsidR="0040630C" w:rsidRPr="00857AE7" w:rsidRDefault="0040630C" w:rsidP="0040630C">
      <w:pPr>
        <w:pStyle w:val="a4"/>
        <w:spacing w:before="0" w:beforeAutospacing="0" w:after="0" w:afterAutospacing="0"/>
        <w:jc w:val="center"/>
        <w:rPr>
          <w:i/>
          <w:iCs/>
          <w:sz w:val="20"/>
          <w:szCs w:val="20"/>
          <w:lang w:val="uk-UA"/>
        </w:rPr>
      </w:pPr>
      <w:proofErr w:type="spellStart"/>
      <w:r w:rsidRPr="00857AE7">
        <w:rPr>
          <w:i/>
          <w:iCs/>
          <w:sz w:val="20"/>
          <w:szCs w:val="20"/>
          <w:lang w:val="uk-UA"/>
        </w:rPr>
        <w:t>Харьковский</w:t>
      </w:r>
      <w:proofErr w:type="spellEnd"/>
      <w:r w:rsidRPr="00857AE7">
        <w:rPr>
          <w:i/>
          <w:iCs/>
          <w:sz w:val="20"/>
          <w:szCs w:val="20"/>
          <w:lang w:val="uk-UA"/>
        </w:rPr>
        <w:t xml:space="preserve"> </w:t>
      </w:r>
      <w:proofErr w:type="spellStart"/>
      <w:r w:rsidRPr="00857AE7">
        <w:rPr>
          <w:i/>
          <w:iCs/>
          <w:sz w:val="20"/>
          <w:szCs w:val="20"/>
          <w:lang w:val="uk-UA"/>
        </w:rPr>
        <w:t>национальный</w:t>
      </w:r>
      <w:proofErr w:type="spellEnd"/>
      <w:r w:rsidRPr="00857AE7">
        <w:rPr>
          <w:i/>
          <w:iCs/>
          <w:sz w:val="20"/>
          <w:szCs w:val="20"/>
          <w:lang w:val="uk-UA"/>
        </w:rPr>
        <w:t xml:space="preserve"> </w:t>
      </w:r>
      <w:proofErr w:type="spellStart"/>
      <w:r w:rsidRPr="00857AE7">
        <w:rPr>
          <w:i/>
          <w:iCs/>
          <w:sz w:val="20"/>
          <w:szCs w:val="20"/>
          <w:lang w:val="uk-UA"/>
        </w:rPr>
        <w:t>медицинский</w:t>
      </w:r>
      <w:proofErr w:type="spellEnd"/>
      <w:r w:rsidRPr="00857AE7">
        <w:rPr>
          <w:i/>
          <w:iCs/>
          <w:sz w:val="20"/>
          <w:szCs w:val="20"/>
          <w:lang w:val="uk-UA"/>
        </w:rPr>
        <w:t xml:space="preserve"> </w:t>
      </w:r>
      <w:proofErr w:type="spellStart"/>
      <w:r w:rsidRPr="00857AE7">
        <w:rPr>
          <w:i/>
          <w:iCs/>
          <w:sz w:val="20"/>
          <w:szCs w:val="20"/>
          <w:lang w:val="uk-UA"/>
        </w:rPr>
        <w:t>университет</w:t>
      </w:r>
      <w:proofErr w:type="spellEnd"/>
    </w:p>
    <w:p w:rsidR="0040630C" w:rsidRPr="00857AE7" w:rsidRDefault="0040630C" w:rsidP="009C4E3B">
      <w:pPr>
        <w:pStyle w:val="a4"/>
        <w:spacing w:before="0" w:beforeAutospacing="0" w:after="0" w:afterAutospacing="0"/>
        <w:ind w:firstLine="284"/>
        <w:jc w:val="both"/>
        <w:rPr>
          <w:b/>
          <w:i/>
          <w:iCs/>
          <w:sz w:val="20"/>
          <w:szCs w:val="20"/>
          <w:lang w:val="uk-UA"/>
        </w:rPr>
      </w:pPr>
    </w:p>
    <w:p w:rsidR="009C4E3B" w:rsidRPr="00857AE7" w:rsidRDefault="009C4E3B" w:rsidP="009C4E3B">
      <w:pPr>
        <w:pStyle w:val="a4"/>
        <w:spacing w:before="0" w:beforeAutospacing="0" w:after="0" w:afterAutospacing="0"/>
        <w:ind w:firstLine="284"/>
        <w:jc w:val="both"/>
        <w:rPr>
          <w:i/>
          <w:iCs/>
          <w:sz w:val="20"/>
          <w:szCs w:val="20"/>
        </w:rPr>
      </w:pPr>
      <w:proofErr w:type="spellStart"/>
      <w:r w:rsidRPr="00857AE7">
        <w:rPr>
          <w:b/>
          <w:i/>
          <w:iCs/>
          <w:sz w:val="20"/>
          <w:szCs w:val="20"/>
          <w:lang w:val="uk-UA"/>
        </w:rPr>
        <w:t>Ключевые</w:t>
      </w:r>
      <w:proofErr w:type="spellEnd"/>
      <w:r w:rsidRPr="00857AE7">
        <w:rPr>
          <w:b/>
          <w:i/>
          <w:iCs/>
          <w:sz w:val="20"/>
          <w:szCs w:val="20"/>
          <w:lang w:val="uk-UA"/>
        </w:rPr>
        <w:t xml:space="preserve"> слова</w:t>
      </w:r>
      <w:r w:rsidRPr="00857AE7">
        <w:rPr>
          <w:i/>
          <w:iCs/>
          <w:sz w:val="20"/>
          <w:szCs w:val="20"/>
          <w:lang w:val="uk-UA"/>
        </w:rPr>
        <w:t xml:space="preserve">: </w:t>
      </w:r>
      <w:r w:rsidRPr="00857AE7">
        <w:rPr>
          <w:i/>
          <w:sz w:val="20"/>
          <w:szCs w:val="20"/>
        </w:rPr>
        <w:t xml:space="preserve">болезнь </w:t>
      </w:r>
      <w:proofErr w:type="spellStart"/>
      <w:r w:rsidRPr="00857AE7">
        <w:rPr>
          <w:i/>
          <w:sz w:val="20"/>
          <w:szCs w:val="20"/>
        </w:rPr>
        <w:t>Моргеллонов</w:t>
      </w:r>
      <w:proofErr w:type="spellEnd"/>
      <w:r w:rsidRPr="00857AE7">
        <w:rPr>
          <w:i/>
          <w:sz w:val="20"/>
          <w:szCs w:val="20"/>
        </w:rPr>
        <w:t xml:space="preserve">, </w:t>
      </w:r>
      <w:r w:rsidR="008362D7" w:rsidRPr="00857AE7">
        <w:rPr>
          <w:i/>
          <w:sz w:val="20"/>
          <w:szCs w:val="20"/>
        </w:rPr>
        <w:t>зуд кожи, этиология, патогенез, терапия</w:t>
      </w:r>
    </w:p>
    <w:p w:rsidR="009C4E3B" w:rsidRPr="00857AE7" w:rsidRDefault="009C4E3B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proofErr w:type="gramStart"/>
      <w:r w:rsidRPr="00857AE7">
        <w:rPr>
          <w:i/>
          <w:iCs/>
          <w:sz w:val="20"/>
          <w:szCs w:val="20"/>
          <w:lang w:val="en-US"/>
        </w:rPr>
        <w:t>Morgellons</w:t>
      </w:r>
      <w:r w:rsidRPr="00857AE7">
        <w:rPr>
          <w:i/>
          <w:iCs/>
          <w:sz w:val="20"/>
          <w:szCs w:val="20"/>
          <w:lang w:val="uk-UA"/>
        </w:rPr>
        <w:t xml:space="preserve"> </w:t>
      </w:r>
      <w:r w:rsidRPr="00857AE7">
        <w:rPr>
          <w:i/>
          <w:iCs/>
          <w:sz w:val="20"/>
          <w:szCs w:val="20"/>
          <w:lang w:val="en-US"/>
        </w:rPr>
        <w:t>disease</w:t>
      </w:r>
      <w:r w:rsidRPr="00857AE7">
        <w:rPr>
          <w:sz w:val="20"/>
          <w:szCs w:val="20"/>
          <w:lang w:val="uk-UA"/>
        </w:rPr>
        <w:t xml:space="preserve"> - </w:t>
      </w:r>
      <w:r w:rsidR="00EA02D8" w:rsidRPr="00857AE7">
        <w:rPr>
          <w:sz w:val="20"/>
          <w:szCs w:val="20"/>
          <w:lang w:val="uk-UA"/>
        </w:rPr>
        <w:t xml:space="preserve">так назвала </w:t>
      </w:r>
      <w:proofErr w:type="spellStart"/>
      <w:r w:rsidR="00EA02D8" w:rsidRPr="00857AE7">
        <w:rPr>
          <w:sz w:val="20"/>
          <w:szCs w:val="20"/>
          <w:lang w:val="uk-UA"/>
        </w:rPr>
        <w:t>Мэри</w:t>
      </w:r>
      <w:proofErr w:type="spellEnd"/>
      <w:r w:rsidR="00EA02D8" w:rsidRPr="00857AE7">
        <w:rPr>
          <w:sz w:val="20"/>
          <w:szCs w:val="20"/>
          <w:lang w:val="uk-UA"/>
        </w:rPr>
        <w:t xml:space="preserve"> </w:t>
      </w:r>
      <w:proofErr w:type="spellStart"/>
      <w:r w:rsidR="00EA02D8" w:rsidRPr="00857AE7">
        <w:rPr>
          <w:sz w:val="20"/>
          <w:szCs w:val="20"/>
          <w:lang w:val="uk-UA"/>
        </w:rPr>
        <w:t>Лейтао</w:t>
      </w:r>
      <w:proofErr w:type="spellEnd"/>
      <w:r w:rsidRPr="00857AE7">
        <w:rPr>
          <w:sz w:val="20"/>
          <w:szCs w:val="20"/>
          <w:lang w:val="uk-UA"/>
        </w:rPr>
        <w:t xml:space="preserve"> в 2002 году</w:t>
      </w:r>
      <w:r w:rsidR="00EA02D8" w:rsidRPr="00857AE7">
        <w:rPr>
          <w:sz w:val="20"/>
          <w:szCs w:val="20"/>
          <w:lang w:val="uk-UA"/>
        </w:rPr>
        <w:t xml:space="preserve"> </w:t>
      </w:r>
      <w:proofErr w:type="spellStart"/>
      <w:r w:rsidR="00EA02D8" w:rsidRPr="00857AE7">
        <w:rPr>
          <w:sz w:val="20"/>
          <w:szCs w:val="20"/>
          <w:lang w:val="uk-UA"/>
        </w:rPr>
        <w:t>это</w:t>
      </w:r>
      <w:proofErr w:type="spellEnd"/>
      <w:r w:rsidR="00EA02D8" w:rsidRPr="00857AE7">
        <w:rPr>
          <w:sz w:val="20"/>
          <w:szCs w:val="20"/>
          <w:lang w:val="uk-UA"/>
        </w:rPr>
        <w:t xml:space="preserve"> </w:t>
      </w:r>
      <w:proofErr w:type="spellStart"/>
      <w:r w:rsidR="00EA02D8" w:rsidRPr="00857AE7">
        <w:rPr>
          <w:sz w:val="20"/>
          <w:szCs w:val="20"/>
          <w:lang w:val="uk-UA"/>
        </w:rPr>
        <w:t>заболевание</w:t>
      </w:r>
      <w:proofErr w:type="spellEnd"/>
      <w:r w:rsidRPr="00857AE7">
        <w:rPr>
          <w:sz w:val="20"/>
          <w:szCs w:val="20"/>
          <w:lang w:val="uk-UA"/>
        </w:rPr>
        <w:t>.</w:t>
      </w:r>
      <w:proofErr w:type="gramEnd"/>
      <w:r w:rsidRPr="00857AE7">
        <w:rPr>
          <w:sz w:val="20"/>
          <w:szCs w:val="20"/>
          <w:lang w:val="uk-UA"/>
        </w:rPr>
        <w:t xml:space="preserve"> </w:t>
      </w:r>
      <w:r w:rsidR="00EA02D8" w:rsidRPr="00857AE7">
        <w:rPr>
          <w:sz w:val="20"/>
          <w:szCs w:val="20"/>
        </w:rPr>
        <w:t>Пациенты предъявляют жалобы на зуд кожи, ощущения ползанья насекомых</w:t>
      </w:r>
      <w:r w:rsidRPr="00857AE7">
        <w:rPr>
          <w:sz w:val="20"/>
          <w:szCs w:val="20"/>
        </w:rPr>
        <w:t xml:space="preserve">, а также </w:t>
      </w:r>
      <w:r w:rsidR="00EA02D8" w:rsidRPr="00857AE7">
        <w:rPr>
          <w:sz w:val="20"/>
          <w:szCs w:val="20"/>
        </w:rPr>
        <w:t>говорят</w:t>
      </w:r>
      <w:r w:rsidRPr="00857AE7">
        <w:rPr>
          <w:sz w:val="20"/>
          <w:szCs w:val="20"/>
        </w:rPr>
        <w:t xml:space="preserve">, что </w:t>
      </w:r>
      <w:r w:rsidR="00202117" w:rsidRPr="00857AE7">
        <w:rPr>
          <w:sz w:val="20"/>
          <w:szCs w:val="20"/>
        </w:rPr>
        <w:t>обнаруживают</w:t>
      </w:r>
      <w:r w:rsidRPr="00857AE7">
        <w:rPr>
          <w:sz w:val="20"/>
          <w:szCs w:val="20"/>
        </w:rPr>
        <w:t xml:space="preserve"> </w:t>
      </w:r>
      <w:proofErr w:type="gramStart"/>
      <w:r w:rsidR="00EA02D8" w:rsidRPr="00857AE7">
        <w:rPr>
          <w:sz w:val="20"/>
          <w:szCs w:val="20"/>
        </w:rPr>
        <w:t>на</w:t>
      </w:r>
      <w:proofErr w:type="gramEnd"/>
      <w:r w:rsidR="00EA02D8" w:rsidRPr="00857AE7">
        <w:rPr>
          <w:sz w:val="20"/>
          <w:szCs w:val="20"/>
        </w:rPr>
        <w:t xml:space="preserve"> и </w:t>
      </w:r>
      <w:proofErr w:type="gramStart"/>
      <w:r w:rsidRPr="00857AE7">
        <w:rPr>
          <w:sz w:val="20"/>
          <w:szCs w:val="20"/>
        </w:rPr>
        <w:t>под</w:t>
      </w:r>
      <w:proofErr w:type="gramEnd"/>
      <w:r w:rsidRPr="00857AE7">
        <w:rPr>
          <w:sz w:val="20"/>
          <w:szCs w:val="20"/>
        </w:rPr>
        <w:t xml:space="preserve"> кожей </w:t>
      </w:r>
      <w:r w:rsidR="00202117" w:rsidRPr="00857AE7">
        <w:rPr>
          <w:sz w:val="20"/>
          <w:szCs w:val="20"/>
        </w:rPr>
        <w:t>какие-то</w:t>
      </w:r>
      <w:r w:rsidRPr="00857AE7">
        <w:rPr>
          <w:sz w:val="20"/>
          <w:szCs w:val="20"/>
        </w:rPr>
        <w:t xml:space="preserve"> волокна. </w:t>
      </w:r>
      <w:r w:rsidR="00EA02D8" w:rsidRPr="00857AE7">
        <w:rPr>
          <w:sz w:val="20"/>
          <w:szCs w:val="20"/>
        </w:rPr>
        <w:t>Множество врачей</w:t>
      </w:r>
      <w:r w:rsidRPr="00857AE7">
        <w:rPr>
          <w:sz w:val="20"/>
          <w:szCs w:val="20"/>
        </w:rPr>
        <w:t xml:space="preserve"> считают </w:t>
      </w:r>
      <w:r w:rsidR="008362D7" w:rsidRPr="00857AE7">
        <w:rPr>
          <w:sz w:val="20"/>
          <w:szCs w:val="20"/>
        </w:rPr>
        <w:t xml:space="preserve">болезнь </w:t>
      </w:r>
      <w:proofErr w:type="spellStart"/>
      <w:r w:rsidR="008362D7" w:rsidRPr="00857AE7">
        <w:rPr>
          <w:sz w:val="20"/>
          <w:szCs w:val="20"/>
        </w:rPr>
        <w:t>Моргеллонов</w:t>
      </w:r>
      <w:proofErr w:type="spellEnd"/>
      <w:r w:rsidRPr="00857AE7">
        <w:rPr>
          <w:sz w:val="20"/>
          <w:szCs w:val="20"/>
        </w:rPr>
        <w:t xml:space="preserve"> проявлениями известных заболеваний</w:t>
      </w:r>
      <w:r w:rsidR="00EA02D8" w:rsidRPr="00857AE7">
        <w:rPr>
          <w:sz w:val="20"/>
          <w:szCs w:val="20"/>
        </w:rPr>
        <w:t>.</w:t>
      </w:r>
    </w:p>
    <w:p w:rsidR="008362D7" w:rsidRPr="00857AE7" w:rsidRDefault="008362D7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Если исключить у больных ниже перечисленные варианты кожного зуда, то можно говорить об иной патологии </w:t>
      </w:r>
      <w:proofErr w:type="spellStart"/>
      <w:r w:rsidRPr="00857AE7">
        <w:rPr>
          <w:sz w:val="20"/>
          <w:szCs w:val="20"/>
        </w:rPr>
        <w:t>развившейся</w:t>
      </w:r>
      <w:proofErr w:type="spellEnd"/>
      <w:r w:rsidRPr="00857AE7">
        <w:rPr>
          <w:sz w:val="20"/>
          <w:szCs w:val="20"/>
        </w:rPr>
        <w:t xml:space="preserve"> у больных.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Важнейшие причины зуда </w:t>
      </w:r>
      <w:r w:rsidR="00901D51" w:rsidRPr="00857AE7">
        <w:rPr>
          <w:sz w:val="20"/>
          <w:szCs w:val="20"/>
        </w:rPr>
        <w:t>[1]</w:t>
      </w:r>
      <w:r w:rsidRPr="00857AE7">
        <w:rPr>
          <w:sz w:val="20"/>
          <w:szCs w:val="20"/>
        </w:rPr>
        <w:t>: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Хроническая почечная недостаточность. Зуд один из самых серьезных и изнуряющих осложнений хронической почечной недостаточности. Им страдают до половины больных.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proofErr w:type="spellStart"/>
      <w:r w:rsidRPr="00857AE7">
        <w:rPr>
          <w:sz w:val="20"/>
          <w:szCs w:val="20"/>
        </w:rPr>
        <w:t>Холестаз</w:t>
      </w:r>
      <w:proofErr w:type="spellEnd"/>
      <w:r w:rsidRPr="00857AE7">
        <w:rPr>
          <w:sz w:val="20"/>
          <w:szCs w:val="20"/>
        </w:rPr>
        <w:t xml:space="preserve">. Постоянный мучительный зуд начинается с дистальных отделов конечностей и вскоре становиться </w:t>
      </w:r>
      <w:proofErr w:type="spellStart"/>
      <w:r w:rsidRPr="00857AE7">
        <w:rPr>
          <w:sz w:val="20"/>
          <w:szCs w:val="20"/>
        </w:rPr>
        <w:t>генерализованным</w:t>
      </w:r>
      <w:proofErr w:type="spellEnd"/>
      <w:r w:rsidRPr="00857AE7">
        <w:rPr>
          <w:sz w:val="20"/>
          <w:szCs w:val="20"/>
        </w:rPr>
        <w:t>.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Эндокринные заболевания. Упорный зуд наблюдается при тиреотоксикозе  и гипотиреозе.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Болезни крови. Зуд наблюдается у половины больных эритремией, чаще всего после контактов с водой (например, мытья в ванной). 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ВИЧ-инфекция. Зуд нередко является первым симптомом ВИЧ-инфекции. 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Старческий зуд. Часто встречается у людей 70 лет и старше в отсутствие каких-либо причин. 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Психические расстройства. Локализованный зуд – частое проявление тревожных расстройств. Постоянное растирание зудящего участка приводит к </w:t>
      </w:r>
      <w:proofErr w:type="spellStart"/>
      <w:r w:rsidRPr="00857AE7">
        <w:rPr>
          <w:sz w:val="20"/>
          <w:szCs w:val="20"/>
        </w:rPr>
        <w:t>лихенизации</w:t>
      </w:r>
      <w:proofErr w:type="spellEnd"/>
      <w:r w:rsidRPr="00857AE7">
        <w:rPr>
          <w:sz w:val="20"/>
          <w:szCs w:val="20"/>
        </w:rPr>
        <w:t>.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proofErr w:type="spellStart"/>
      <w:r w:rsidRPr="00857AE7">
        <w:rPr>
          <w:sz w:val="20"/>
          <w:szCs w:val="20"/>
        </w:rPr>
        <w:t>Аквагенный</w:t>
      </w:r>
      <w:proofErr w:type="spellEnd"/>
      <w:r w:rsidRPr="00857AE7">
        <w:rPr>
          <w:sz w:val="20"/>
          <w:szCs w:val="20"/>
        </w:rPr>
        <w:t xml:space="preserve"> зуд. Встречается у людей среднего возраста и пожилых. Зуд возникает под действием воды любой температуры, продолжается около часа. Никакой сыпи нет. 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Межлопаточный зуд. Синоним: </w:t>
      </w:r>
      <w:r w:rsidRPr="00857AE7">
        <w:rPr>
          <w:sz w:val="20"/>
          <w:szCs w:val="20"/>
          <w:lang w:val="en-US"/>
        </w:rPr>
        <w:t>nostalgia</w:t>
      </w:r>
      <w:r w:rsidRPr="00857AE7">
        <w:rPr>
          <w:sz w:val="20"/>
          <w:szCs w:val="20"/>
        </w:rPr>
        <w:t xml:space="preserve"> </w:t>
      </w:r>
      <w:proofErr w:type="spellStart"/>
      <w:r w:rsidRPr="00857AE7">
        <w:rPr>
          <w:sz w:val="20"/>
          <w:szCs w:val="20"/>
          <w:lang w:val="en-US"/>
        </w:rPr>
        <w:t>paresthetica</w:t>
      </w:r>
      <w:proofErr w:type="spellEnd"/>
      <w:r w:rsidRPr="00857AE7">
        <w:rPr>
          <w:sz w:val="20"/>
          <w:szCs w:val="20"/>
        </w:rPr>
        <w:t xml:space="preserve">. Распространенное заболевание, характеризующееся зудом и парестезией в межлопаточной области. Иногда зуд носит более распространенный характер. </w:t>
      </w:r>
    </w:p>
    <w:p w:rsidR="008362D7" w:rsidRPr="00857AE7" w:rsidRDefault="008362D7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Плечелучевой зуд. </w:t>
      </w:r>
      <w:proofErr w:type="spellStart"/>
      <w:r w:rsidRPr="00857AE7">
        <w:rPr>
          <w:sz w:val="20"/>
          <w:szCs w:val="20"/>
        </w:rPr>
        <w:t>Локалазованный</w:t>
      </w:r>
      <w:proofErr w:type="spellEnd"/>
      <w:r w:rsidRPr="00857AE7">
        <w:rPr>
          <w:sz w:val="20"/>
          <w:szCs w:val="20"/>
        </w:rPr>
        <w:t xml:space="preserve"> зуд наружной поверхности плеча, иногда распространяющийся на локоть и предплечье. Часто бывает </w:t>
      </w:r>
      <w:proofErr w:type="gramStart"/>
      <w:r w:rsidRPr="00857AE7">
        <w:rPr>
          <w:sz w:val="20"/>
          <w:szCs w:val="20"/>
        </w:rPr>
        <w:t>спровоцирован</w:t>
      </w:r>
      <w:proofErr w:type="gramEnd"/>
      <w:r w:rsidRPr="00857AE7">
        <w:rPr>
          <w:sz w:val="20"/>
          <w:szCs w:val="20"/>
        </w:rPr>
        <w:t xml:space="preserve"> длительным пребыванием на солнце.</w:t>
      </w:r>
    </w:p>
    <w:p w:rsidR="00B457C0" w:rsidRPr="00857AE7" w:rsidRDefault="00B457C0" w:rsidP="00B457C0">
      <w:pPr>
        <w:ind w:firstLine="284"/>
        <w:jc w:val="both"/>
        <w:rPr>
          <w:sz w:val="20"/>
          <w:szCs w:val="20"/>
        </w:rPr>
      </w:pPr>
      <w:proofErr w:type="spellStart"/>
      <w:r w:rsidRPr="00857AE7">
        <w:rPr>
          <w:sz w:val="20"/>
          <w:szCs w:val="20"/>
        </w:rPr>
        <w:t>Дерматозойный</w:t>
      </w:r>
      <w:proofErr w:type="spellEnd"/>
      <w:r w:rsidRPr="00857AE7">
        <w:rPr>
          <w:sz w:val="20"/>
          <w:szCs w:val="20"/>
        </w:rPr>
        <w:t xml:space="preserve"> бред. Для </w:t>
      </w:r>
      <w:proofErr w:type="spellStart"/>
      <w:r w:rsidRPr="00857AE7">
        <w:rPr>
          <w:sz w:val="20"/>
          <w:szCs w:val="20"/>
        </w:rPr>
        <w:t>дерматозойного</w:t>
      </w:r>
      <w:proofErr w:type="spellEnd"/>
      <w:r w:rsidRPr="00857AE7">
        <w:rPr>
          <w:sz w:val="20"/>
          <w:szCs w:val="20"/>
        </w:rPr>
        <w:t xml:space="preserve"> бреда характерна уверенность в том, что в коже завелись мелкие паразиты. Стремясь их уничтожить, больные наносят себе разнообразные повреждения. Высыпания обычно множественные, чаще всего это – экскориации.</w:t>
      </w:r>
    </w:p>
    <w:p w:rsidR="009C4E3B" w:rsidRPr="00857AE7" w:rsidRDefault="009C4E3B" w:rsidP="009C4E3B">
      <w:pPr>
        <w:pStyle w:val="2"/>
        <w:spacing w:before="0" w:after="0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57AE7">
        <w:rPr>
          <w:rStyle w:val="mw-headline"/>
          <w:rFonts w:ascii="Times New Roman" w:hAnsi="Times New Roman" w:cs="Times New Roman"/>
          <w:sz w:val="20"/>
          <w:szCs w:val="20"/>
        </w:rPr>
        <w:t>История</w:t>
      </w:r>
    </w:p>
    <w:p w:rsidR="009C4E3B" w:rsidRPr="00857AE7" w:rsidRDefault="00EA02D8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proofErr w:type="spellStart"/>
      <w:r w:rsidRPr="00857AE7">
        <w:rPr>
          <w:sz w:val="20"/>
          <w:szCs w:val="20"/>
        </w:rPr>
        <w:t>Описаные</w:t>
      </w:r>
      <w:proofErr w:type="spellEnd"/>
      <w:r w:rsidR="009C4E3B" w:rsidRPr="00857AE7">
        <w:rPr>
          <w:sz w:val="20"/>
          <w:szCs w:val="20"/>
        </w:rPr>
        <w:t xml:space="preserve"> болезни </w:t>
      </w:r>
      <w:proofErr w:type="spellStart"/>
      <w:r w:rsidR="00B457C0" w:rsidRPr="00857AE7">
        <w:rPr>
          <w:sz w:val="20"/>
          <w:szCs w:val="20"/>
        </w:rPr>
        <w:t>Моргеллонов</w:t>
      </w:r>
      <w:proofErr w:type="spellEnd"/>
      <w:r w:rsidR="00B457C0" w:rsidRPr="00857AE7">
        <w:rPr>
          <w:sz w:val="20"/>
          <w:szCs w:val="20"/>
        </w:rPr>
        <w:t xml:space="preserve"> </w:t>
      </w:r>
      <w:r w:rsidR="009C4E3B" w:rsidRPr="00857AE7">
        <w:rPr>
          <w:sz w:val="20"/>
          <w:szCs w:val="20"/>
        </w:rPr>
        <w:t xml:space="preserve">началось с того, что </w:t>
      </w:r>
      <w:r w:rsidRPr="00857AE7">
        <w:rPr>
          <w:sz w:val="20"/>
          <w:szCs w:val="20"/>
        </w:rPr>
        <w:t xml:space="preserve"> в 2002 г.</w:t>
      </w:r>
      <w:r w:rsidR="009C4E3B" w:rsidRPr="00857AE7">
        <w:rPr>
          <w:sz w:val="20"/>
          <w:szCs w:val="20"/>
        </w:rPr>
        <w:t xml:space="preserve"> Мэри </w:t>
      </w:r>
      <w:proofErr w:type="spellStart"/>
      <w:r w:rsidR="009C4E3B" w:rsidRPr="00857AE7">
        <w:rPr>
          <w:sz w:val="20"/>
          <w:szCs w:val="20"/>
        </w:rPr>
        <w:t>Лейтао</w:t>
      </w:r>
      <w:proofErr w:type="spellEnd"/>
      <w:r w:rsidR="009C4E3B" w:rsidRPr="00857AE7">
        <w:rPr>
          <w:sz w:val="20"/>
          <w:szCs w:val="20"/>
        </w:rPr>
        <w:t xml:space="preserve"> </w:t>
      </w:r>
      <w:r w:rsidR="00202117" w:rsidRPr="00857AE7">
        <w:rPr>
          <w:sz w:val="20"/>
          <w:szCs w:val="20"/>
        </w:rPr>
        <w:t>выявила</w:t>
      </w:r>
      <w:r w:rsidR="009C4E3B" w:rsidRPr="00857AE7">
        <w:rPr>
          <w:sz w:val="20"/>
          <w:szCs w:val="20"/>
        </w:rPr>
        <w:t xml:space="preserve"> у своего </w:t>
      </w:r>
      <w:r w:rsidR="00202117" w:rsidRPr="00857AE7">
        <w:rPr>
          <w:sz w:val="20"/>
          <w:szCs w:val="20"/>
        </w:rPr>
        <w:t>сына поражения кожи</w:t>
      </w:r>
      <w:r w:rsidR="009C4E3B" w:rsidRPr="00857AE7">
        <w:rPr>
          <w:sz w:val="20"/>
          <w:szCs w:val="20"/>
        </w:rPr>
        <w:t>.</w:t>
      </w:r>
      <w:r w:rsidRPr="00857AE7">
        <w:rPr>
          <w:sz w:val="20"/>
          <w:szCs w:val="20"/>
        </w:rPr>
        <w:t xml:space="preserve"> Диагноз </w:t>
      </w:r>
      <w:r w:rsidR="00202117" w:rsidRPr="00857AE7">
        <w:rPr>
          <w:sz w:val="20"/>
          <w:szCs w:val="20"/>
        </w:rPr>
        <w:t>ему</w:t>
      </w:r>
      <w:r w:rsidRPr="00857AE7">
        <w:rPr>
          <w:sz w:val="20"/>
          <w:szCs w:val="20"/>
        </w:rPr>
        <w:t xml:space="preserve"> так и не был поставлен. Назначалась разнообразная </w:t>
      </w:r>
      <w:proofErr w:type="gramStart"/>
      <w:r w:rsidRPr="00857AE7">
        <w:rPr>
          <w:sz w:val="20"/>
          <w:szCs w:val="20"/>
        </w:rPr>
        <w:t>терапия</w:t>
      </w:r>
      <w:proofErr w:type="gramEnd"/>
      <w:r w:rsidRPr="00857AE7">
        <w:rPr>
          <w:sz w:val="20"/>
          <w:szCs w:val="20"/>
        </w:rPr>
        <w:t xml:space="preserve"> не имевшая клинического эффекта.</w:t>
      </w:r>
    </w:p>
    <w:p w:rsidR="00B457C0" w:rsidRPr="00857AE7" w:rsidRDefault="009C4E3B" w:rsidP="00B457C0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proofErr w:type="spellStart"/>
      <w:r w:rsidRPr="00857AE7">
        <w:rPr>
          <w:sz w:val="20"/>
          <w:szCs w:val="20"/>
        </w:rPr>
        <w:t>Этио</w:t>
      </w:r>
      <w:r w:rsidR="00202117" w:rsidRPr="00857AE7">
        <w:rPr>
          <w:sz w:val="20"/>
          <w:szCs w:val="20"/>
        </w:rPr>
        <w:t>патогенез</w:t>
      </w:r>
      <w:proofErr w:type="spellEnd"/>
      <w:r w:rsidRPr="00857AE7">
        <w:rPr>
          <w:sz w:val="20"/>
          <w:szCs w:val="20"/>
        </w:rPr>
        <w:t xml:space="preserve"> </w:t>
      </w:r>
      <w:proofErr w:type="spellStart"/>
      <w:r w:rsidR="00202117" w:rsidRPr="00857AE7">
        <w:rPr>
          <w:sz w:val="20"/>
          <w:szCs w:val="20"/>
        </w:rPr>
        <w:t>заблевания</w:t>
      </w:r>
      <w:proofErr w:type="spellEnd"/>
      <w:r w:rsidRPr="00857AE7">
        <w:rPr>
          <w:sz w:val="20"/>
          <w:szCs w:val="20"/>
        </w:rPr>
        <w:t xml:space="preserve"> </w:t>
      </w:r>
      <w:proofErr w:type="spellStart"/>
      <w:r w:rsidRPr="00857AE7">
        <w:rPr>
          <w:sz w:val="20"/>
          <w:szCs w:val="20"/>
        </w:rPr>
        <w:t>не</w:t>
      </w:r>
      <w:r w:rsidR="00202117" w:rsidRPr="00857AE7">
        <w:rPr>
          <w:sz w:val="20"/>
          <w:szCs w:val="20"/>
        </w:rPr>
        <w:t>выяснен</w:t>
      </w:r>
      <w:proofErr w:type="spellEnd"/>
      <w:r w:rsidRPr="00857AE7">
        <w:rPr>
          <w:sz w:val="20"/>
          <w:szCs w:val="20"/>
        </w:rPr>
        <w:t xml:space="preserve">. В литературе </w:t>
      </w:r>
      <w:r w:rsidR="00EA02D8" w:rsidRPr="00857AE7">
        <w:rPr>
          <w:sz w:val="20"/>
          <w:szCs w:val="20"/>
        </w:rPr>
        <w:t>многие</w:t>
      </w:r>
      <w:r w:rsidRPr="00857AE7">
        <w:rPr>
          <w:sz w:val="20"/>
          <w:szCs w:val="20"/>
        </w:rPr>
        <w:t xml:space="preserve"> авторы </w:t>
      </w:r>
      <w:r w:rsidR="00EA02D8" w:rsidRPr="00857AE7">
        <w:rPr>
          <w:sz w:val="20"/>
          <w:szCs w:val="20"/>
        </w:rPr>
        <w:t>предполагают</w:t>
      </w:r>
      <w:r w:rsidRPr="00857AE7">
        <w:rPr>
          <w:sz w:val="20"/>
          <w:szCs w:val="20"/>
        </w:rPr>
        <w:t xml:space="preserve"> паразитарное</w:t>
      </w:r>
      <w:r w:rsidR="00202117" w:rsidRPr="00857AE7">
        <w:rPr>
          <w:sz w:val="20"/>
          <w:szCs w:val="20"/>
        </w:rPr>
        <w:t>, инфекционное</w:t>
      </w:r>
      <w:r w:rsidRPr="00857AE7">
        <w:rPr>
          <w:sz w:val="20"/>
          <w:szCs w:val="20"/>
        </w:rPr>
        <w:t xml:space="preserve">, токсическое или органическо-невротическое происхождение. </w:t>
      </w:r>
    </w:p>
    <w:p w:rsidR="009C4E3B" w:rsidRPr="00857AE7" w:rsidRDefault="00EA02D8" w:rsidP="009C4E3B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Были</w:t>
      </w:r>
      <w:r w:rsidR="009C4E3B" w:rsidRPr="00857AE7">
        <w:rPr>
          <w:sz w:val="20"/>
          <w:szCs w:val="20"/>
        </w:rPr>
        <w:t xml:space="preserve"> </w:t>
      </w:r>
      <w:r w:rsidR="00202117" w:rsidRPr="00857AE7">
        <w:rPr>
          <w:sz w:val="20"/>
          <w:szCs w:val="20"/>
        </w:rPr>
        <w:t>мнения</w:t>
      </w:r>
      <w:r w:rsidR="009C4E3B" w:rsidRPr="00857AE7">
        <w:rPr>
          <w:sz w:val="20"/>
          <w:szCs w:val="20"/>
        </w:rPr>
        <w:t xml:space="preserve">, что болезнь </w:t>
      </w:r>
      <w:proofErr w:type="spellStart"/>
      <w:r w:rsidR="009C4E3B" w:rsidRPr="00857AE7">
        <w:rPr>
          <w:sz w:val="20"/>
          <w:szCs w:val="20"/>
        </w:rPr>
        <w:t>Моргеллонов</w:t>
      </w:r>
      <w:proofErr w:type="spellEnd"/>
      <w:r w:rsidR="009C4E3B" w:rsidRPr="00857AE7">
        <w:rPr>
          <w:sz w:val="20"/>
          <w:szCs w:val="20"/>
        </w:rPr>
        <w:t xml:space="preserve"> могла быть связана с генетически модифицированными организмами (ГМО), изменёнными с помощью микроорганизмов </w:t>
      </w:r>
      <w:proofErr w:type="spellStart"/>
      <w:r w:rsidR="009C4E3B" w:rsidRPr="00857AE7">
        <w:rPr>
          <w:sz w:val="20"/>
          <w:szCs w:val="20"/>
        </w:rPr>
        <w:t>Agrobacterium</w:t>
      </w:r>
      <w:proofErr w:type="spellEnd"/>
      <w:r w:rsidR="009C4E3B" w:rsidRPr="00857AE7">
        <w:rPr>
          <w:sz w:val="20"/>
          <w:szCs w:val="20"/>
        </w:rPr>
        <w:t xml:space="preserve">. </w:t>
      </w:r>
      <w:r w:rsidR="00A945EC" w:rsidRPr="00857AE7">
        <w:rPr>
          <w:sz w:val="20"/>
          <w:szCs w:val="20"/>
        </w:rPr>
        <w:t xml:space="preserve">В качестве этиологических причин говорят также о </w:t>
      </w:r>
      <w:r w:rsidR="009C4E3B" w:rsidRPr="00857AE7">
        <w:rPr>
          <w:sz w:val="20"/>
          <w:szCs w:val="20"/>
        </w:rPr>
        <w:t>болезн</w:t>
      </w:r>
      <w:r w:rsidR="00A945EC" w:rsidRPr="00857AE7">
        <w:rPr>
          <w:sz w:val="20"/>
          <w:szCs w:val="20"/>
        </w:rPr>
        <w:t>и</w:t>
      </w:r>
      <w:r w:rsidR="009C4E3B" w:rsidRPr="00857AE7">
        <w:rPr>
          <w:sz w:val="20"/>
          <w:szCs w:val="20"/>
        </w:rPr>
        <w:t xml:space="preserve"> Лайма, иммунодефицит</w:t>
      </w:r>
      <w:r w:rsidR="00A945EC" w:rsidRPr="00857AE7">
        <w:rPr>
          <w:sz w:val="20"/>
          <w:szCs w:val="20"/>
        </w:rPr>
        <w:t>е</w:t>
      </w:r>
      <w:r w:rsidR="009C4E3B" w:rsidRPr="00857AE7">
        <w:rPr>
          <w:sz w:val="20"/>
          <w:szCs w:val="20"/>
        </w:rPr>
        <w:t xml:space="preserve"> или экологическ</w:t>
      </w:r>
      <w:r w:rsidR="00A945EC" w:rsidRPr="00857AE7">
        <w:rPr>
          <w:sz w:val="20"/>
          <w:szCs w:val="20"/>
        </w:rPr>
        <w:t>ой</w:t>
      </w:r>
      <w:r w:rsidR="009C4E3B" w:rsidRPr="00857AE7">
        <w:rPr>
          <w:sz w:val="20"/>
          <w:szCs w:val="20"/>
        </w:rPr>
        <w:t xml:space="preserve"> токсичност</w:t>
      </w:r>
      <w:r w:rsidR="00A945EC" w:rsidRPr="00857AE7">
        <w:rPr>
          <w:sz w:val="20"/>
          <w:szCs w:val="20"/>
        </w:rPr>
        <w:t>и</w:t>
      </w:r>
      <w:r w:rsidR="009C4E3B" w:rsidRPr="00857AE7">
        <w:rPr>
          <w:sz w:val="20"/>
          <w:szCs w:val="20"/>
        </w:rPr>
        <w:t xml:space="preserve"> (</w:t>
      </w:r>
      <w:r w:rsidR="00A945EC" w:rsidRPr="00857AE7">
        <w:rPr>
          <w:sz w:val="20"/>
          <w:szCs w:val="20"/>
        </w:rPr>
        <w:t xml:space="preserve">загрязнении </w:t>
      </w:r>
      <w:proofErr w:type="spellStart"/>
      <w:r w:rsidR="009C4E3B" w:rsidRPr="00857AE7">
        <w:rPr>
          <w:sz w:val="20"/>
          <w:szCs w:val="20"/>
        </w:rPr>
        <w:t>химтрейлами</w:t>
      </w:r>
      <w:proofErr w:type="spellEnd"/>
      <w:r w:rsidR="009C4E3B" w:rsidRPr="00857AE7">
        <w:rPr>
          <w:sz w:val="20"/>
          <w:szCs w:val="20"/>
        </w:rPr>
        <w:t>).</w:t>
      </w:r>
    </w:p>
    <w:p w:rsidR="009C4E3B" w:rsidRPr="00857AE7" w:rsidRDefault="00202117" w:rsidP="009C4E3B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Б</w:t>
      </w:r>
      <w:r w:rsidR="009C4E3B" w:rsidRPr="00857AE7">
        <w:rPr>
          <w:sz w:val="20"/>
          <w:szCs w:val="20"/>
        </w:rPr>
        <w:t xml:space="preserve">актерии рода </w:t>
      </w:r>
      <w:proofErr w:type="spellStart"/>
      <w:r w:rsidR="009C4E3B" w:rsidRPr="00857AE7">
        <w:rPr>
          <w:sz w:val="20"/>
          <w:szCs w:val="20"/>
        </w:rPr>
        <w:t>Agrobacterium</w:t>
      </w:r>
      <w:proofErr w:type="spellEnd"/>
      <w:r w:rsidRPr="00857AE7">
        <w:rPr>
          <w:sz w:val="20"/>
          <w:szCs w:val="20"/>
        </w:rPr>
        <w:t>, находящиеся в почве,</w:t>
      </w:r>
      <w:r w:rsidR="009C4E3B" w:rsidRPr="00857AE7">
        <w:rPr>
          <w:sz w:val="20"/>
          <w:szCs w:val="20"/>
        </w:rPr>
        <w:t xml:space="preserve"> способны трансформировать клетки растений при помощи специальной </w:t>
      </w:r>
      <w:proofErr w:type="spellStart"/>
      <w:r w:rsidR="009C4E3B" w:rsidRPr="00857AE7">
        <w:rPr>
          <w:sz w:val="20"/>
          <w:szCs w:val="20"/>
        </w:rPr>
        <w:t>плазмиды</w:t>
      </w:r>
      <w:proofErr w:type="spellEnd"/>
      <w:r w:rsidR="009C4E3B" w:rsidRPr="00857AE7">
        <w:rPr>
          <w:sz w:val="20"/>
          <w:szCs w:val="20"/>
        </w:rPr>
        <w:t xml:space="preserve">. </w:t>
      </w:r>
      <w:r w:rsidRPr="00857AE7">
        <w:rPr>
          <w:sz w:val="20"/>
          <w:szCs w:val="20"/>
        </w:rPr>
        <w:t>Э</w:t>
      </w:r>
      <w:r w:rsidR="009C4E3B" w:rsidRPr="00857AE7">
        <w:rPr>
          <w:sz w:val="20"/>
          <w:szCs w:val="20"/>
        </w:rPr>
        <w:t xml:space="preserve">ти бактерии часто используют в генной инженерии для модификаций продуктов и создания ГМО. </w:t>
      </w:r>
    </w:p>
    <w:p w:rsidR="009C4E3B" w:rsidRPr="00857AE7" w:rsidRDefault="00202117" w:rsidP="009C4E3B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И</w:t>
      </w:r>
      <w:r w:rsidR="009C4E3B" w:rsidRPr="00857AE7">
        <w:rPr>
          <w:sz w:val="20"/>
          <w:szCs w:val="20"/>
        </w:rPr>
        <w:t>сследовател</w:t>
      </w:r>
      <w:r w:rsidRPr="00857AE7">
        <w:rPr>
          <w:sz w:val="20"/>
          <w:szCs w:val="20"/>
        </w:rPr>
        <w:t>и</w:t>
      </w:r>
      <w:r w:rsidR="009C4E3B" w:rsidRPr="00857AE7">
        <w:rPr>
          <w:sz w:val="20"/>
          <w:szCs w:val="20"/>
        </w:rPr>
        <w:t xml:space="preserve"> из Университета штата Нью-Йорк</w:t>
      </w:r>
      <w:r w:rsidRPr="00857AE7">
        <w:rPr>
          <w:sz w:val="20"/>
          <w:szCs w:val="20"/>
        </w:rPr>
        <w:t xml:space="preserve"> сообщили что</w:t>
      </w:r>
      <w:r w:rsidR="009C4E3B" w:rsidRPr="00857AE7">
        <w:rPr>
          <w:sz w:val="20"/>
          <w:szCs w:val="20"/>
        </w:rPr>
        <w:t xml:space="preserve">, </w:t>
      </w:r>
      <w:proofErr w:type="spellStart"/>
      <w:r w:rsidR="009C4E3B" w:rsidRPr="00857AE7">
        <w:rPr>
          <w:sz w:val="20"/>
          <w:szCs w:val="20"/>
        </w:rPr>
        <w:t>Agrobacterium</w:t>
      </w:r>
      <w:proofErr w:type="spellEnd"/>
      <w:r w:rsidR="009C4E3B" w:rsidRPr="00857AE7">
        <w:rPr>
          <w:sz w:val="20"/>
          <w:szCs w:val="20"/>
        </w:rPr>
        <w:t xml:space="preserve"> представляет собой универсальную машину по переносу генов и созданию чужеродных белков. </w:t>
      </w:r>
      <w:r w:rsidR="00A945EC" w:rsidRPr="00857AE7">
        <w:rPr>
          <w:sz w:val="20"/>
          <w:szCs w:val="20"/>
        </w:rPr>
        <w:t>О</w:t>
      </w:r>
      <w:r w:rsidR="009C4E3B" w:rsidRPr="00857AE7">
        <w:rPr>
          <w:sz w:val="20"/>
          <w:szCs w:val="20"/>
        </w:rPr>
        <w:t xml:space="preserve">ни также могут изменять и ДНК человека. </w:t>
      </w:r>
      <w:r w:rsidR="00A945EC" w:rsidRPr="00857AE7">
        <w:rPr>
          <w:sz w:val="20"/>
          <w:szCs w:val="20"/>
        </w:rPr>
        <w:t>Возможно</w:t>
      </w:r>
      <w:r w:rsidR="009C4E3B" w:rsidRPr="00857AE7">
        <w:rPr>
          <w:sz w:val="20"/>
          <w:szCs w:val="20"/>
        </w:rPr>
        <w:t xml:space="preserve">, </w:t>
      </w:r>
      <w:proofErr w:type="spellStart"/>
      <w:r w:rsidR="009C4E3B" w:rsidRPr="00857AE7">
        <w:rPr>
          <w:sz w:val="20"/>
          <w:szCs w:val="20"/>
        </w:rPr>
        <w:t>Agrobacterium</w:t>
      </w:r>
      <w:proofErr w:type="spellEnd"/>
      <w:r w:rsidR="009C4E3B" w:rsidRPr="00857AE7">
        <w:rPr>
          <w:sz w:val="20"/>
          <w:szCs w:val="20"/>
        </w:rPr>
        <w:t xml:space="preserve"> </w:t>
      </w:r>
      <w:r w:rsidRPr="00857AE7">
        <w:rPr>
          <w:sz w:val="20"/>
          <w:szCs w:val="20"/>
        </w:rPr>
        <w:t>также</w:t>
      </w:r>
      <w:r w:rsidR="009C4E3B" w:rsidRPr="00857AE7">
        <w:rPr>
          <w:sz w:val="20"/>
          <w:szCs w:val="20"/>
        </w:rPr>
        <w:t xml:space="preserve"> может </w:t>
      </w:r>
      <w:r w:rsidRPr="00857AE7">
        <w:rPr>
          <w:sz w:val="20"/>
          <w:szCs w:val="20"/>
        </w:rPr>
        <w:t>производить</w:t>
      </w:r>
      <w:r w:rsidR="009C4E3B" w:rsidRPr="00857AE7">
        <w:rPr>
          <w:sz w:val="20"/>
          <w:szCs w:val="20"/>
        </w:rPr>
        <w:t xml:space="preserve"> горизонтальный перенос ДНК, что может </w:t>
      </w:r>
      <w:r w:rsidRPr="00857AE7">
        <w:rPr>
          <w:sz w:val="20"/>
          <w:szCs w:val="20"/>
        </w:rPr>
        <w:t>предполагаться как</w:t>
      </w:r>
      <w:r w:rsidR="009C4E3B" w:rsidRPr="00857AE7">
        <w:rPr>
          <w:sz w:val="20"/>
          <w:szCs w:val="20"/>
        </w:rPr>
        <w:t xml:space="preserve"> одн</w:t>
      </w:r>
      <w:r w:rsidRPr="00857AE7">
        <w:rPr>
          <w:sz w:val="20"/>
          <w:szCs w:val="20"/>
        </w:rPr>
        <w:t>а</w:t>
      </w:r>
      <w:r w:rsidR="009C4E3B" w:rsidRPr="00857AE7">
        <w:rPr>
          <w:sz w:val="20"/>
          <w:szCs w:val="20"/>
        </w:rPr>
        <w:t xml:space="preserve"> из вероятных причин болезни </w:t>
      </w:r>
      <w:proofErr w:type="spellStart"/>
      <w:r w:rsidR="009C4E3B" w:rsidRPr="00857AE7">
        <w:rPr>
          <w:sz w:val="20"/>
          <w:szCs w:val="20"/>
        </w:rPr>
        <w:t>Моргеллонов</w:t>
      </w:r>
      <w:proofErr w:type="spellEnd"/>
      <w:r w:rsidR="009C4E3B" w:rsidRPr="00857AE7">
        <w:rPr>
          <w:sz w:val="20"/>
          <w:szCs w:val="20"/>
        </w:rPr>
        <w:t>.[</w:t>
      </w:r>
      <w:r w:rsidR="00D70384" w:rsidRPr="00857AE7">
        <w:rPr>
          <w:sz w:val="20"/>
          <w:szCs w:val="20"/>
        </w:rPr>
        <w:t>4</w:t>
      </w:r>
      <w:r w:rsidR="00901D51" w:rsidRPr="00857AE7">
        <w:rPr>
          <w:sz w:val="20"/>
          <w:szCs w:val="20"/>
        </w:rPr>
        <w:t xml:space="preserve">, </w:t>
      </w:r>
      <w:r w:rsidR="00D70384" w:rsidRPr="00857AE7">
        <w:rPr>
          <w:sz w:val="20"/>
          <w:szCs w:val="20"/>
        </w:rPr>
        <w:t>5</w:t>
      </w:r>
      <w:r w:rsidR="009C4E3B" w:rsidRPr="00857AE7">
        <w:rPr>
          <w:sz w:val="20"/>
          <w:szCs w:val="20"/>
        </w:rPr>
        <w:t>]</w:t>
      </w:r>
    </w:p>
    <w:p w:rsidR="009C4E3B" w:rsidRPr="00857AE7" w:rsidRDefault="009C4E3B" w:rsidP="009C4E3B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Основываясь на </w:t>
      </w:r>
      <w:r w:rsidR="00202117" w:rsidRPr="00857AE7">
        <w:rPr>
          <w:sz w:val="20"/>
          <w:szCs w:val="20"/>
        </w:rPr>
        <w:t>многочисленных</w:t>
      </w:r>
      <w:r w:rsidRPr="00857AE7">
        <w:rPr>
          <w:sz w:val="20"/>
          <w:szCs w:val="20"/>
        </w:rPr>
        <w:t xml:space="preserve"> исследованиях, включающих </w:t>
      </w:r>
      <w:proofErr w:type="spellStart"/>
      <w:r w:rsidR="00202117" w:rsidRPr="00857AE7">
        <w:rPr>
          <w:sz w:val="20"/>
          <w:szCs w:val="20"/>
        </w:rPr>
        <w:t>имунно</w:t>
      </w:r>
      <w:r w:rsidR="00B3529D" w:rsidRPr="00857AE7">
        <w:rPr>
          <w:sz w:val="20"/>
          <w:szCs w:val="20"/>
        </w:rPr>
        <w:t>флуоресценцию</w:t>
      </w:r>
      <w:proofErr w:type="spellEnd"/>
      <w:r w:rsidR="00B3529D" w:rsidRPr="00857AE7">
        <w:rPr>
          <w:sz w:val="20"/>
          <w:szCs w:val="20"/>
        </w:rPr>
        <w:t xml:space="preserve"> кожи, волос </w:t>
      </w:r>
      <w:r w:rsidRPr="00857AE7">
        <w:rPr>
          <w:sz w:val="20"/>
          <w:szCs w:val="20"/>
        </w:rPr>
        <w:t>и друг</w:t>
      </w:r>
      <w:r w:rsidR="00B3529D" w:rsidRPr="00857AE7">
        <w:rPr>
          <w:sz w:val="20"/>
          <w:szCs w:val="20"/>
        </w:rPr>
        <w:t>их</w:t>
      </w:r>
      <w:r w:rsidRPr="00857AE7">
        <w:rPr>
          <w:sz w:val="20"/>
          <w:szCs w:val="20"/>
        </w:rPr>
        <w:t xml:space="preserve"> материал</w:t>
      </w:r>
      <w:r w:rsidR="00B3529D" w:rsidRPr="00857AE7">
        <w:rPr>
          <w:sz w:val="20"/>
          <w:szCs w:val="20"/>
        </w:rPr>
        <w:t>ов</w:t>
      </w:r>
      <w:r w:rsidRPr="00857AE7">
        <w:rPr>
          <w:sz w:val="20"/>
          <w:szCs w:val="20"/>
        </w:rPr>
        <w:t xml:space="preserve"> от </w:t>
      </w:r>
      <w:r w:rsidR="00B3529D" w:rsidRPr="00857AE7">
        <w:rPr>
          <w:sz w:val="20"/>
          <w:szCs w:val="20"/>
        </w:rPr>
        <w:t>больных</w:t>
      </w:r>
      <w:r w:rsidRPr="00857AE7">
        <w:rPr>
          <w:sz w:val="20"/>
          <w:szCs w:val="20"/>
        </w:rPr>
        <w:t xml:space="preserve">, исследователи сообщили </w:t>
      </w:r>
      <w:r w:rsidR="00B3529D" w:rsidRPr="00857AE7">
        <w:rPr>
          <w:sz w:val="20"/>
          <w:szCs w:val="20"/>
        </w:rPr>
        <w:t>ряд</w:t>
      </w:r>
      <w:r w:rsidRPr="00857AE7">
        <w:rPr>
          <w:sz w:val="20"/>
          <w:szCs w:val="20"/>
        </w:rPr>
        <w:t xml:space="preserve"> фактов.</w:t>
      </w:r>
    </w:p>
    <w:p w:rsidR="009C4E3B" w:rsidRPr="00857AE7" w:rsidRDefault="009C4E3B" w:rsidP="009C4E3B">
      <w:pPr>
        <w:numPr>
          <w:ilvl w:val="0"/>
          <w:numId w:val="1"/>
        </w:numPr>
        <w:ind w:left="0"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У </w:t>
      </w:r>
      <w:r w:rsidR="00A945EC" w:rsidRPr="00857AE7">
        <w:rPr>
          <w:sz w:val="20"/>
          <w:szCs w:val="20"/>
        </w:rPr>
        <w:t>больных</w:t>
      </w:r>
      <w:r w:rsidRPr="00857AE7">
        <w:rPr>
          <w:sz w:val="20"/>
          <w:szCs w:val="20"/>
        </w:rPr>
        <w:t xml:space="preserve"> с болезнью </w:t>
      </w:r>
      <w:proofErr w:type="spellStart"/>
      <w:r w:rsidRPr="00857AE7">
        <w:rPr>
          <w:sz w:val="20"/>
          <w:szCs w:val="20"/>
        </w:rPr>
        <w:t>Морге</w:t>
      </w:r>
      <w:r w:rsidR="00761B5D">
        <w:rPr>
          <w:sz w:val="20"/>
          <w:szCs w:val="20"/>
        </w:rPr>
        <w:t>л</w:t>
      </w:r>
      <w:r w:rsidRPr="00857AE7">
        <w:rPr>
          <w:sz w:val="20"/>
          <w:szCs w:val="20"/>
        </w:rPr>
        <w:t>лонов</w:t>
      </w:r>
      <w:proofErr w:type="spellEnd"/>
      <w:r w:rsidRPr="00857AE7">
        <w:rPr>
          <w:sz w:val="20"/>
          <w:szCs w:val="20"/>
        </w:rPr>
        <w:t xml:space="preserve"> наблюдается </w:t>
      </w:r>
      <w:r w:rsidR="00A945EC" w:rsidRPr="00857AE7">
        <w:rPr>
          <w:sz w:val="20"/>
          <w:szCs w:val="20"/>
        </w:rPr>
        <w:t>атипично</w:t>
      </w:r>
      <w:r w:rsidRPr="00857AE7">
        <w:rPr>
          <w:sz w:val="20"/>
          <w:szCs w:val="20"/>
        </w:rPr>
        <w:t xml:space="preserve">е функционирование фолликулярных </w:t>
      </w:r>
      <w:proofErr w:type="spellStart"/>
      <w:r w:rsidRPr="00857AE7">
        <w:rPr>
          <w:sz w:val="20"/>
          <w:szCs w:val="20"/>
        </w:rPr>
        <w:t>кератиноцитов</w:t>
      </w:r>
      <w:proofErr w:type="spellEnd"/>
      <w:r w:rsidRPr="00857AE7">
        <w:rPr>
          <w:sz w:val="20"/>
          <w:szCs w:val="20"/>
        </w:rPr>
        <w:t xml:space="preserve">. </w:t>
      </w:r>
      <w:r w:rsidR="00A945EC" w:rsidRPr="00857AE7">
        <w:rPr>
          <w:sz w:val="20"/>
          <w:szCs w:val="20"/>
        </w:rPr>
        <w:t>Имеются</w:t>
      </w:r>
      <w:r w:rsidRPr="00857AE7">
        <w:rPr>
          <w:sz w:val="20"/>
          <w:szCs w:val="20"/>
        </w:rPr>
        <w:t xml:space="preserve"> генетические ошибки в ДНК клеток волосяных фолликулов и кожи. </w:t>
      </w:r>
    </w:p>
    <w:p w:rsidR="009C4E3B" w:rsidRPr="00857AE7" w:rsidRDefault="009C4E3B" w:rsidP="009C4E3B">
      <w:pPr>
        <w:numPr>
          <w:ilvl w:val="0"/>
          <w:numId w:val="1"/>
        </w:numPr>
        <w:ind w:left="0"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Волокна в </w:t>
      </w:r>
      <w:r w:rsidR="00A945EC" w:rsidRPr="00857AE7">
        <w:rPr>
          <w:sz w:val="20"/>
          <w:szCs w:val="20"/>
        </w:rPr>
        <w:t>эрозивно-язвенных дефект</w:t>
      </w:r>
      <w:r w:rsidR="00D91E68" w:rsidRPr="00857AE7">
        <w:rPr>
          <w:sz w:val="20"/>
          <w:szCs w:val="20"/>
        </w:rPr>
        <w:t>а</w:t>
      </w:r>
      <w:r w:rsidR="00A945EC" w:rsidRPr="00857AE7">
        <w:rPr>
          <w:sz w:val="20"/>
          <w:szCs w:val="20"/>
        </w:rPr>
        <w:t>х</w:t>
      </w:r>
      <w:r w:rsidRPr="00857AE7">
        <w:rPr>
          <w:sz w:val="20"/>
          <w:szCs w:val="20"/>
        </w:rPr>
        <w:t xml:space="preserve"> имеют </w:t>
      </w:r>
      <w:r w:rsidR="00A945EC" w:rsidRPr="00857AE7">
        <w:rPr>
          <w:sz w:val="20"/>
          <w:szCs w:val="20"/>
        </w:rPr>
        <w:t>своеобразную</w:t>
      </w:r>
      <w:r w:rsidRPr="00857AE7">
        <w:rPr>
          <w:sz w:val="20"/>
          <w:szCs w:val="20"/>
        </w:rPr>
        <w:t xml:space="preserve"> композицию и </w:t>
      </w:r>
      <w:r w:rsidR="00A945EC" w:rsidRPr="00857AE7">
        <w:rPr>
          <w:sz w:val="20"/>
          <w:szCs w:val="20"/>
        </w:rPr>
        <w:t>состоят из</w:t>
      </w:r>
      <w:r w:rsidRPr="00857AE7">
        <w:rPr>
          <w:sz w:val="20"/>
          <w:szCs w:val="20"/>
        </w:rPr>
        <w:t xml:space="preserve"> кератин</w:t>
      </w:r>
      <w:r w:rsidR="00A945EC" w:rsidRPr="00857AE7">
        <w:rPr>
          <w:sz w:val="20"/>
          <w:szCs w:val="20"/>
        </w:rPr>
        <w:t>а</w:t>
      </w:r>
      <w:r w:rsidRPr="00857AE7">
        <w:rPr>
          <w:sz w:val="20"/>
          <w:szCs w:val="20"/>
        </w:rPr>
        <w:t xml:space="preserve">, что </w:t>
      </w:r>
      <w:r w:rsidR="00A945EC" w:rsidRPr="00857AE7">
        <w:rPr>
          <w:sz w:val="20"/>
          <w:szCs w:val="20"/>
        </w:rPr>
        <w:t>может говорить</w:t>
      </w:r>
      <w:r w:rsidRPr="00857AE7">
        <w:rPr>
          <w:sz w:val="20"/>
          <w:szCs w:val="20"/>
        </w:rPr>
        <w:t xml:space="preserve">, что </w:t>
      </w:r>
      <w:r w:rsidR="00A945EC" w:rsidRPr="00857AE7">
        <w:rPr>
          <w:sz w:val="20"/>
          <w:szCs w:val="20"/>
        </w:rPr>
        <w:t xml:space="preserve">такие образования могли быть </w:t>
      </w:r>
      <w:r w:rsidRPr="00857AE7">
        <w:rPr>
          <w:sz w:val="20"/>
          <w:szCs w:val="20"/>
        </w:rPr>
        <w:t xml:space="preserve">созданы </w:t>
      </w:r>
      <w:r w:rsidR="00A945EC" w:rsidRPr="00857AE7">
        <w:rPr>
          <w:sz w:val="20"/>
          <w:szCs w:val="20"/>
        </w:rPr>
        <w:t>человеческим организмом</w:t>
      </w:r>
      <w:r w:rsidRPr="00857AE7">
        <w:rPr>
          <w:sz w:val="20"/>
          <w:szCs w:val="20"/>
        </w:rPr>
        <w:t xml:space="preserve">. </w:t>
      </w:r>
      <w:proofErr w:type="gramStart"/>
      <w:r w:rsidR="00A945EC" w:rsidRPr="00857AE7">
        <w:rPr>
          <w:sz w:val="20"/>
          <w:szCs w:val="20"/>
        </w:rPr>
        <w:t>Используя</w:t>
      </w:r>
      <w:r w:rsidRPr="00857AE7">
        <w:rPr>
          <w:sz w:val="20"/>
          <w:szCs w:val="20"/>
        </w:rPr>
        <w:t xml:space="preserve"> </w:t>
      </w:r>
      <w:proofErr w:type="spellStart"/>
      <w:r w:rsidRPr="00857AE7">
        <w:rPr>
          <w:sz w:val="20"/>
          <w:szCs w:val="20"/>
        </w:rPr>
        <w:t>имунногистологическ</w:t>
      </w:r>
      <w:r w:rsidR="00A945EC" w:rsidRPr="00857AE7">
        <w:rPr>
          <w:sz w:val="20"/>
          <w:szCs w:val="20"/>
        </w:rPr>
        <w:t>ие</w:t>
      </w:r>
      <w:proofErr w:type="spellEnd"/>
      <w:r w:rsidRPr="00857AE7">
        <w:rPr>
          <w:sz w:val="20"/>
          <w:szCs w:val="20"/>
        </w:rPr>
        <w:t xml:space="preserve"> </w:t>
      </w:r>
      <w:r w:rsidR="00A945EC" w:rsidRPr="00857AE7">
        <w:rPr>
          <w:sz w:val="20"/>
          <w:szCs w:val="20"/>
        </w:rPr>
        <w:t>исследования</w:t>
      </w:r>
      <w:r w:rsidRPr="00857AE7">
        <w:rPr>
          <w:sz w:val="20"/>
          <w:szCs w:val="20"/>
        </w:rPr>
        <w:t xml:space="preserve"> стало ясно, что</w:t>
      </w:r>
      <w:proofErr w:type="gramEnd"/>
      <w:r w:rsidRPr="00857AE7">
        <w:rPr>
          <w:sz w:val="20"/>
          <w:szCs w:val="20"/>
        </w:rPr>
        <w:t xml:space="preserve"> нити </w:t>
      </w:r>
      <w:r w:rsidR="00A945EC" w:rsidRPr="00857AE7">
        <w:rPr>
          <w:sz w:val="20"/>
          <w:szCs w:val="20"/>
        </w:rPr>
        <w:t>больных</w:t>
      </w:r>
      <w:r w:rsidRPr="00857AE7">
        <w:rPr>
          <w:sz w:val="20"/>
          <w:szCs w:val="20"/>
        </w:rPr>
        <w:t xml:space="preserve"> </w:t>
      </w:r>
      <w:proofErr w:type="spellStart"/>
      <w:r w:rsidR="00A945EC" w:rsidRPr="00857AE7">
        <w:rPr>
          <w:sz w:val="20"/>
          <w:szCs w:val="20"/>
        </w:rPr>
        <w:t>генерируються</w:t>
      </w:r>
      <w:proofErr w:type="spellEnd"/>
      <w:r w:rsidR="00A945EC" w:rsidRPr="00857AE7">
        <w:rPr>
          <w:sz w:val="20"/>
          <w:szCs w:val="20"/>
        </w:rPr>
        <w:t xml:space="preserve"> </w:t>
      </w:r>
      <w:proofErr w:type="spellStart"/>
      <w:r w:rsidRPr="00857AE7">
        <w:rPr>
          <w:sz w:val="20"/>
          <w:szCs w:val="20"/>
        </w:rPr>
        <w:t>кератиноцитами</w:t>
      </w:r>
      <w:proofErr w:type="spellEnd"/>
      <w:r w:rsidRPr="00857AE7">
        <w:rPr>
          <w:sz w:val="20"/>
          <w:szCs w:val="20"/>
        </w:rPr>
        <w:t>.</w:t>
      </w:r>
    </w:p>
    <w:p w:rsidR="009C4E3B" w:rsidRPr="00857AE7" w:rsidRDefault="009C4E3B" w:rsidP="009C4E3B">
      <w:pPr>
        <w:numPr>
          <w:ilvl w:val="0"/>
          <w:numId w:val="1"/>
        </w:numPr>
        <w:ind w:left="0"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Изменения в </w:t>
      </w:r>
      <w:proofErr w:type="spellStart"/>
      <w:r w:rsidRPr="00857AE7">
        <w:rPr>
          <w:sz w:val="20"/>
          <w:szCs w:val="20"/>
        </w:rPr>
        <w:t>кератиноцитах</w:t>
      </w:r>
      <w:proofErr w:type="spellEnd"/>
      <w:r w:rsidRPr="00857AE7">
        <w:rPr>
          <w:sz w:val="20"/>
          <w:szCs w:val="20"/>
        </w:rPr>
        <w:t xml:space="preserve"> (кожи), </w:t>
      </w:r>
      <w:r w:rsidR="00A945EC" w:rsidRPr="00857AE7">
        <w:rPr>
          <w:sz w:val="20"/>
          <w:szCs w:val="20"/>
        </w:rPr>
        <w:t>возможно</w:t>
      </w:r>
      <w:r w:rsidRPr="00857AE7">
        <w:rPr>
          <w:sz w:val="20"/>
          <w:szCs w:val="20"/>
        </w:rPr>
        <w:t xml:space="preserve">, вызваны </w:t>
      </w:r>
      <w:r w:rsidR="00A945EC" w:rsidRPr="00857AE7">
        <w:rPr>
          <w:sz w:val="20"/>
          <w:szCs w:val="20"/>
        </w:rPr>
        <w:t>какой-то инфекцией.</w:t>
      </w:r>
    </w:p>
    <w:p w:rsidR="009C4E3B" w:rsidRPr="00857AE7" w:rsidRDefault="00A945EC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Существует мнение ряда исследователей, что</w:t>
      </w:r>
      <w:r w:rsidR="009C4E3B" w:rsidRPr="00857AE7">
        <w:rPr>
          <w:sz w:val="20"/>
          <w:szCs w:val="20"/>
        </w:rPr>
        <w:t xml:space="preserve"> волокна имеют биологический характер. Они не </w:t>
      </w:r>
      <w:r w:rsidR="00CC720A" w:rsidRPr="00857AE7">
        <w:rPr>
          <w:sz w:val="20"/>
          <w:szCs w:val="20"/>
        </w:rPr>
        <w:t>попали извне</w:t>
      </w:r>
      <w:r w:rsidR="009C4E3B" w:rsidRPr="00857AE7">
        <w:rPr>
          <w:sz w:val="20"/>
          <w:szCs w:val="20"/>
        </w:rPr>
        <w:t xml:space="preserve"> в кожу. В</w:t>
      </w:r>
      <w:r w:rsidR="00CC720A" w:rsidRPr="00857AE7">
        <w:rPr>
          <w:sz w:val="20"/>
          <w:szCs w:val="20"/>
        </w:rPr>
        <w:t>ероят</w:t>
      </w:r>
      <w:r w:rsidR="009C4E3B" w:rsidRPr="00857AE7">
        <w:rPr>
          <w:sz w:val="20"/>
          <w:szCs w:val="20"/>
        </w:rPr>
        <w:t xml:space="preserve">но, их происхождение может быть </w:t>
      </w:r>
      <w:r w:rsidR="00CC720A" w:rsidRPr="00857AE7">
        <w:rPr>
          <w:sz w:val="20"/>
          <w:szCs w:val="20"/>
        </w:rPr>
        <w:t>связано с</w:t>
      </w:r>
      <w:r w:rsidR="009C4E3B" w:rsidRPr="00857AE7">
        <w:rPr>
          <w:sz w:val="20"/>
          <w:szCs w:val="20"/>
        </w:rPr>
        <w:t xml:space="preserve"> перекрёстным загрязнением ДНК человека от ГМО. Это исследование открывает </w:t>
      </w:r>
      <w:r w:rsidR="00CC720A" w:rsidRPr="00857AE7">
        <w:rPr>
          <w:sz w:val="20"/>
          <w:szCs w:val="20"/>
        </w:rPr>
        <w:t>возможности</w:t>
      </w:r>
      <w:r w:rsidR="009C4E3B" w:rsidRPr="00857AE7">
        <w:rPr>
          <w:sz w:val="20"/>
          <w:szCs w:val="20"/>
        </w:rPr>
        <w:t xml:space="preserve"> для признания болезни </w:t>
      </w:r>
      <w:proofErr w:type="spellStart"/>
      <w:r w:rsidR="009C4E3B" w:rsidRPr="00857AE7">
        <w:rPr>
          <w:sz w:val="20"/>
          <w:szCs w:val="20"/>
        </w:rPr>
        <w:t>Моргеллонов</w:t>
      </w:r>
      <w:proofErr w:type="spellEnd"/>
      <w:r w:rsidR="009C4E3B" w:rsidRPr="00857AE7">
        <w:rPr>
          <w:sz w:val="20"/>
          <w:szCs w:val="20"/>
        </w:rPr>
        <w:t xml:space="preserve"> и </w:t>
      </w:r>
      <w:r w:rsidR="00CC720A" w:rsidRPr="00857AE7">
        <w:rPr>
          <w:sz w:val="20"/>
          <w:szCs w:val="20"/>
        </w:rPr>
        <w:t>будет</w:t>
      </w:r>
      <w:r w:rsidR="009C4E3B" w:rsidRPr="00857AE7">
        <w:rPr>
          <w:sz w:val="20"/>
          <w:szCs w:val="20"/>
        </w:rPr>
        <w:t xml:space="preserve"> способствовать </w:t>
      </w:r>
      <w:r w:rsidR="00CC720A" w:rsidRPr="00857AE7">
        <w:rPr>
          <w:sz w:val="20"/>
          <w:szCs w:val="20"/>
        </w:rPr>
        <w:t xml:space="preserve">интенсивному изучению </w:t>
      </w:r>
      <w:proofErr w:type="spellStart"/>
      <w:r w:rsidR="00CC720A" w:rsidRPr="00857AE7">
        <w:rPr>
          <w:sz w:val="20"/>
          <w:szCs w:val="20"/>
        </w:rPr>
        <w:t>этиопатогенеза</w:t>
      </w:r>
      <w:proofErr w:type="spellEnd"/>
      <w:r w:rsidR="00CC720A" w:rsidRPr="00857AE7">
        <w:rPr>
          <w:sz w:val="20"/>
          <w:szCs w:val="20"/>
        </w:rPr>
        <w:t xml:space="preserve"> этой патологии.</w:t>
      </w:r>
    </w:p>
    <w:p w:rsidR="009C4E3B" w:rsidRPr="00857AE7" w:rsidRDefault="00CC720A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lastRenderedPageBreak/>
        <w:t>Р</w:t>
      </w:r>
      <w:r w:rsidR="009C4E3B" w:rsidRPr="00857AE7">
        <w:rPr>
          <w:sz w:val="20"/>
          <w:szCs w:val="20"/>
        </w:rPr>
        <w:t xml:space="preserve">аботы </w:t>
      </w:r>
      <w:proofErr w:type="spellStart"/>
      <w:r w:rsidR="009C4E3B" w:rsidRPr="00857AE7">
        <w:rPr>
          <w:sz w:val="20"/>
          <w:szCs w:val="20"/>
        </w:rPr>
        <w:t>Ваймора</w:t>
      </w:r>
      <w:proofErr w:type="spellEnd"/>
      <w:r w:rsidR="009C4E3B" w:rsidRPr="00857AE7">
        <w:rPr>
          <w:sz w:val="20"/>
          <w:szCs w:val="20"/>
        </w:rPr>
        <w:t xml:space="preserve"> опровергли версию о галлюцинациях. “</w:t>
      </w:r>
      <w:r w:rsidRPr="00857AE7">
        <w:rPr>
          <w:sz w:val="20"/>
          <w:szCs w:val="20"/>
        </w:rPr>
        <w:t>Врачи многих специальностей, а также результаты лабораторных исследований говорили о том</w:t>
      </w:r>
      <w:r w:rsidR="009C4E3B" w:rsidRPr="00857AE7">
        <w:rPr>
          <w:sz w:val="20"/>
          <w:szCs w:val="20"/>
        </w:rPr>
        <w:t>, что эти нити - это текстильные волокна. Однако это не</w:t>
      </w:r>
      <w:r w:rsidRPr="00857AE7">
        <w:rPr>
          <w:sz w:val="20"/>
          <w:szCs w:val="20"/>
        </w:rPr>
        <w:t xml:space="preserve"> совсем</w:t>
      </w:r>
      <w:r w:rsidR="009C4E3B" w:rsidRPr="00857AE7">
        <w:rPr>
          <w:sz w:val="20"/>
          <w:szCs w:val="20"/>
        </w:rPr>
        <w:t xml:space="preserve"> так”, - говорит </w:t>
      </w:r>
      <w:proofErr w:type="spellStart"/>
      <w:r w:rsidR="009C4E3B" w:rsidRPr="00857AE7">
        <w:rPr>
          <w:sz w:val="20"/>
          <w:szCs w:val="20"/>
        </w:rPr>
        <w:t>Ваймор</w:t>
      </w:r>
      <w:proofErr w:type="spellEnd"/>
      <w:r w:rsidR="009C4E3B" w:rsidRPr="00857AE7">
        <w:rPr>
          <w:sz w:val="20"/>
          <w:szCs w:val="20"/>
        </w:rPr>
        <w:t xml:space="preserve">. </w:t>
      </w:r>
    </w:p>
    <w:p w:rsidR="009C4E3B" w:rsidRPr="00857AE7" w:rsidRDefault="009C4E3B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По его </w:t>
      </w:r>
      <w:r w:rsidR="00CC720A" w:rsidRPr="00857AE7">
        <w:rPr>
          <w:sz w:val="20"/>
          <w:szCs w:val="20"/>
        </w:rPr>
        <w:t>мнению</w:t>
      </w:r>
      <w:r w:rsidRPr="00857AE7">
        <w:rPr>
          <w:sz w:val="20"/>
          <w:szCs w:val="20"/>
        </w:rPr>
        <w:t xml:space="preserve">, это не текстильные волокна, </w:t>
      </w:r>
      <w:r w:rsidR="00CC720A" w:rsidRPr="00857AE7">
        <w:rPr>
          <w:sz w:val="20"/>
          <w:szCs w:val="20"/>
        </w:rPr>
        <w:t>не инфекционные агенты</w:t>
      </w:r>
      <w:r w:rsidRPr="00857AE7">
        <w:rPr>
          <w:sz w:val="20"/>
          <w:szCs w:val="20"/>
        </w:rPr>
        <w:t>, не фрагменты человеческой кожи и волосы. Эт</w:t>
      </w:r>
      <w:r w:rsidR="00CC720A" w:rsidRPr="00857AE7">
        <w:rPr>
          <w:sz w:val="20"/>
          <w:szCs w:val="20"/>
        </w:rPr>
        <w:t>и</w:t>
      </w:r>
      <w:r w:rsidRPr="00857AE7">
        <w:rPr>
          <w:sz w:val="20"/>
          <w:szCs w:val="20"/>
        </w:rPr>
        <w:t xml:space="preserve"> </w:t>
      </w:r>
      <w:r w:rsidR="00CC720A" w:rsidRPr="00857AE7">
        <w:rPr>
          <w:sz w:val="20"/>
          <w:szCs w:val="20"/>
        </w:rPr>
        <w:t>образования</w:t>
      </w:r>
      <w:r w:rsidRPr="00857AE7">
        <w:rPr>
          <w:sz w:val="20"/>
          <w:szCs w:val="20"/>
        </w:rPr>
        <w:t xml:space="preserve">, по его мнению, </w:t>
      </w:r>
      <w:r w:rsidR="00B3529D" w:rsidRPr="00857AE7">
        <w:rPr>
          <w:sz w:val="20"/>
          <w:szCs w:val="20"/>
        </w:rPr>
        <w:t>образуются</w:t>
      </w:r>
      <w:r w:rsidRPr="00857AE7">
        <w:rPr>
          <w:sz w:val="20"/>
          <w:szCs w:val="20"/>
        </w:rPr>
        <w:t xml:space="preserve"> внутри </w:t>
      </w:r>
      <w:r w:rsidR="00B3529D" w:rsidRPr="00857AE7">
        <w:rPr>
          <w:sz w:val="20"/>
          <w:szCs w:val="20"/>
        </w:rPr>
        <w:t>организма</w:t>
      </w:r>
      <w:r w:rsidRPr="00857AE7">
        <w:rPr>
          <w:sz w:val="20"/>
          <w:szCs w:val="20"/>
        </w:rPr>
        <w:t>, в</w:t>
      </w:r>
      <w:r w:rsidR="00B3529D" w:rsidRPr="00857AE7">
        <w:rPr>
          <w:sz w:val="20"/>
          <w:szCs w:val="20"/>
        </w:rPr>
        <w:t>ероятно</w:t>
      </w:r>
      <w:r w:rsidRPr="00857AE7">
        <w:rPr>
          <w:sz w:val="20"/>
          <w:szCs w:val="20"/>
        </w:rPr>
        <w:t xml:space="preserve">, в результате какой-то инфекции. </w:t>
      </w:r>
      <w:r w:rsidR="00B457C0" w:rsidRPr="00857AE7">
        <w:rPr>
          <w:sz w:val="20"/>
          <w:szCs w:val="20"/>
        </w:rPr>
        <w:t xml:space="preserve"> </w:t>
      </w:r>
    </w:p>
    <w:p w:rsidR="009C4E3B" w:rsidRPr="00857AE7" w:rsidRDefault="009C4E3B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Он </w:t>
      </w:r>
      <w:r w:rsidR="00CC720A" w:rsidRPr="00857AE7">
        <w:rPr>
          <w:sz w:val="20"/>
          <w:szCs w:val="20"/>
        </w:rPr>
        <w:t>утверждает</w:t>
      </w:r>
      <w:r w:rsidRPr="00857AE7">
        <w:rPr>
          <w:sz w:val="20"/>
          <w:szCs w:val="20"/>
        </w:rPr>
        <w:t xml:space="preserve">, что проблемы с кожей – это не самые худшие </w:t>
      </w:r>
      <w:r w:rsidR="00CC720A" w:rsidRPr="00857AE7">
        <w:rPr>
          <w:sz w:val="20"/>
          <w:szCs w:val="20"/>
        </w:rPr>
        <w:t>проявления заболевания</w:t>
      </w:r>
      <w:r w:rsidRPr="00857AE7">
        <w:rPr>
          <w:sz w:val="20"/>
          <w:szCs w:val="20"/>
        </w:rPr>
        <w:t xml:space="preserve">. По его </w:t>
      </w:r>
      <w:r w:rsidR="00CC720A" w:rsidRPr="00857AE7">
        <w:rPr>
          <w:sz w:val="20"/>
          <w:szCs w:val="20"/>
        </w:rPr>
        <w:t>мнению</w:t>
      </w:r>
      <w:r w:rsidRPr="00857AE7">
        <w:rPr>
          <w:sz w:val="20"/>
          <w:szCs w:val="20"/>
        </w:rPr>
        <w:t xml:space="preserve">, </w:t>
      </w:r>
      <w:r w:rsidR="00CC720A" w:rsidRPr="00857AE7">
        <w:rPr>
          <w:sz w:val="20"/>
          <w:szCs w:val="20"/>
        </w:rPr>
        <w:t>влияние</w:t>
      </w:r>
      <w:r w:rsidRPr="00857AE7">
        <w:rPr>
          <w:sz w:val="20"/>
          <w:szCs w:val="20"/>
        </w:rPr>
        <w:t xml:space="preserve"> </w:t>
      </w:r>
      <w:proofErr w:type="spellStart"/>
      <w:r w:rsidRPr="00857AE7">
        <w:rPr>
          <w:sz w:val="20"/>
          <w:szCs w:val="20"/>
        </w:rPr>
        <w:t>нейротоксина</w:t>
      </w:r>
      <w:proofErr w:type="spellEnd"/>
      <w:r w:rsidRPr="00857AE7">
        <w:rPr>
          <w:sz w:val="20"/>
          <w:szCs w:val="20"/>
        </w:rPr>
        <w:t xml:space="preserve"> или микроорганизма может </w:t>
      </w:r>
      <w:r w:rsidR="00CC720A" w:rsidRPr="00857AE7">
        <w:rPr>
          <w:sz w:val="20"/>
          <w:szCs w:val="20"/>
        </w:rPr>
        <w:t>воздействовать</w:t>
      </w:r>
      <w:r w:rsidRPr="00857AE7">
        <w:rPr>
          <w:sz w:val="20"/>
          <w:szCs w:val="20"/>
        </w:rPr>
        <w:t xml:space="preserve"> на мышцы и память. </w:t>
      </w:r>
    </w:p>
    <w:p w:rsidR="009C4E3B" w:rsidRPr="00857AE7" w:rsidRDefault="00B457C0" w:rsidP="009C4E3B">
      <w:pPr>
        <w:pStyle w:val="1"/>
        <w:spacing w:before="0" w:beforeAutospacing="0" w:after="0" w:afterAutospacing="0"/>
        <w:ind w:firstLine="284"/>
        <w:jc w:val="both"/>
        <w:rPr>
          <w:b w:val="0"/>
          <w:iCs/>
          <w:sz w:val="20"/>
          <w:szCs w:val="20"/>
          <w:lang w:val="ru-RU"/>
        </w:rPr>
      </w:pPr>
      <w:r w:rsidRPr="00857AE7">
        <w:rPr>
          <w:b w:val="0"/>
          <w:sz w:val="20"/>
          <w:szCs w:val="20"/>
        </w:rPr>
        <w:t>По нашим исследованиям в нитях не выявлено кератина</w:t>
      </w:r>
      <w:r w:rsidR="00CC720A" w:rsidRPr="00857AE7">
        <w:rPr>
          <w:b w:val="0"/>
          <w:sz w:val="20"/>
          <w:szCs w:val="20"/>
          <w:lang w:val="ru-RU"/>
        </w:rPr>
        <w:t xml:space="preserve"> [2]</w:t>
      </w:r>
      <w:r w:rsidRPr="00857AE7">
        <w:rPr>
          <w:b w:val="0"/>
          <w:sz w:val="20"/>
          <w:szCs w:val="20"/>
        </w:rPr>
        <w:t>.</w:t>
      </w:r>
    </w:p>
    <w:p w:rsidR="009C4E3B" w:rsidRPr="00857AE7" w:rsidRDefault="00CC720A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Клиническая картина отличается большим разнообразием</w:t>
      </w:r>
      <w:r w:rsidR="00F0743F" w:rsidRPr="00857AE7">
        <w:rPr>
          <w:sz w:val="20"/>
          <w:szCs w:val="20"/>
        </w:rPr>
        <w:t>. Приводим их краткое описание:</w:t>
      </w:r>
    </w:p>
    <w:p w:rsidR="009C4E3B" w:rsidRPr="00857AE7" w:rsidRDefault="009C4E3B" w:rsidP="009C4E3B">
      <w:pPr>
        <w:numPr>
          <w:ilvl w:val="0"/>
          <w:numId w:val="2"/>
        </w:numPr>
        <w:ind w:left="0" w:firstLine="284"/>
        <w:rPr>
          <w:sz w:val="20"/>
          <w:szCs w:val="20"/>
        </w:rPr>
      </w:pPr>
      <w:r w:rsidRPr="00857AE7">
        <w:rPr>
          <w:sz w:val="20"/>
          <w:szCs w:val="20"/>
        </w:rPr>
        <w:t xml:space="preserve">мышечные судороги, </w:t>
      </w:r>
    </w:p>
    <w:p w:rsidR="009C4E3B" w:rsidRPr="00857AE7" w:rsidRDefault="00F0743F" w:rsidP="009C4E3B">
      <w:pPr>
        <w:numPr>
          <w:ilvl w:val="0"/>
          <w:numId w:val="2"/>
        </w:numPr>
        <w:ind w:left="0" w:firstLine="284"/>
        <w:rPr>
          <w:sz w:val="20"/>
          <w:szCs w:val="20"/>
        </w:rPr>
      </w:pPr>
      <w:r w:rsidRPr="00857AE7">
        <w:rPr>
          <w:sz w:val="20"/>
          <w:szCs w:val="20"/>
        </w:rPr>
        <w:t>длительно существующие эрозивно-язвенные дефекты на коже</w:t>
      </w:r>
      <w:r w:rsidR="009C4E3B" w:rsidRPr="00857AE7">
        <w:rPr>
          <w:sz w:val="20"/>
          <w:szCs w:val="20"/>
        </w:rPr>
        <w:t>,</w:t>
      </w:r>
      <w:r w:rsidR="00B3529D" w:rsidRPr="00857AE7">
        <w:rPr>
          <w:sz w:val="20"/>
          <w:szCs w:val="20"/>
        </w:rPr>
        <w:t xml:space="preserve"> </w:t>
      </w:r>
      <w:r w:rsidRPr="00857AE7">
        <w:rPr>
          <w:sz w:val="20"/>
          <w:szCs w:val="20"/>
        </w:rPr>
        <w:t>из которых выходят короткие темные нити</w:t>
      </w:r>
      <w:r w:rsidR="009C4E3B" w:rsidRPr="00857AE7">
        <w:rPr>
          <w:sz w:val="20"/>
          <w:szCs w:val="20"/>
        </w:rPr>
        <w:t xml:space="preserve">, </w:t>
      </w:r>
    </w:p>
    <w:p w:rsidR="009C4E3B" w:rsidRPr="00857AE7" w:rsidRDefault="00F0743F" w:rsidP="009C4E3B">
      <w:pPr>
        <w:numPr>
          <w:ilvl w:val="0"/>
          <w:numId w:val="2"/>
        </w:numPr>
        <w:ind w:left="0" w:firstLine="284"/>
        <w:rPr>
          <w:sz w:val="20"/>
          <w:szCs w:val="20"/>
        </w:rPr>
      </w:pPr>
      <w:r w:rsidRPr="00857AE7">
        <w:rPr>
          <w:sz w:val="20"/>
          <w:szCs w:val="20"/>
        </w:rPr>
        <w:t>высыпания</w:t>
      </w:r>
      <w:r w:rsidR="009C4E3B" w:rsidRPr="00857AE7">
        <w:rPr>
          <w:sz w:val="20"/>
          <w:szCs w:val="20"/>
        </w:rPr>
        <w:t xml:space="preserve"> на коже сопровождаются зудом</w:t>
      </w:r>
      <w:r w:rsidRPr="00857AE7">
        <w:rPr>
          <w:sz w:val="20"/>
          <w:szCs w:val="20"/>
        </w:rPr>
        <w:t xml:space="preserve"> и жжением</w:t>
      </w:r>
      <w:r w:rsidR="009C4E3B" w:rsidRPr="00857AE7">
        <w:rPr>
          <w:sz w:val="20"/>
          <w:szCs w:val="20"/>
        </w:rPr>
        <w:t xml:space="preserve">, </w:t>
      </w:r>
    </w:p>
    <w:p w:rsidR="009C4E3B" w:rsidRPr="00857AE7" w:rsidRDefault="009C4E3B" w:rsidP="009C4E3B">
      <w:pPr>
        <w:numPr>
          <w:ilvl w:val="0"/>
          <w:numId w:val="2"/>
        </w:numPr>
        <w:ind w:left="0" w:firstLine="284"/>
        <w:rPr>
          <w:sz w:val="20"/>
          <w:szCs w:val="20"/>
        </w:rPr>
      </w:pPr>
      <w:r w:rsidRPr="00857AE7">
        <w:rPr>
          <w:sz w:val="20"/>
          <w:szCs w:val="20"/>
        </w:rPr>
        <w:t xml:space="preserve">ощущения ползания, </w:t>
      </w:r>
    </w:p>
    <w:p w:rsidR="009C4E3B" w:rsidRPr="00857AE7" w:rsidRDefault="009C4E3B" w:rsidP="009C4E3B">
      <w:pPr>
        <w:numPr>
          <w:ilvl w:val="0"/>
          <w:numId w:val="2"/>
        </w:numPr>
        <w:ind w:left="0" w:firstLine="284"/>
        <w:rPr>
          <w:sz w:val="20"/>
          <w:szCs w:val="20"/>
        </w:rPr>
      </w:pPr>
      <w:r w:rsidRPr="00857AE7">
        <w:rPr>
          <w:sz w:val="20"/>
          <w:szCs w:val="20"/>
        </w:rPr>
        <w:t xml:space="preserve">боли в суставах, </w:t>
      </w:r>
    </w:p>
    <w:p w:rsidR="009C4E3B" w:rsidRPr="00857AE7" w:rsidRDefault="009C4E3B" w:rsidP="009C4E3B">
      <w:pPr>
        <w:numPr>
          <w:ilvl w:val="0"/>
          <w:numId w:val="2"/>
        </w:numPr>
        <w:ind w:left="0" w:firstLine="284"/>
        <w:rPr>
          <w:sz w:val="20"/>
          <w:szCs w:val="20"/>
        </w:rPr>
      </w:pPr>
      <w:r w:rsidRPr="00857AE7">
        <w:rPr>
          <w:sz w:val="20"/>
          <w:szCs w:val="20"/>
        </w:rPr>
        <w:t xml:space="preserve">усталость, </w:t>
      </w:r>
    </w:p>
    <w:p w:rsidR="009C4E3B" w:rsidRPr="00857AE7" w:rsidRDefault="00F0743F" w:rsidP="009C4E3B">
      <w:pPr>
        <w:numPr>
          <w:ilvl w:val="0"/>
          <w:numId w:val="2"/>
        </w:numPr>
        <w:ind w:left="0" w:firstLine="284"/>
        <w:rPr>
          <w:sz w:val="20"/>
          <w:szCs w:val="20"/>
        </w:rPr>
      </w:pPr>
      <w:r w:rsidRPr="00857AE7">
        <w:rPr>
          <w:sz w:val="20"/>
          <w:szCs w:val="20"/>
        </w:rPr>
        <w:t>ослабление</w:t>
      </w:r>
      <w:r w:rsidR="009C4E3B" w:rsidRPr="00857AE7">
        <w:rPr>
          <w:sz w:val="20"/>
          <w:szCs w:val="20"/>
        </w:rPr>
        <w:t xml:space="preserve"> памяти, </w:t>
      </w:r>
    </w:p>
    <w:p w:rsidR="009C4E3B" w:rsidRPr="00857AE7" w:rsidRDefault="00F0743F" w:rsidP="009C4E3B">
      <w:pPr>
        <w:numPr>
          <w:ilvl w:val="0"/>
          <w:numId w:val="2"/>
        </w:numPr>
        <w:ind w:left="0" w:firstLine="284"/>
        <w:rPr>
          <w:sz w:val="20"/>
          <w:szCs w:val="20"/>
        </w:rPr>
      </w:pPr>
      <w:r w:rsidRPr="00857AE7">
        <w:rPr>
          <w:sz w:val="20"/>
          <w:szCs w:val="20"/>
        </w:rPr>
        <w:t>изменение</w:t>
      </w:r>
      <w:r w:rsidR="009C4E3B" w:rsidRPr="00857AE7">
        <w:rPr>
          <w:sz w:val="20"/>
          <w:szCs w:val="20"/>
        </w:rPr>
        <w:t xml:space="preserve"> настроения, </w:t>
      </w:r>
    </w:p>
    <w:p w:rsidR="009C4E3B" w:rsidRPr="00857AE7" w:rsidRDefault="00B3529D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Пациентам</w:t>
      </w:r>
      <w:r w:rsidR="009C4E3B" w:rsidRPr="00857AE7">
        <w:rPr>
          <w:sz w:val="20"/>
          <w:szCs w:val="20"/>
        </w:rPr>
        <w:t xml:space="preserve"> кажется, что в </w:t>
      </w:r>
      <w:r w:rsidRPr="00857AE7">
        <w:rPr>
          <w:sz w:val="20"/>
          <w:szCs w:val="20"/>
        </w:rPr>
        <w:t>кожу</w:t>
      </w:r>
      <w:r w:rsidR="009C4E3B" w:rsidRPr="00857AE7">
        <w:rPr>
          <w:sz w:val="20"/>
          <w:szCs w:val="20"/>
        </w:rPr>
        <w:t xml:space="preserve"> вползает или выползает </w:t>
      </w:r>
      <w:r w:rsidR="00F0743F" w:rsidRPr="00857AE7">
        <w:rPr>
          <w:sz w:val="20"/>
          <w:szCs w:val="20"/>
        </w:rPr>
        <w:t>какое-то</w:t>
      </w:r>
      <w:r w:rsidR="009C4E3B" w:rsidRPr="00857AE7">
        <w:rPr>
          <w:sz w:val="20"/>
          <w:szCs w:val="20"/>
        </w:rPr>
        <w:t xml:space="preserve"> насекомое, что </w:t>
      </w:r>
      <w:r w:rsidR="00F0743F" w:rsidRPr="00857AE7">
        <w:rPr>
          <w:sz w:val="20"/>
          <w:szCs w:val="20"/>
        </w:rPr>
        <w:t xml:space="preserve">многие </w:t>
      </w:r>
      <w:r w:rsidR="009C4E3B" w:rsidRPr="00857AE7">
        <w:rPr>
          <w:sz w:val="20"/>
          <w:szCs w:val="20"/>
        </w:rPr>
        <w:t xml:space="preserve">врачи объясняют галлюцинациями. </w:t>
      </w:r>
      <w:r w:rsidR="00F0743F" w:rsidRPr="00857AE7">
        <w:rPr>
          <w:sz w:val="20"/>
          <w:szCs w:val="20"/>
        </w:rPr>
        <w:t>Часто</w:t>
      </w:r>
      <w:r w:rsidR="009C4E3B" w:rsidRPr="00857AE7">
        <w:rPr>
          <w:sz w:val="20"/>
          <w:szCs w:val="20"/>
        </w:rPr>
        <w:t xml:space="preserve"> </w:t>
      </w:r>
      <w:r w:rsidRPr="00857AE7">
        <w:rPr>
          <w:sz w:val="20"/>
          <w:szCs w:val="20"/>
        </w:rPr>
        <w:t>пациенты</w:t>
      </w:r>
      <w:r w:rsidR="009C4E3B" w:rsidRPr="00857AE7">
        <w:rPr>
          <w:sz w:val="20"/>
          <w:szCs w:val="20"/>
        </w:rPr>
        <w:t xml:space="preserve"> демонстрируют «паразитов» или «волокна», извлеченные из-под кожи, которые </w:t>
      </w:r>
      <w:r w:rsidR="00F0743F" w:rsidRPr="00857AE7">
        <w:rPr>
          <w:sz w:val="20"/>
          <w:szCs w:val="20"/>
        </w:rPr>
        <w:t>в лаборатории</w:t>
      </w:r>
      <w:r w:rsidR="009C4E3B" w:rsidRPr="00857AE7">
        <w:rPr>
          <w:sz w:val="20"/>
          <w:szCs w:val="20"/>
        </w:rPr>
        <w:t xml:space="preserve"> оказываются </w:t>
      </w:r>
      <w:proofErr w:type="spellStart"/>
      <w:r w:rsidRPr="00857AE7">
        <w:rPr>
          <w:sz w:val="20"/>
          <w:szCs w:val="20"/>
        </w:rPr>
        <w:t>пушковыми</w:t>
      </w:r>
      <w:proofErr w:type="spellEnd"/>
      <w:r w:rsidRPr="00857AE7">
        <w:rPr>
          <w:sz w:val="20"/>
          <w:szCs w:val="20"/>
        </w:rPr>
        <w:t xml:space="preserve"> </w:t>
      </w:r>
      <w:r w:rsidR="009C4E3B" w:rsidRPr="00857AE7">
        <w:rPr>
          <w:sz w:val="20"/>
          <w:szCs w:val="20"/>
        </w:rPr>
        <w:t xml:space="preserve">волосами или </w:t>
      </w:r>
      <w:r w:rsidRPr="00857AE7">
        <w:rPr>
          <w:sz w:val="20"/>
          <w:szCs w:val="20"/>
        </w:rPr>
        <w:t>клетками</w:t>
      </w:r>
      <w:r w:rsidR="009C4E3B" w:rsidRPr="00857AE7">
        <w:rPr>
          <w:sz w:val="20"/>
          <w:szCs w:val="20"/>
        </w:rPr>
        <w:t xml:space="preserve"> эпидермис</w:t>
      </w:r>
      <w:r w:rsidRPr="00857AE7">
        <w:rPr>
          <w:sz w:val="20"/>
          <w:szCs w:val="20"/>
        </w:rPr>
        <w:t>а</w:t>
      </w:r>
      <w:r w:rsidR="00B457C0" w:rsidRPr="00857AE7">
        <w:rPr>
          <w:sz w:val="20"/>
          <w:szCs w:val="20"/>
        </w:rPr>
        <w:t>.</w:t>
      </w:r>
    </w:p>
    <w:p w:rsidR="009C4E3B" w:rsidRPr="00857AE7" w:rsidRDefault="009C4E3B" w:rsidP="009C4E3B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В литературе некоторые авторы предполагают версию о психогенном </w:t>
      </w:r>
      <w:r w:rsidR="00F0743F" w:rsidRPr="00857AE7">
        <w:rPr>
          <w:sz w:val="20"/>
          <w:szCs w:val="20"/>
        </w:rPr>
        <w:t>заболевании</w:t>
      </w:r>
      <w:r w:rsidRPr="00857AE7">
        <w:rPr>
          <w:sz w:val="20"/>
          <w:szCs w:val="20"/>
        </w:rPr>
        <w:t xml:space="preserve">. В </w:t>
      </w:r>
      <w:r w:rsidRPr="00857AE7">
        <w:rPr>
          <w:rStyle w:val="hps"/>
          <w:sz w:val="20"/>
          <w:szCs w:val="20"/>
        </w:rPr>
        <w:t>2012 году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CDC (США)</w:t>
      </w:r>
      <w:r w:rsidRPr="00857AE7">
        <w:rPr>
          <w:sz w:val="20"/>
          <w:szCs w:val="20"/>
        </w:rPr>
        <w:t xml:space="preserve"> </w:t>
      </w:r>
      <w:r w:rsidR="00B3529D" w:rsidRPr="00857AE7">
        <w:rPr>
          <w:rStyle w:val="hps"/>
          <w:sz w:val="20"/>
          <w:szCs w:val="20"/>
        </w:rPr>
        <w:t xml:space="preserve">сообщил, что в </w:t>
      </w:r>
      <w:r w:rsidRPr="00857AE7">
        <w:rPr>
          <w:rStyle w:val="hps"/>
          <w:sz w:val="20"/>
          <w:szCs w:val="20"/>
        </w:rPr>
        <w:t xml:space="preserve"> результат</w:t>
      </w:r>
      <w:r w:rsidR="00B3529D" w:rsidRPr="00857AE7">
        <w:rPr>
          <w:rStyle w:val="hps"/>
          <w:sz w:val="20"/>
          <w:szCs w:val="20"/>
        </w:rPr>
        <w:t>е</w:t>
      </w:r>
      <w:r w:rsidRPr="00857AE7">
        <w:rPr>
          <w:sz w:val="20"/>
          <w:szCs w:val="20"/>
        </w:rPr>
        <w:t xml:space="preserve"> проведенн</w:t>
      </w:r>
      <w:r w:rsidR="00B3529D" w:rsidRPr="00857AE7">
        <w:rPr>
          <w:sz w:val="20"/>
          <w:szCs w:val="20"/>
        </w:rPr>
        <w:t>ых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исследовани</w:t>
      </w:r>
      <w:r w:rsidR="00B3529D" w:rsidRPr="00857AE7">
        <w:rPr>
          <w:rStyle w:val="hps"/>
          <w:sz w:val="20"/>
          <w:szCs w:val="20"/>
        </w:rPr>
        <w:t>й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 xml:space="preserve">не </w:t>
      </w:r>
      <w:r w:rsidR="00B3529D" w:rsidRPr="00857AE7">
        <w:rPr>
          <w:rStyle w:val="hps"/>
          <w:sz w:val="20"/>
          <w:szCs w:val="20"/>
        </w:rPr>
        <w:t>найдено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инфекционных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или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экологических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 xml:space="preserve">причин </w:t>
      </w:r>
      <w:r w:rsidR="00F0743F" w:rsidRPr="00857AE7">
        <w:rPr>
          <w:rStyle w:val="hps"/>
          <w:sz w:val="20"/>
          <w:szCs w:val="20"/>
        </w:rPr>
        <w:t>этой болезни</w:t>
      </w:r>
      <w:r w:rsidRPr="00857AE7">
        <w:rPr>
          <w:sz w:val="20"/>
          <w:szCs w:val="20"/>
        </w:rPr>
        <w:t xml:space="preserve">. </w:t>
      </w:r>
      <w:r w:rsidR="00B3529D" w:rsidRPr="00857AE7">
        <w:rPr>
          <w:rStyle w:val="hps"/>
          <w:sz w:val="20"/>
          <w:szCs w:val="20"/>
        </w:rPr>
        <w:t>Проведенные</w:t>
      </w:r>
      <w:r w:rsidRPr="00857AE7">
        <w:rPr>
          <w:sz w:val="20"/>
          <w:szCs w:val="20"/>
        </w:rPr>
        <w:t xml:space="preserve"> исследования </w:t>
      </w:r>
      <w:r w:rsidRPr="00857AE7">
        <w:rPr>
          <w:rStyle w:val="hps"/>
          <w:sz w:val="20"/>
          <w:szCs w:val="20"/>
        </w:rPr>
        <w:t>выявили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нит</w:t>
      </w:r>
      <w:r w:rsidR="00F0743F" w:rsidRPr="00857AE7">
        <w:rPr>
          <w:rStyle w:val="hps"/>
          <w:sz w:val="20"/>
          <w:szCs w:val="20"/>
        </w:rPr>
        <w:t>и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из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хлопка и</w:t>
      </w:r>
      <w:r w:rsidR="00F0743F" w:rsidRPr="00857AE7">
        <w:rPr>
          <w:rStyle w:val="hps"/>
          <w:sz w:val="20"/>
          <w:szCs w:val="20"/>
        </w:rPr>
        <w:t>ли</w:t>
      </w:r>
      <w:r w:rsidRPr="00857AE7">
        <w:rPr>
          <w:rStyle w:val="hps"/>
          <w:sz w:val="20"/>
          <w:szCs w:val="20"/>
        </w:rPr>
        <w:t xml:space="preserve"> других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 xml:space="preserve">материалов, </w:t>
      </w:r>
      <w:r w:rsidR="00F0743F" w:rsidRPr="00857AE7">
        <w:rPr>
          <w:rStyle w:val="hps"/>
          <w:sz w:val="20"/>
          <w:szCs w:val="20"/>
        </w:rPr>
        <w:t xml:space="preserve">из </w:t>
      </w:r>
      <w:r w:rsidRPr="00857AE7">
        <w:rPr>
          <w:rStyle w:val="hps"/>
          <w:sz w:val="20"/>
          <w:szCs w:val="20"/>
        </w:rPr>
        <w:t>которы</w:t>
      </w:r>
      <w:r w:rsidR="00F0743F" w:rsidRPr="00857AE7">
        <w:rPr>
          <w:rStyle w:val="hps"/>
          <w:sz w:val="20"/>
          <w:szCs w:val="20"/>
        </w:rPr>
        <w:t>х</w:t>
      </w:r>
      <w:r w:rsidRPr="00857AE7">
        <w:rPr>
          <w:sz w:val="20"/>
          <w:szCs w:val="20"/>
        </w:rPr>
        <w:t xml:space="preserve"> </w:t>
      </w:r>
      <w:r w:rsidRPr="00857AE7">
        <w:rPr>
          <w:rStyle w:val="hps"/>
          <w:sz w:val="20"/>
          <w:szCs w:val="20"/>
        </w:rPr>
        <w:t>мо</w:t>
      </w:r>
      <w:r w:rsidR="00F0743F" w:rsidRPr="00857AE7">
        <w:rPr>
          <w:rStyle w:val="hps"/>
          <w:sz w:val="20"/>
          <w:szCs w:val="20"/>
        </w:rPr>
        <w:t>жет</w:t>
      </w:r>
      <w:r w:rsidRPr="00857AE7">
        <w:rPr>
          <w:rStyle w:val="hps"/>
          <w:sz w:val="20"/>
          <w:szCs w:val="20"/>
        </w:rPr>
        <w:t xml:space="preserve"> быть </w:t>
      </w:r>
      <w:r w:rsidR="00F0743F" w:rsidRPr="00857AE7">
        <w:rPr>
          <w:rStyle w:val="hps"/>
          <w:sz w:val="20"/>
          <w:szCs w:val="20"/>
        </w:rPr>
        <w:t>сделана</w:t>
      </w:r>
      <w:r w:rsidRPr="00857AE7">
        <w:rPr>
          <w:rStyle w:val="hps"/>
          <w:sz w:val="20"/>
          <w:szCs w:val="20"/>
        </w:rPr>
        <w:t xml:space="preserve"> одежд</w:t>
      </w:r>
      <w:r w:rsidR="00F0743F" w:rsidRPr="00857AE7">
        <w:rPr>
          <w:rStyle w:val="hps"/>
          <w:sz w:val="20"/>
          <w:szCs w:val="20"/>
        </w:rPr>
        <w:t>а</w:t>
      </w:r>
      <w:r w:rsidRPr="00857AE7">
        <w:rPr>
          <w:rStyle w:val="hps"/>
          <w:sz w:val="20"/>
          <w:szCs w:val="20"/>
        </w:rPr>
        <w:t>.</w:t>
      </w:r>
      <w:r w:rsidRPr="00857AE7">
        <w:rPr>
          <w:sz w:val="20"/>
          <w:szCs w:val="20"/>
        </w:rPr>
        <w:t xml:space="preserve"> </w:t>
      </w:r>
    </w:p>
    <w:p w:rsidR="009C4E3B" w:rsidRPr="00857AE7" w:rsidRDefault="009C4E3B" w:rsidP="00B457C0">
      <w:pPr>
        <w:pStyle w:val="a4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Лечение и прогноз </w:t>
      </w:r>
      <w:proofErr w:type="gramStart"/>
      <w:r w:rsidRPr="00857AE7">
        <w:rPr>
          <w:sz w:val="20"/>
          <w:szCs w:val="20"/>
        </w:rPr>
        <w:t>неизвестны</w:t>
      </w:r>
      <w:proofErr w:type="gramEnd"/>
      <w:r w:rsidRPr="00857AE7">
        <w:rPr>
          <w:sz w:val="20"/>
          <w:szCs w:val="20"/>
        </w:rPr>
        <w:t>.</w:t>
      </w:r>
      <w:r w:rsidR="00B3529D" w:rsidRPr="00857AE7">
        <w:rPr>
          <w:sz w:val="20"/>
          <w:szCs w:val="20"/>
        </w:rPr>
        <w:t xml:space="preserve"> </w:t>
      </w:r>
      <w:r w:rsidR="00F0743F" w:rsidRPr="00857AE7">
        <w:rPr>
          <w:sz w:val="20"/>
          <w:szCs w:val="20"/>
        </w:rPr>
        <w:t>Исследователи</w:t>
      </w:r>
      <w:r w:rsidRPr="00857AE7">
        <w:rPr>
          <w:sz w:val="20"/>
          <w:szCs w:val="20"/>
        </w:rPr>
        <w:t xml:space="preserve"> ещё не знают точно, является ли это </w:t>
      </w:r>
      <w:r w:rsidR="00F0743F" w:rsidRPr="00857AE7">
        <w:rPr>
          <w:sz w:val="20"/>
          <w:szCs w:val="20"/>
        </w:rPr>
        <w:t>заболевание самостоятельным и какова этиология болезни</w:t>
      </w:r>
      <w:r w:rsidRPr="00857AE7">
        <w:rPr>
          <w:sz w:val="20"/>
          <w:szCs w:val="20"/>
        </w:rPr>
        <w:t xml:space="preserve">, </w:t>
      </w:r>
      <w:r w:rsidR="00F0743F" w:rsidRPr="00857AE7">
        <w:rPr>
          <w:sz w:val="20"/>
          <w:szCs w:val="20"/>
        </w:rPr>
        <w:t xml:space="preserve">назначают </w:t>
      </w:r>
      <w:r w:rsidRPr="00857AE7">
        <w:rPr>
          <w:sz w:val="20"/>
          <w:szCs w:val="20"/>
        </w:rPr>
        <w:t>различные методы лечения (антибиотики, противо</w:t>
      </w:r>
      <w:r w:rsidR="00B3529D" w:rsidRPr="00857AE7">
        <w:rPr>
          <w:sz w:val="20"/>
          <w:szCs w:val="20"/>
        </w:rPr>
        <w:t>паразитарные и антимикотические препараты,</w:t>
      </w:r>
      <w:r w:rsidRPr="00857AE7">
        <w:rPr>
          <w:sz w:val="20"/>
          <w:szCs w:val="20"/>
        </w:rPr>
        <w:t xml:space="preserve"> психотропные </w:t>
      </w:r>
      <w:r w:rsidR="00B3529D" w:rsidRPr="00857AE7">
        <w:rPr>
          <w:sz w:val="20"/>
          <w:szCs w:val="20"/>
        </w:rPr>
        <w:t>средства и др.</w:t>
      </w:r>
      <w:r w:rsidRPr="00857AE7">
        <w:rPr>
          <w:sz w:val="20"/>
          <w:szCs w:val="20"/>
        </w:rPr>
        <w:t>)</w:t>
      </w:r>
      <w:r w:rsidR="00B3529D" w:rsidRPr="00857AE7">
        <w:rPr>
          <w:sz w:val="20"/>
          <w:szCs w:val="20"/>
        </w:rPr>
        <w:t>.</w:t>
      </w:r>
    </w:p>
    <w:p w:rsidR="00B457C0" w:rsidRPr="00857AE7" w:rsidRDefault="00B457C0" w:rsidP="00B457C0">
      <w:pPr>
        <w:pStyle w:val="21"/>
        <w:shd w:val="clear" w:color="auto" w:fill="auto"/>
        <w:spacing w:before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57AE7">
        <w:rPr>
          <w:rFonts w:ascii="Times New Roman" w:hAnsi="Times New Roman" w:cs="Times New Roman"/>
          <w:sz w:val="20"/>
          <w:szCs w:val="20"/>
        </w:rPr>
        <w:t xml:space="preserve">Интересную гипотезу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этиопатогенеза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 болезни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Моргел</w:t>
      </w:r>
      <w:r w:rsidR="00761B5D">
        <w:rPr>
          <w:rFonts w:ascii="Times New Roman" w:hAnsi="Times New Roman" w:cs="Times New Roman"/>
          <w:sz w:val="20"/>
          <w:szCs w:val="20"/>
        </w:rPr>
        <w:t>л</w:t>
      </w:r>
      <w:r w:rsidRPr="00857AE7">
        <w:rPr>
          <w:rFonts w:ascii="Times New Roman" w:hAnsi="Times New Roman" w:cs="Times New Roman"/>
          <w:sz w:val="20"/>
          <w:szCs w:val="20"/>
        </w:rPr>
        <w:t>онов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 предложил Адамов Игорь Викторович из Донецка. Он пишет: «Несколько последних десятилетий в качестве биологического инсектицида для обработки посевов хлопчатника от вредных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листогрызущих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 насекомых применяют измельченный диатомит. Диатомит это осадочная </w:t>
      </w:r>
      <w:proofErr w:type="gramStart"/>
      <w:r w:rsidRPr="00857AE7">
        <w:rPr>
          <w:rFonts w:ascii="Times New Roman" w:hAnsi="Times New Roman" w:cs="Times New Roman"/>
          <w:sz w:val="20"/>
          <w:szCs w:val="20"/>
        </w:rPr>
        <w:t>порода</w:t>
      </w:r>
      <w:proofErr w:type="gramEnd"/>
      <w:r w:rsidRPr="00857AE7">
        <w:rPr>
          <w:rFonts w:ascii="Times New Roman" w:hAnsi="Times New Roman" w:cs="Times New Roman"/>
          <w:sz w:val="20"/>
          <w:szCs w:val="20"/>
        </w:rPr>
        <w:t xml:space="preserve"> состоящая из микроскопических диатомовых водорослей. Эти водоросли, если посмотреть под микроскопом, имеют очень острые края, как бы окаменевшие иголочки. Действие инсектицида чисто механическое. Измельченным в мелкую фракцию диатомитом обрабатывают хлопчатник. Гусеница поедает его вместе с листом, окаменевшие иголочки-водоросли травмируют кишечник насекомого и оно погибает. Принцип действия довольно простой (он описан в доступной литературе и патентах).</w:t>
      </w:r>
    </w:p>
    <w:p w:rsidR="00B457C0" w:rsidRPr="00857AE7" w:rsidRDefault="00B457C0" w:rsidP="00B457C0">
      <w:pPr>
        <w:pStyle w:val="21"/>
        <w:shd w:val="clear" w:color="auto" w:fill="auto"/>
        <w:spacing w:before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57AE7">
        <w:rPr>
          <w:rFonts w:ascii="Times New Roman" w:hAnsi="Times New Roman" w:cs="Times New Roman"/>
          <w:sz w:val="20"/>
          <w:szCs w:val="20"/>
        </w:rPr>
        <w:t xml:space="preserve">Но есть один очень интересный и на первый взгляд несколько фантастический момент. Диатомит кроме окаменевших микроскопических водорослей имеет органические включения в виде водных беспозвоночных, спор водных грибов, бактерий. При измельчении диатомита некоторая часть из них освобождается из конгломерата и поскольку </w:t>
      </w:r>
      <w:proofErr w:type="gramStart"/>
      <w:r w:rsidRPr="00857AE7">
        <w:rPr>
          <w:rFonts w:ascii="Times New Roman" w:hAnsi="Times New Roman" w:cs="Times New Roman"/>
          <w:sz w:val="20"/>
          <w:szCs w:val="20"/>
        </w:rPr>
        <w:t>диатомит, применяемый в качестве инсектицида не обрабатывается</w:t>
      </w:r>
      <w:proofErr w:type="gramEnd"/>
      <w:r w:rsidRPr="00857AE7">
        <w:rPr>
          <w:rFonts w:ascii="Times New Roman" w:hAnsi="Times New Roman" w:cs="Times New Roman"/>
          <w:sz w:val="20"/>
          <w:szCs w:val="20"/>
        </w:rPr>
        <w:t xml:space="preserve"> термически, они выходят в неизменном виде. Бентосные водные организмы сохраняют жизнеспособность в полностью высушенном </w:t>
      </w:r>
      <w:proofErr w:type="gramStart"/>
      <w:r w:rsidRPr="00857AE7">
        <w:rPr>
          <w:rFonts w:ascii="Times New Roman" w:hAnsi="Times New Roman" w:cs="Times New Roman"/>
          <w:sz w:val="20"/>
          <w:szCs w:val="20"/>
        </w:rPr>
        <w:t>состоянии</w:t>
      </w:r>
      <w:proofErr w:type="gramEnd"/>
      <w:r w:rsidRPr="00857AE7">
        <w:rPr>
          <w:rFonts w:ascii="Times New Roman" w:hAnsi="Times New Roman" w:cs="Times New Roman"/>
          <w:sz w:val="20"/>
          <w:szCs w:val="20"/>
        </w:rPr>
        <w:t xml:space="preserve"> т.е. им присуще явление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ангидробиоза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>.</w:t>
      </w:r>
    </w:p>
    <w:p w:rsidR="00B457C0" w:rsidRPr="00857AE7" w:rsidRDefault="00B457C0" w:rsidP="00B457C0">
      <w:pPr>
        <w:pStyle w:val="21"/>
        <w:shd w:val="clear" w:color="auto" w:fill="auto"/>
        <w:tabs>
          <w:tab w:val="left" w:pos="5506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57AE7">
        <w:rPr>
          <w:rFonts w:ascii="Times New Roman" w:hAnsi="Times New Roman" w:cs="Times New Roman"/>
          <w:sz w:val="20"/>
          <w:szCs w:val="20"/>
        </w:rPr>
        <w:t>Попадая вместе с хлопком в технологические водоемы предприятий по переработке хлопка они выходят из состояния</w:t>
      </w:r>
      <w:proofErr w:type="gramEnd"/>
      <w:r w:rsidRPr="00857AE7">
        <w:rPr>
          <w:rFonts w:ascii="Times New Roman" w:hAnsi="Times New Roman" w:cs="Times New Roman"/>
          <w:sz w:val="20"/>
          <w:szCs w:val="20"/>
        </w:rPr>
        <w:t xml:space="preserve"> покоя и развиваются в них, затем попадая в изготовленные из этого хлопка ткани. Ткани не стерилизуются, проходят сушку через разогретые барабаны, но этого недостаточно. По </w:t>
      </w:r>
      <w:proofErr w:type="gramStart"/>
      <w:r w:rsidRPr="00857AE7">
        <w:rPr>
          <w:rFonts w:ascii="Times New Roman" w:hAnsi="Times New Roman" w:cs="Times New Roman"/>
          <w:sz w:val="20"/>
          <w:szCs w:val="20"/>
        </w:rPr>
        <w:t>сути</w:t>
      </w:r>
      <w:proofErr w:type="gramEnd"/>
      <w:r w:rsidRPr="00857AE7">
        <w:rPr>
          <w:rFonts w:ascii="Times New Roman" w:hAnsi="Times New Roman" w:cs="Times New Roman"/>
          <w:sz w:val="20"/>
          <w:szCs w:val="20"/>
        </w:rPr>
        <w:t xml:space="preserve"> на выходе хлопчатобумажная ткань имеющая биологические включения в виде "ожившего" ископаемого микроскопического бентоса. Хлопчатобумажная </w:t>
      </w:r>
      <w:proofErr w:type="gramStart"/>
      <w:r w:rsidRPr="00857AE7">
        <w:rPr>
          <w:rFonts w:ascii="Times New Roman" w:hAnsi="Times New Roman" w:cs="Times New Roman"/>
          <w:sz w:val="20"/>
          <w:szCs w:val="20"/>
        </w:rPr>
        <w:t>ткань</w:t>
      </w:r>
      <w:proofErr w:type="gramEnd"/>
      <w:r w:rsidRPr="00857AE7">
        <w:rPr>
          <w:rFonts w:ascii="Times New Roman" w:hAnsi="Times New Roman" w:cs="Times New Roman"/>
          <w:sz w:val="20"/>
          <w:szCs w:val="20"/>
        </w:rPr>
        <w:t xml:space="preserve"> имеющая такие включения соприкасается непосредственно с кожной поверхностью человека. Влаги выделяемой кожей достаточно, что бы эти организмы ожили и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инвазировали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 кожный покров. Цветные "волокна" в кожных поражениях при БМ это гифы водных грибов и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цианобактерий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. В гифах водных грибов присутствует в виде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эндофита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57AE7">
        <w:rPr>
          <w:rFonts w:ascii="Times New Roman" w:hAnsi="Times New Roman" w:cs="Times New Roman"/>
          <w:sz w:val="20"/>
          <w:szCs w:val="20"/>
        </w:rPr>
        <w:t>морская</w:t>
      </w:r>
      <w:proofErr w:type="gramEnd"/>
      <w:r w:rsidRPr="00857A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миксобактерия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, основной патоген вызывающий кожные поражения при БМ. Морские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миксобактерии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 пока малоизучены. Это социальные спорообразующие бактерии, образующие «рой». </w:t>
      </w:r>
      <w:proofErr w:type="spellStart"/>
      <w:r w:rsidRPr="00857AE7">
        <w:rPr>
          <w:rFonts w:ascii="Times New Roman" w:hAnsi="Times New Roman" w:cs="Times New Roman"/>
          <w:sz w:val="20"/>
          <w:szCs w:val="20"/>
        </w:rPr>
        <w:t>Миксобактерии</w:t>
      </w:r>
      <w:proofErr w:type="spellEnd"/>
      <w:r w:rsidRPr="00857AE7">
        <w:rPr>
          <w:rFonts w:ascii="Times New Roman" w:hAnsi="Times New Roman" w:cs="Times New Roman"/>
          <w:sz w:val="20"/>
          <w:szCs w:val="20"/>
        </w:rPr>
        <w:t xml:space="preserve"> грамотрицательные анаэробы, питаются аминокислотами.</w:t>
      </w:r>
    </w:p>
    <w:p w:rsidR="00B457C0" w:rsidRPr="00857AE7" w:rsidRDefault="00B457C0" w:rsidP="00B457C0">
      <w:pPr>
        <w:pStyle w:val="21"/>
        <w:shd w:val="clear" w:color="auto" w:fill="auto"/>
        <w:spacing w:before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57AE7">
        <w:rPr>
          <w:rFonts w:ascii="Times New Roman" w:hAnsi="Times New Roman" w:cs="Times New Roman"/>
          <w:sz w:val="20"/>
          <w:szCs w:val="20"/>
        </w:rPr>
        <w:t xml:space="preserve">Ощущения ползания под кожей и на ней при БМ создают ожившие микроскопические бентосные беспозвоночные (полихеты, олигохеты, первичные ракообразные, брюхоногие моллюски и т. п. разнообразие очень большое, размеры микроскопические, в современной биологии бентосные беспозвоночные такого размера не описаны (тысячные доли </w:t>
      </w:r>
      <w:proofErr w:type="gramStart"/>
      <w:r w:rsidRPr="00857AE7">
        <w:rPr>
          <w:rFonts w:ascii="Times New Roman" w:hAnsi="Times New Roman" w:cs="Times New Roman"/>
          <w:sz w:val="20"/>
          <w:szCs w:val="20"/>
        </w:rPr>
        <w:t>мм</w:t>
      </w:r>
      <w:proofErr w:type="gramEnd"/>
      <w:r w:rsidRPr="00857AE7">
        <w:rPr>
          <w:rFonts w:ascii="Times New Roman" w:hAnsi="Times New Roman" w:cs="Times New Roman"/>
          <w:sz w:val="20"/>
          <w:szCs w:val="20"/>
        </w:rPr>
        <w:t>.)</w:t>
      </w:r>
      <w:r w:rsidR="00D91E68" w:rsidRPr="00857AE7">
        <w:rPr>
          <w:rFonts w:ascii="Times New Roman" w:hAnsi="Times New Roman" w:cs="Times New Roman"/>
          <w:sz w:val="20"/>
          <w:szCs w:val="20"/>
        </w:rPr>
        <w:t>)</w:t>
      </w:r>
      <w:r w:rsidRPr="00857AE7">
        <w:rPr>
          <w:rFonts w:ascii="Times New Roman" w:hAnsi="Times New Roman" w:cs="Times New Roman"/>
          <w:sz w:val="20"/>
          <w:szCs w:val="20"/>
        </w:rPr>
        <w:t>. Прозрачный канцелярский скотч клеится на кожную поверхность, затем на предметное стекло. Поражено практически все население, образцы можно брать с любого. Наиболее интенсивно инвазия выражена на участках тела открытых к дневному свету лицо, шея, кисти рук».</w:t>
      </w:r>
    </w:p>
    <w:p w:rsidR="00B457C0" w:rsidRPr="00857AE7" w:rsidRDefault="00B457C0" w:rsidP="00B457C0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lastRenderedPageBreak/>
        <w:t xml:space="preserve">В плане лечения Адамов И.В. предлагает смазывание кожи </w:t>
      </w:r>
      <w:proofErr w:type="gramStart"/>
      <w:r w:rsidRPr="00857AE7">
        <w:rPr>
          <w:sz w:val="20"/>
          <w:szCs w:val="20"/>
        </w:rPr>
        <w:t>метиленовым</w:t>
      </w:r>
      <w:proofErr w:type="gramEnd"/>
      <w:r w:rsidRPr="00857AE7">
        <w:rPr>
          <w:sz w:val="20"/>
          <w:szCs w:val="20"/>
        </w:rPr>
        <w:t xml:space="preserve"> синим, это убивает беспозвоночных на поверхности кожи.</w:t>
      </w:r>
    </w:p>
    <w:p w:rsidR="00B457C0" w:rsidRPr="00857AE7" w:rsidRDefault="00B457C0" w:rsidP="00B457C0">
      <w:pPr>
        <w:ind w:firstLine="284"/>
        <w:jc w:val="both"/>
        <w:rPr>
          <w:sz w:val="20"/>
          <w:szCs w:val="20"/>
        </w:rPr>
      </w:pPr>
      <w:proofErr w:type="spellStart"/>
      <w:r w:rsidRPr="00857AE7">
        <w:rPr>
          <w:sz w:val="20"/>
          <w:szCs w:val="20"/>
        </w:rPr>
        <w:t>Миксобактерии</w:t>
      </w:r>
      <w:proofErr w:type="spellEnd"/>
      <w:r w:rsidRPr="00857AE7">
        <w:rPr>
          <w:sz w:val="20"/>
          <w:szCs w:val="20"/>
        </w:rPr>
        <w:t xml:space="preserve"> </w:t>
      </w:r>
      <w:proofErr w:type="gramStart"/>
      <w:r w:rsidRPr="00857AE7">
        <w:rPr>
          <w:sz w:val="20"/>
          <w:szCs w:val="20"/>
        </w:rPr>
        <w:t>вызывающие</w:t>
      </w:r>
      <w:proofErr w:type="gramEnd"/>
      <w:r w:rsidRPr="00857AE7">
        <w:rPr>
          <w:sz w:val="20"/>
          <w:szCs w:val="20"/>
        </w:rPr>
        <w:t xml:space="preserve"> болезнь </w:t>
      </w:r>
      <w:proofErr w:type="spellStart"/>
      <w:r w:rsidRPr="00857AE7">
        <w:rPr>
          <w:sz w:val="20"/>
          <w:szCs w:val="20"/>
        </w:rPr>
        <w:t>Моргел</w:t>
      </w:r>
      <w:r w:rsidR="00761B5D">
        <w:rPr>
          <w:sz w:val="20"/>
          <w:szCs w:val="20"/>
        </w:rPr>
        <w:t>л</w:t>
      </w:r>
      <w:bookmarkStart w:id="0" w:name="_GoBack"/>
      <w:bookmarkEnd w:id="0"/>
      <w:r w:rsidRPr="00857AE7">
        <w:rPr>
          <w:sz w:val="20"/>
          <w:szCs w:val="20"/>
        </w:rPr>
        <w:t>онов</w:t>
      </w:r>
      <w:proofErr w:type="spellEnd"/>
      <w:r w:rsidRPr="00857AE7">
        <w:rPr>
          <w:sz w:val="20"/>
          <w:szCs w:val="20"/>
        </w:rPr>
        <w:t xml:space="preserve"> (по мнению Адамова И.В.) чувствительны к пенициллину, </w:t>
      </w:r>
      <w:proofErr w:type="spellStart"/>
      <w:r w:rsidRPr="00857AE7">
        <w:rPr>
          <w:sz w:val="20"/>
          <w:szCs w:val="20"/>
        </w:rPr>
        <w:t>амоксицилину</w:t>
      </w:r>
      <w:proofErr w:type="spellEnd"/>
      <w:r w:rsidRPr="00857AE7">
        <w:rPr>
          <w:sz w:val="20"/>
          <w:szCs w:val="20"/>
        </w:rPr>
        <w:t xml:space="preserve">, </w:t>
      </w:r>
      <w:proofErr w:type="spellStart"/>
      <w:r w:rsidRPr="00857AE7">
        <w:rPr>
          <w:sz w:val="20"/>
          <w:szCs w:val="20"/>
        </w:rPr>
        <w:t>канамицину</w:t>
      </w:r>
      <w:proofErr w:type="spellEnd"/>
      <w:r w:rsidRPr="00857AE7">
        <w:rPr>
          <w:sz w:val="20"/>
          <w:szCs w:val="20"/>
        </w:rPr>
        <w:t xml:space="preserve">, </w:t>
      </w:r>
      <w:proofErr w:type="spellStart"/>
      <w:r w:rsidRPr="00857AE7">
        <w:rPr>
          <w:sz w:val="20"/>
          <w:szCs w:val="20"/>
        </w:rPr>
        <w:t>фуразолидону</w:t>
      </w:r>
      <w:proofErr w:type="spellEnd"/>
      <w:r w:rsidRPr="00857AE7">
        <w:rPr>
          <w:sz w:val="20"/>
          <w:szCs w:val="20"/>
        </w:rPr>
        <w:t>.</w:t>
      </w:r>
    </w:p>
    <w:p w:rsidR="0002287B" w:rsidRPr="00857AE7" w:rsidRDefault="0002287B" w:rsidP="0002287B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По всей видимости, однозначного подхода к вопросу </w:t>
      </w:r>
      <w:proofErr w:type="spellStart"/>
      <w:r w:rsidRPr="00857AE7">
        <w:rPr>
          <w:sz w:val="20"/>
          <w:szCs w:val="20"/>
        </w:rPr>
        <w:t>эпиопатогенеза</w:t>
      </w:r>
      <w:proofErr w:type="spellEnd"/>
      <w:r w:rsidRPr="00857AE7">
        <w:rPr>
          <w:sz w:val="20"/>
          <w:szCs w:val="20"/>
        </w:rPr>
        <w:t xml:space="preserve"> болезни </w:t>
      </w:r>
      <w:proofErr w:type="spellStart"/>
      <w:r w:rsidRPr="00857AE7">
        <w:rPr>
          <w:sz w:val="20"/>
          <w:szCs w:val="20"/>
        </w:rPr>
        <w:t>Моргеллонов</w:t>
      </w:r>
      <w:proofErr w:type="spellEnd"/>
      <w:r w:rsidRPr="00857AE7">
        <w:rPr>
          <w:sz w:val="20"/>
          <w:szCs w:val="20"/>
        </w:rPr>
        <w:t xml:space="preserve"> нет. Здесь, наверное, можно говорить о комплексе причин, приводящих к развитию данной патологии. Это и преобладание в пище </w:t>
      </w:r>
      <w:proofErr w:type="spellStart"/>
      <w:r w:rsidRPr="00857AE7">
        <w:rPr>
          <w:sz w:val="20"/>
          <w:szCs w:val="20"/>
        </w:rPr>
        <w:t>генномодифицированной</w:t>
      </w:r>
      <w:proofErr w:type="spellEnd"/>
      <w:r w:rsidRPr="00857AE7">
        <w:rPr>
          <w:sz w:val="20"/>
          <w:szCs w:val="20"/>
        </w:rPr>
        <w:t xml:space="preserve"> пищи (соя, кукуруза и т.д.), наличие химических добавок в пище, загрязнение окружающей среды, </w:t>
      </w:r>
      <w:r w:rsidR="00F0743F" w:rsidRPr="00857AE7">
        <w:rPr>
          <w:sz w:val="20"/>
          <w:szCs w:val="20"/>
        </w:rPr>
        <w:t>неправильное питание</w:t>
      </w:r>
      <w:r w:rsidR="00140D93" w:rsidRPr="00857AE7">
        <w:rPr>
          <w:sz w:val="20"/>
          <w:szCs w:val="20"/>
        </w:rPr>
        <w:t xml:space="preserve"> и наличие вредных привычек</w:t>
      </w:r>
      <w:r w:rsidRPr="00857AE7">
        <w:rPr>
          <w:sz w:val="20"/>
          <w:szCs w:val="20"/>
        </w:rPr>
        <w:t>.</w:t>
      </w:r>
    </w:p>
    <w:p w:rsidR="0002287B" w:rsidRPr="00857AE7" w:rsidRDefault="0002287B" w:rsidP="0002287B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Как писала </w:t>
      </w:r>
      <w:proofErr w:type="spellStart"/>
      <w:r w:rsidRPr="00857AE7">
        <w:rPr>
          <w:sz w:val="20"/>
          <w:szCs w:val="20"/>
        </w:rPr>
        <w:t>Г.Шаталова</w:t>
      </w:r>
      <w:proofErr w:type="spellEnd"/>
      <w:r w:rsidRPr="00857AE7">
        <w:rPr>
          <w:sz w:val="20"/>
          <w:szCs w:val="20"/>
        </w:rPr>
        <w:t xml:space="preserve"> </w:t>
      </w:r>
      <w:r w:rsidR="00901D51" w:rsidRPr="00857AE7">
        <w:rPr>
          <w:sz w:val="20"/>
          <w:szCs w:val="20"/>
        </w:rPr>
        <w:t>[</w:t>
      </w:r>
      <w:r w:rsidR="00D70384" w:rsidRPr="00857AE7">
        <w:rPr>
          <w:sz w:val="20"/>
          <w:szCs w:val="20"/>
        </w:rPr>
        <w:t>3</w:t>
      </w:r>
      <w:r w:rsidR="00901D51" w:rsidRPr="00857AE7">
        <w:rPr>
          <w:sz w:val="20"/>
          <w:szCs w:val="20"/>
        </w:rPr>
        <w:t>]</w:t>
      </w:r>
      <w:r w:rsidRPr="00857AE7">
        <w:rPr>
          <w:sz w:val="20"/>
          <w:szCs w:val="20"/>
        </w:rPr>
        <w:t>: «Нам некогда взглянуть на солнце, погружаясь в каждодневную суету, умирая при безответственном отношении к собственному здоровью.</w:t>
      </w:r>
      <w:r w:rsidR="007F6F77" w:rsidRPr="00857AE7">
        <w:rPr>
          <w:sz w:val="20"/>
          <w:szCs w:val="20"/>
        </w:rPr>
        <w:t>..</w:t>
      </w:r>
      <w:r w:rsidRPr="00857AE7">
        <w:rPr>
          <w:sz w:val="20"/>
          <w:szCs w:val="20"/>
        </w:rPr>
        <w:t xml:space="preserve"> И не будем оправдывать их неустроенностью быта, стрессами и дефицитами</w:t>
      </w:r>
      <w:r w:rsidR="00D91E68" w:rsidRPr="00857AE7">
        <w:rPr>
          <w:sz w:val="20"/>
          <w:szCs w:val="20"/>
        </w:rPr>
        <w:t>».</w:t>
      </w:r>
    </w:p>
    <w:p w:rsidR="0002287B" w:rsidRPr="00857AE7" w:rsidRDefault="0002287B" w:rsidP="0002287B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 xml:space="preserve">В заключении хотелось бы сказать о том, что изучение болезни </w:t>
      </w:r>
      <w:proofErr w:type="spellStart"/>
      <w:r w:rsidRPr="00857AE7">
        <w:rPr>
          <w:sz w:val="20"/>
          <w:szCs w:val="20"/>
        </w:rPr>
        <w:t>Моргеллоном</w:t>
      </w:r>
      <w:proofErr w:type="spellEnd"/>
      <w:r w:rsidRPr="00857AE7">
        <w:rPr>
          <w:sz w:val="20"/>
          <w:szCs w:val="20"/>
        </w:rPr>
        <w:t xml:space="preserve"> конечно будет продолжаться и, мы надеемся, настанет тот </w:t>
      </w:r>
      <w:proofErr w:type="gramStart"/>
      <w:r w:rsidRPr="00857AE7">
        <w:rPr>
          <w:sz w:val="20"/>
          <w:szCs w:val="20"/>
        </w:rPr>
        <w:t>день</w:t>
      </w:r>
      <w:proofErr w:type="gramEnd"/>
      <w:r w:rsidRPr="00857AE7">
        <w:rPr>
          <w:sz w:val="20"/>
          <w:szCs w:val="20"/>
        </w:rPr>
        <w:t xml:space="preserve"> когда причина (или причины) приводящие к развитию данной патологии будет выявлена.</w:t>
      </w:r>
    </w:p>
    <w:p w:rsidR="0002287B" w:rsidRPr="00857AE7" w:rsidRDefault="0002287B" w:rsidP="0002287B">
      <w:pPr>
        <w:ind w:firstLine="284"/>
        <w:jc w:val="both"/>
        <w:rPr>
          <w:sz w:val="20"/>
          <w:szCs w:val="20"/>
        </w:rPr>
      </w:pPr>
      <w:r w:rsidRPr="00857AE7">
        <w:rPr>
          <w:sz w:val="20"/>
          <w:szCs w:val="20"/>
        </w:rPr>
        <w:t>Надеемся, что дискуссия на эту тему будет продолжаться. Мы приглашаем врачей всех специальностей писать нам. Излагать свою точку зрения. Мнение авторов будет изложено на страницах нашего сборника, с обязательной ссылкой на автора.</w:t>
      </w:r>
    </w:p>
    <w:p w:rsidR="00B457C0" w:rsidRPr="00857AE7" w:rsidRDefault="00B457C0" w:rsidP="0002287B">
      <w:pPr>
        <w:ind w:firstLine="284"/>
        <w:jc w:val="both"/>
        <w:rPr>
          <w:b/>
          <w:sz w:val="20"/>
          <w:szCs w:val="20"/>
        </w:rPr>
      </w:pPr>
    </w:p>
    <w:p w:rsidR="009C4E3B" w:rsidRPr="00857AE7" w:rsidRDefault="009C4E3B" w:rsidP="009C4E3B">
      <w:pPr>
        <w:pStyle w:val="a4"/>
        <w:spacing w:before="0" w:beforeAutospacing="0" w:after="0" w:afterAutospacing="0"/>
        <w:ind w:firstLine="284"/>
        <w:jc w:val="both"/>
        <w:rPr>
          <w:b/>
          <w:sz w:val="20"/>
          <w:szCs w:val="20"/>
        </w:rPr>
      </w:pPr>
      <w:r w:rsidRPr="00857AE7">
        <w:rPr>
          <w:b/>
          <w:sz w:val="20"/>
          <w:szCs w:val="20"/>
        </w:rPr>
        <w:t>Список литературы</w:t>
      </w:r>
    </w:p>
    <w:p w:rsidR="00901D51" w:rsidRPr="00857AE7" w:rsidRDefault="00901D51" w:rsidP="009C4E3B">
      <w:pPr>
        <w:numPr>
          <w:ilvl w:val="1"/>
          <w:numId w:val="3"/>
        </w:numPr>
        <w:tabs>
          <w:tab w:val="clear" w:pos="1440"/>
          <w:tab w:val="num" w:pos="360"/>
        </w:tabs>
        <w:ind w:left="0" w:firstLine="284"/>
        <w:jc w:val="both"/>
        <w:rPr>
          <w:sz w:val="20"/>
          <w:szCs w:val="20"/>
        </w:rPr>
      </w:pPr>
      <w:r w:rsidRPr="00857AE7">
        <w:rPr>
          <w:color w:val="000000"/>
          <w:sz w:val="20"/>
          <w:szCs w:val="20"/>
          <w:lang w:val="uk-UA"/>
        </w:rPr>
        <w:t xml:space="preserve">Вульф К., Джонсон Р. </w:t>
      </w:r>
      <w:proofErr w:type="spellStart"/>
      <w:r w:rsidRPr="00857AE7">
        <w:rPr>
          <w:color w:val="000000"/>
          <w:sz w:val="20"/>
          <w:szCs w:val="20"/>
          <w:lang w:val="uk-UA"/>
        </w:rPr>
        <w:t>Сюрмонд</w:t>
      </w:r>
      <w:proofErr w:type="spellEnd"/>
      <w:r w:rsidRPr="00857AE7">
        <w:rPr>
          <w:color w:val="000000"/>
          <w:sz w:val="20"/>
          <w:szCs w:val="20"/>
          <w:lang w:val="uk-UA"/>
        </w:rPr>
        <w:t xml:space="preserve"> Д. </w:t>
      </w:r>
      <w:proofErr w:type="spellStart"/>
      <w:r w:rsidRPr="00857AE7">
        <w:rPr>
          <w:color w:val="000000"/>
          <w:sz w:val="20"/>
          <w:szCs w:val="20"/>
          <w:lang w:val="uk-UA"/>
        </w:rPr>
        <w:t>Дерматология</w:t>
      </w:r>
      <w:proofErr w:type="spellEnd"/>
      <w:r w:rsidRPr="00857AE7">
        <w:rPr>
          <w:color w:val="000000"/>
          <w:sz w:val="20"/>
          <w:szCs w:val="20"/>
          <w:lang w:val="uk-UA"/>
        </w:rPr>
        <w:t xml:space="preserve"> по </w:t>
      </w:r>
      <w:proofErr w:type="spellStart"/>
      <w:r w:rsidRPr="00857AE7">
        <w:rPr>
          <w:color w:val="000000"/>
          <w:sz w:val="20"/>
          <w:szCs w:val="20"/>
          <w:lang w:val="uk-UA"/>
        </w:rPr>
        <w:t>Т.Фицпатрику</w:t>
      </w:r>
      <w:proofErr w:type="spellEnd"/>
      <w:r w:rsidRPr="00857AE7">
        <w:rPr>
          <w:color w:val="000000"/>
          <w:sz w:val="20"/>
          <w:szCs w:val="20"/>
          <w:lang w:val="uk-UA"/>
        </w:rPr>
        <w:t>. Атлас-</w:t>
      </w:r>
      <w:proofErr w:type="spellStart"/>
      <w:r w:rsidRPr="00857AE7">
        <w:rPr>
          <w:color w:val="000000"/>
          <w:sz w:val="20"/>
          <w:szCs w:val="20"/>
          <w:lang w:val="uk-UA"/>
        </w:rPr>
        <w:t>справочник</w:t>
      </w:r>
      <w:proofErr w:type="spellEnd"/>
      <w:r w:rsidRPr="00857AE7">
        <w:rPr>
          <w:color w:val="000000"/>
          <w:sz w:val="20"/>
          <w:szCs w:val="20"/>
          <w:lang w:val="uk-UA"/>
        </w:rPr>
        <w:t xml:space="preserve">. </w:t>
      </w:r>
      <w:proofErr w:type="spellStart"/>
      <w:r w:rsidRPr="00857AE7">
        <w:rPr>
          <w:color w:val="000000"/>
          <w:sz w:val="20"/>
          <w:szCs w:val="20"/>
          <w:lang w:val="uk-UA"/>
        </w:rPr>
        <w:t>Второе</w:t>
      </w:r>
      <w:proofErr w:type="spellEnd"/>
      <w:r w:rsidRPr="00857AE7">
        <w:rPr>
          <w:color w:val="000000"/>
          <w:sz w:val="20"/>
          <w:szCs w:val="20"/>
          <w:lang w:val="uk-UA"/>
        </w:rPr>
        <w:t xml:space="preserve"> </w:t>
      </w:r>
      <w:proofErr w:type="spellStart"/>
      <w:r w:rsidRPr="00857AE7">
        <w:rPr>
          <w:color w:val="000000"/>
          <w:sz w:val="20"/>
          <w:szCs w:val="20"/>
          <w:lang w:val="uk-UA"/>
        </w:rPr>
        <w:t>русское</w:t>
      </w:r>
      <w:proofErr w:type="spellEnd"/>
      <w:r w:rsidRPr="00857AE7">
        <w:rPr>
          <w:color w:val="000000"/>
          <w:sz w:val="20"/>
          <w:szCs w:val="20"/>
          <w:lang w:val="uk-UA"/>
        </w:rPr>
        <w:t xml:space="preserve"> </w:t>
      </w:r>
      <w:proofErr w:type="spellStart"/>
      <w:r w:rsidRPr="00857AE7">
        <w:rPr>
          <w:color w:val="000000"/>
          <w:sz w:val="20"/>
          <w:szCs w:val="20"/>
          <w:lang w:val="uk-UA"/>
        </w:rPr>
        <w:t>издание</w:t>
      </w:r>
      <w:proofErr w:type="spellEnd"/>
      <w:r w:rsidRPr="00857AE7">
        <w:rPr>
          <w:color w:val="000000"/>
          <w:sz w:val="20"/>
          <w:szCs w:val="20"/>
          <w:lang w:val="uk-UA"/>
        </w:rPr>
        <w:t>. Пер. с англ. - М.: Практика, 2007 - С. 1248.</w:t>
      </w:r>
    </w:p>
    <w:p w:rsidR="00901D51" w:rsidRPr="00857AE7" w:rsidRDefault="00D70384" w:rsidP="009C4E3B">
      <w:pPr>
        <w:numPr>
          <w:ilvl w:val="1"/>
          <w:numId w:val="3"/>
        </w:numPr>
        <w:tabs>
          <w:tab w:val="clear" w:pos="1440"/>
          <w:tab w:val="num" w:pos="360"/>
        </w:tabs>
        <w:ind w:left="0" w:firstLine="284"/>
        <w:jc w:val="both"/>
        <w:rPr>
          <w:rStyle w:val="citationjournal"/>
          <w:sz w:val="20"/>
          <w:szCs w:val="20"/>
          <w:lang w:val="uk-UA"/>
        </w:rPr>
      </w:pPr>
      <w:proofErr w:type="spellStart"/>
      <w:r w:rsidRPr="00857AE7">
        <w:rPr>
          <w:rStyle w:val="citationjournal"/>
          <w:sz w:val="20"/>
          <w:szCs w:val="20"/>
        </w:rPr>
        <w:t>Дащук</w:t>
      </w:r>
      <w:proofErr w:type="spellEnd"/>
      <w:r w:rsidRPr="00857AE7">
        <w:rPr>
          <w:rStyle w:val="citationjournal"/>
          <w:sz w:val="20"/>
          <w:szCs w:val="20"/>
        </w:rPr>
        <w:t xml:space="preserve"> А.М.</w:t>
      </w:r>
      <w:r w:rsidRPr="00857AE7">
        <w:rPr>
          <w:sz w:val="20"/>
          <w:szCs w:val="20"/>
          <w:lang w:val="uk-UA"/>
        </w:rPr>
        <w:t xml:space="preserve"> </w:t>
      </w:r>
      <w:proofErr w:type="spellStart"/>
      <w:r w:rsidRPr="00857AE7">
        <w:rPr>
          <w:rStyle w:val="FontStyle40"/>
          <w:rFonts w:ascii="Times New Roman" w:hAnsi="Times New Roman" w:cs="Times New Roman"/>
          <w:b w:val="0"/>
          <w:smallCaps w:val="0"/>
          <w:sz w:val="20"/>
          <w:szCs w:val="20"/>
          <w:lang w:val="uk-UA" w:eastAsia="uk-UA"/>
        </w:rPr>
        <w:t>Болезнь</w:t>
      </w:r>
      <w:proofErr w:type="spellEnd"/>
      <w:r w:rsidRPr="00857AE7">
        <w:rPr>
          <w:rStyle w:val="FontStyle40"/>
          <w:rFonts w:ascii="Times New Roman" w:hAnsi="Times New Roman" w:cs="Times New Roman"/>
          <w:b w:val="0"/>
          <w:smallCaps w:val="0"/>
          <w:sz w:val="20"/>
          <w:szCs w:val="20"/>
          <w:lang w:val="uk-UA" w:eastAsia="uk-UA"/>
        </w:rPr>
        <w:t xml:space="preserve"> </w:t>
      </w:r>
      <w:proofErr w:type="spellStart"/>
      <w:r w:rsidRPr="00857AE7">
        <w:rPr>
          <w:rStyle w:val="FontStyle40"/>
          <w:rFonts w:ascii="Times New Roman" w:hAnsi="Times New Roman" w:cs="Times New Roman"/>
          <w:b w:val="0"/>
          <w:smallCaps w:val="0"/>
          <w:sz w:val="20"/>
          <w:szCs w:val="20"/>
          <w:lang w:val="uk-UA" w:eastAsia="uk-UA"/>
        </w:rPr>
        <w:t>Моргеллонов</w:t>
      </w:r>
      <w:proofErr w:type="spellEnd"/>
      <w:r w:rsidRPr="00857AE7">
        <w:rPr>
          <w:sz w:val="20"/>
          <w:szCs w:val="20"/>
          <w:lang w:val="uk-UA"/>
        </w:rPr>
        <w:t xml:space="preserve"> /</w:t>
      </w:r>
      <w:proofErr w:type="spellStart"/>
      <w:r w:rsidRPr="00857AE7">
        <w:rPr>
          <w:sz w:val="20"/>
          <w:szCs w:val="20"/>
          <w:lang w:val="uk-UA"/>
        </w:rPr>
        <w:t>А.М.Дащук</w:t>
      </w:r>
      <w:proofErr w:type="spellEnd"/>
      <w:r w:rsidRPr="00857AE7">
        <w:rPr>
          <w:sz w:val="20"/>
          <w:szCs w:val="20"/>
          <w:lang w:val="uk-UA"/>
        </w:rPr>
        <w:t xml:space="preserve">, </w:t>
      </w:r>
      <w:proofErr w:type="spellStart"/>
      <w:r w:rsidRPr="00857AE7">
        <w:rPr>
          <w:sz w:val="20"/>
          <w:szCs w:val="20"/>
          <w:lang w:val="uk-UA"/>
        </w:rPr>
        <w:t>В.В.Плотникова</w:t>
      </w:r>
      <w:proofErr w:type="spellEnd"/>
      <w:r w:rsidRPr="00857AE7">
        <w:rPr>
          <w:sz w:val="20"/>
          <w:szCs w:val="20"/>
          <w:lang w:val="uk-UA"/>
        </w:rPr>
        <w:t xml:space="preserve"> //Актуальні проблеми дерматології, венерології та ВІЛ/СНІ</w:t>
      </w:r>
      <w:proofErr w:type="gramStart"/>
      <w:r w:rsidRPr="00857AE7">
        <w:rPr>
          <w:sz w:val="20"/>
          <w:szCs w:val="20"/>
          <w:lang w:val="uk-UA"/>
        </w:rPr>
        <w:t>Д-</w:t>
      </w:r>
      <w:proofErr w:type="gramEnd"/>
      <w:r w:rsidRPr="00857AE7">
        <w:rPr>
          <w:sz w:val="20"/>
          <w:szCs w:val="20"/>
          <w:lang w:val="uk-UA"/>
        </w:rPr>
        <w:t>інфекції: матеріали наук.-</w:t>
      </w:r>
      <w:proofErr w:type="spellStart"/>
      <w:r w:rsidRPr="00857AE7">
        <w:rPr>
          <w:sz w:val="20"/>
          <w:szCs w:val="20"/>
          <w:lang w:val="uk-UA"/>
        </w:rPr>
        <w:t>прак</w:t>
      </w:r>
      <w:proofErr w:type="spellEnd"/>
      <w:r w:rsidRPr="00857AE7">
        <w:rPr>
          <w:sz w:val="20"/>
          <w:szCs w:val="20"/>
          <w:lang w:val="uk-UA"/>
        </w:rPr>
        <w:t xml:space="preserve">. </w:t>
      </w:r>
      <w:proofErr w:type="spellStart"/>
      <w:r w:rsidRPr="00857AE7">
        <w:rPr>
          <w:sz w:val="20"/>
          <w:szCs w:val="20"/>
          <w:lang w:val="uk-UA"/>
        </w:rPr>
        <w:t>конф</w:t>
      </w:r>
      <w:proofErr w:type="spellEnd"/>
      <w:r w:rsidRPr="00857AE7">
        <w:rPr>
          <w:sz w:val="20"/>
          <w:szCs w:val="20"/>
          <w:lang w:val="uk-UA"/>
        </w:rPr>
        <w:t xml:space="preserve"> (з між нар. участю), присвяч. </w:t>
      </w:r>
      <w:r w:rsidRPr="00857AE7">
        <w:rPr>
          <w:bCs/>
          <w:color w:val="000000"/>
          <w:spacing w:val="-1"/>
          <w:sz w:val="20"/>
          <w:szCs w:val="20"/>
          <w:lang w:val="uk-UA"/>
        </w:rPr>
        <w:t xml:space="preserve">130-річчю кафедри дерматології, венерології і СНІДу, Харків </w:t>
      </w:r>
      <w:r w:rsidRPr="00857AE7">
        <w:rPr>
          <w:color w:val="000000"/>
          <w:spacing w:val="-2"/>
          <w:sz w:val="20"/>
          <w:szCs w:val="20"/>
          <w:lang w:val="uk-UA"/>
        </w:rPr>
        <w:t>18-19 червня</w:t>
      </w:r>
      <w:r w:rsidRPr="00857AE7">
        <w:rPr>
          <w:sz w:val="20"/>
          <w:szCs w:val="20"/>
          <w:lang w:val="uk-UA"/>
        </w:rPr>
        <w:t xml:space="preserve"> 2014 р./ «С.А.М». – Х., 2014. – С. 65-71</w:t>
      </w:r>
    </w:p>
    <w:p w:rsidR="00901D51" w:rsidRPr="00857AE7" w:rsidRDefault="00901D51" w:rsidP="009C4E3B">
      <w:pPr>
        <w:numPr>
          <w:ilvl w:val="1"/>
          <w:numId w:val="3"/>
        </w:numPr>
        <w:tabs>
          <w:tab w:val="clear" w:pos="1440"/>
          <w:tab w:val="num" w:pos="360"/>
        </w:tabs>
        <w:ind w:left="0" w:firstLine="284"/>
        <w:jc w:val="both"/>
        <w:rPr>
          <w:rStyle w:val="citationjournal"/>
          <w:sz w:val="20"/>
          <w:szCs w:val="20"/>
        </w:rPr>
      </w:pPr>
      <w:r w:rsidRPr="00857AE7">
        <w:rPr>
          <w:rStyle w:val="citationjournal"/>
          <w:sz w:val="20"/>
          <w:szCs w:val="20"/>
        </w:rPr>
        <w:t>Шаталова Г.С. Выбор пути. – М., 2002. – 240 с.</w:t>
      </w:r>
    </w:p>
    <w:p w:rsidR="00901D51" w:rsidRPr="00857AE7" w:rsidRDefault="00901D51" w:rsidP="00901D51">
      <w:pPr>
        <w:numPr>
          <w:ilvl w:val="1"/>
          <w:numId w:val="3"/>
        </w:numPr>
        <w:tabs>
          <w:tab w:val="clear" w:pos="1440"/>
          <w:tab w:val="num" w:pos="360"/>
        </w:tabs>
        <w:ind w:left="0" w:firstLine="284"/>
        <w:jc w:val="both"/>
        <w:rPr>
          <w:sz w:val="20"/>
          <w:szCs w:val="20"/>
        </w:rPr>
      </w:pPr>
      <w:proofErr w:type="spellStart"/>
      <w:r w:rsidRPr="00857AE7">
        <w:rPr>
          <w:rStyle w:val="citationjournal"/>
          <w:sz w:val="20"/>
          <w:szCs w:val="20"/>
          <w:lang w:val="en-US"/>
        </w:rPr>
        <w:t>Savely</w:t>
      </w:r>
      <w:proofErr w:type="spellEnd"/>
      <w:r w:rsidRPr="00857AE7">
        <w:rPr>
          <w:rStyle w:val="citationjournal"/>
          <w:sz w:val="20"/>
          <w:szCs w:val="20"/>
          <w:lang w:val="en-US"/>
        </w:rPr>
        <w:t xml:space="preserve">, Virginia R; </w:t>
      </w:r>
      <w:proofErr w:type="spellStart"/>
      <w:r w:rsidRPr="00857AE7">
        <w:rPr>
          <w:rStyle w:val="citationjournal"/>
          <w:sz w:val="20"/>
          <w:szCs w:val="20"/>
          <w:lang w:val="en-US"/>
        </w:rPr>
        <w:t>Stricker</w:t>
      </w:r>
      <w:proofErr w:type="spellEnd"/>
      <w:r w:rsidRPr="00857AE7">
        <w:rPr>
          <w:rStyle w:val="citationjournal"/>
          <w:sz w:val="20"/>
          <w:szCs w:val="20"/>
          <w:lang w:val="en-US"/>
        </w:rPr>
        <w:t xml:space="preserve">, Raphael B (October 2007). </w:t>
      </w:r>
      <w:hyperlink r:id="rId6" w:history="1">
        <w:r w:rsidRPr="00857AE7">
          <w:rPr>
            <w:rStyle w:val="a3"/>
            <w:rFonts w:ascii="Times New Roman" w:hAnsi="Times New Roman"/>
            <w:sz w:val="20"/>
            <w:szCs w:val="20"/>
            <w:lang w:val="en-US"/>
          </w:rPr>
          <w:t>"Morgellons disease: the mystery unfolds"</w:t>
        </w:r>
      </w:hyperlink>
      <w:r w:rsidRPr="00857AE7">
        <w:rPr>
          <w:rStyle w:val="citationjournal"/>
          <w:sz w:val="20"/>
          <w:szCs w:val="20"/>
          <w:lang w:val="en-US"/>
        </w:rPr>
        <w:t xml:space="preserve">. </w:t>
      </w:r>
      <w:r w:rsidRPr="00857AE7">
        <w:rPr>
          <w:rStyle w:val="citationjournal"/>
          <w:i/>
          <w:iCs/>
          <w:sz w:val="20"/>
          <w:szCs w:val="20"/>
          <w:lang w:val="en-US"/>
        </w:rPr>
        <w:t>Expert Review of Dermatology</w:t>
      </w:r>
      <w:r w:rsidRPr="00857AE7">
        <w:rPr>
          <w:rStyle w:val="citationjournal"/>
          <w:sz w:val="20"/>
          <w:szCs w:val="20"/>
          <w:lang w:val="en-US"/>
        </w:rPr>
        <w:t xml:space="preserve"> </w:t>
      </w:r>
      <w:r w:rsidRPr="00857AE7">
        <w:rPr>
          <w:rStyle w:val="citationjournal"/>
          <w:bCs/>
          <w:sz w:val="20"/>
          <w:szCs w:val="20"/>
          <w:lang w:val="en-US"/>
        </w:rPr>
        <w:t>2</w:t>
      </w:r>
      <w:r w:rsidRPr="00857AE7">
        <w:rPr>
          <w:rStyle w:val="citationjournal"/>
          <w:sz w:val="20"/>
          <w:szCs w:val="20"/>
          <w:lang w:val="en-US"/>
        </w:rPr>
        <w:t xml:space="preserve"> (5): 585–591. </w:t>
      </w:r>
      <w:hyperlink r:id="rId7" w:tooltip="Digital object identifier" w:history="1">
        <w:proofErr w:type="gramStart"/>
        <w:r w:rsidRPr="00857AE7">
          <w:rPr>
            <w:rStyle w:val="a3"/>
            <w:rFonts w:ascii="Times New Roman" w:hAnsi="Times New Roman"/>
            <w:sz w:val="20"/>
            <w:szCs w:val="20"/>
            <w:lang w:val="en-US"/>
          </w:rPr>
          <w:t>doi</w:t>
        </w:r>
        <w:proofErr w:type="gramEnd"/>
      </w:hyperlink>
      <w:r w:rsidRPr="00857AE7">
        <w:rPr>
          <w:rStyle w:val="citationjournal"/>
          <w:sz w:val="20"/>
          <w:szCs w:val="20"/>
          <w:lang w:val="en-US"/>
        </w:rPr>
        <w:t>:</w:t>
      </w:r>
      <w:hyperlink r:id="rId8" w:history="1">
        <w:r w:rsidRPr="00857AE7">
          <w:rPr>
            <w:rStyle w:val="a3"/>
            <w:rFonts w:ascii="Times New Roman" w:hAnsi="Times New Roman"/>
            <w:sz w:val="20"/>
            <w:szCs w:val="20"/>
            <w:lang w:val="en-US"/>
          </w:rPr>
          <w:t>10.1586/17469872.2.5.585</w:t>
        </w:r>
      </w:hyperlink>
      <w:r w:rsidRPr="00857AE7">
        <w:rPr>
          <w:rStyle w:val="reference-accessdate"/>
          <w:sz w:val="20"/>
          <w:szCs w:val="20"/>
          <w:lang w:val="en-US"/>
        </w:rPr>
        <w:t xml:space="preserve">. </w:t>
      </w:r>
      <w:proofErr w:type="spellStart"/>
      <w:r w:rsidRPr="00857AE7">
        <w:rPr>
          <w:rStyle w:val="reference-accessdate"/>
          <w:sz w:val="20"/>
          <w:szCs w:val="20"/>
        </w:rPr>
        <w:t>Retrieved</w:t>
      </w:r>
      <w:proofErr w:type="spellEnd"/>
      <w:r w:rsidRPr="00857AE7">
        <w:rPr>
          <w:rStyle w:val="reference-accessdate"/>
          <w:sz w:val="20"/>
          <w:szCs w:val="20"/>
        </w:rPr>
        <w:t xml:space="preserve"> 2008-06-07</w:t>
      </w:r>
      <w:r w:rsidRPr="00857AE7">
        <w:rPr>
          <w:rStyle w:val="citationjournal"/>
          <w:sz w:val="20"/>
          <w:szCs w:val="20"/>
        </w:rPr>
        <w:t>.</w:t>
      </w:r>
      <w:r w:rsidRPr="00857AE7">
        <w:rPr>
          <w:rStyle w:val="reference-text"/>
          <w:sz w:val="20"/>
          <w:szCs w:val="20"/>
        </w:rPr>
        <w:t xml:space="preserve"> </w:t>
      </w:r>
    </w:p>
    <w:p w:rsidR="00901D51" w:rsidRPr="00857AE7" w:rsidRDefault="00901D51" w:rsidP="00901D51">
      <w:pPr>
        <w:numPr>
          <w:ilvl w:val="1"/>
          <w:numId w:val="3"/>
        </w:numPr>
        <w:tabs>
          <w:tab w:val="clear" w:pos="1440"/>
          <w:tab w:val="num" w:pos="360"/>
        </w:tabs>
        <w:ind w:left="0" w:firstLine="284"/>
        <w:jc w:val="both"/>
        <w:rPr>
          <w:sz w:val="20"/>
          <w:szCs w:val="20"/>
        </w:rPr>
      </w:pPr>
      <w:proofErr w:type="spellStart"/>
      <w:r w:rsidRPr="00857AE7">
        <w:rPr>
          <w:rStyle w:val="citationweb"/>
          <w:sz w:val="20"/>
          <w:szCs w:val="20"/>
          <w:lang w:val="en-US"/>
        </w:rPr>
        <w:t>Savely</w:t>
      </w:r>
      <w:proofErr w:type="spellEnd"/>
      <w:r w:rsidRPr="00857AE7">
        <w:rPr>
          <w:rStyle w:val="citationweb"/>
          <w:sz w:val="20"/>
          <w:szCs w:val="20"/>
          <w:lang w:val="en-US"/>
        </w:rPr>
        <w:t xml:space="preserve">, Ginger; </w:t>
      </w:r>
      <w:proofErr w:type="spellStart"/>
      <w:r w:rsidRPr="00857AE7">
        <w:rPr>
          <w:rStyle w:val="citationweb"/>
          <w:sz w:val="20"/>
          <w:szCs w:val="20"/>
          <w:lang w:val="en-US"/>
        </w:rPr>
        <w:t>Leitao</w:t>
      </w:r>
      <w:proofErr w:type="spellEnd"/>
      <w:r w:rsidRPr="00857AE7">
        <w:rPr>
          <w:rStyle w:val="citationweb"/>
          <w:sz w:val="20"/>
          <w:szCs w:val="20"/>
          <w:lang w:val="en-US"/>
        </w:rPr>
        <w:t xml:space="preserve">, Mary. </w:t>
      </w:r>
      <w:hyperlink r:id="rId9" w:history="1">
        <w:r w:rsidRPr="00857AE7">
          <w:rPr>
            <w:rStyle w:val="a3"/>
            <w:rFonts w:ascii="Times New Roman" w:hAnsi="Times New Roman"/>
            <w:sz w:val="20"/>
            <w:szCs w:val="20"/>
            <w:lang w:val="en-US"/>
          </w:rPr>
          <w:t xml:space="preserve">"Delusions of </w:t>
        </w:r>
        <w:proofErr w:type="spellStart"/>
        <w:r w:rsidRPr="00857AE7">
          <w:rPr>
            <w:rStyle w:val="a3"/>
            <w:rFonts w:ascii="Times New Roman" w:hAnsi="Times New Roman"/>
            <w:sz w:val="20"/>
            <w:szCs w:val="20"/>
            <w:lang w:val="en-US"/>
          </w:rPr>
          <w:t>Parasitosis</w:t>
        </w:r>
        <w:proofErr w:type="spellEnd"/>
        <w:r w:rsidRPr="00857AE7">
          <w:rPr>
            <w:rStyle w:val="a3"/>
            <w:rFonts w:ascii="Times New Roman" w:hAnsi="Times New Roman"/>
            <w:sz w:val="20"/>
            <w:szCs w:val="20"/>
            <w:lang w:val="en-US"/>
          </w:rPr>
          <w:t xml:space="preserve"> versus Morgellons Disease: Are They One and the Same?"</w:t>
        </w:r>
      </w:hyperlink>
      <w:proofErr w:type="gramStart"/>
      <w:r w:rsidRPr="00857AE7">
        <w:rPr>
          <w:rStyle w:val="citationweb"/>
          <w:sz w:val="20"/>
          <w:szCs w:val="20"/>
          <w:lang w:val="en-US"/>
        </w:rPr>
        <w:t>.</w:t>
      </w:r>
      <w:proofErr w:type="gramEnd"/>
      <w:r w:rsidRPr="00857AE7">
        <w:rPr>
          <w:rStyle w:val="citationweb"/>
          <w:sz w:val="20"/>
          <w:szCs w:val="20"/>
          <w:lang w:val="en-US"/>
        </w:rPr>
        <w:t xml:space="preserve"> International Lyme and Associated Diseases Society. Archived from </w:t>
      </w:r>
      <w:hyperlink r:id="rId10" w:history="1">
        <w:r w:rsidRPr="00857AE7">
          <w:rPr>
            <w:rStyle w:val="a3"/>
            <w:rFonts w:ascii="Times New Roman" w:hAnsi="Times New Roman"/>
            <w:sz w:val="20"/>
            <w:szCs w:val="20"/>
            <w:lang w:val="en-US"/>
          </w:rPr>
          <w:t>the original</w:t>
        </w:r>
      </w:hyperlink>
      <w:r w:rsidRPr="00857AE7">
        <w:rPr>
          <w:rStyle w:val="citationweb"/>
          <w:sz w:val="20"/>
          <w:szCs w:val="20"/>
          <w:lang w:val="en-US"/>
        </w:rPr>
        <w:t xml:space="preserve"> on 2008-01-21</w:t>
      </w:r>
      <w:r w:rsidRPr="00857AE7">
        <w:rPr>
          <w:rStyle w:val="reference-accessdate"/>
          <w:sz w:val="20"/>
          <w:szCs w:val="20"/>
          <w:lang w:val="en-US"/>
        </w:rPr>
        <w:t xml:space="preserve">. </w:t>
      </w:r>
      <w:proofErr w:type="spellStart"/>
      <w:r w:rsidRPr="00857AE7">
        <w:rPr>
          <w:rStyle w:val="reference-accessdate"/>
          <w:sz w:val="20"/>
          <w:szCs w:val="20"/>
        </w:rPr>
        <w:t>Retrieved</w:t>
      </w:r>
      <w:proofErr w:type="spellEnd"/>
      <w:r w:rsidRPr="00857AE7">
        <w:rPr>
          <w:rStyle w:val="reference-accessdate"/>
          <w:sz w:val="20"/>
          <w:szCs w:val="20"/>
        </w:rPr>
        <w:t xml:space="preserve"> 2008-06-11</w:t>
      </w:r>
      <w:r w:rsidRPr="00857AE7">
        <w:rPr>
          <w:rStyle w:val="citationweb"/>
          <w:sz w:val="20"/>
          <w:szCs w:val="20"/>
        </w:rPr>
        <w:t>.</w:t>
      </w:r>
      <w:r w:rsidRPr="00857AE7">
        <w:rPr>
          <w:rStyle w:val="reference-text"/>
          <w:sz w:val="20"/>
          <w:szCs w:val="20"/>
        </w:rPr>
        <w:t xml:space="preserve"> </w:t>
      </w:r>
    </w:p>
    <w:p w:rsidR="00901D51" w:rsidRPr="00857AE7" w:rsidRDefault="00901D51" w:rsidP="00140D93">
      <w:pPr>
        <w:ind w:left="284"/>
        <w:jc w:val="both"/>
        <w:rPr>
          <w:rStyle w:val="citationjournal"/>
          <w:sz w:val="20"/>
          <w:szCs w:val="20"/>
        </w:rPr>
      </w:pPr>
    </w:p>
    <w:p w:rsidR="00901D51" w:rsidRPr="00857AE7" w:rsidRDefault="00901D51" w:rsidP="00901D51">
      <w:pPr>
        <w:ind w:left="284"/>
        <w:jc w:val="both"/>
        <w:rPr>
          <w:sz w:val="20"/>
          <w:szCs w:val="20"/>
        </w:rPr>
      </w:pPr>
    </w:p>
    <w:p w:rsidR="00831107" w:rsidRPr="00857AE7" w:rsidRDefault="00831107">
      <w:pPr>
        <w:rPr>
          <w:sz w:val="20"/>
          <w:szCs w:val="20"/>
        </w:rPr>
      </w:pPr>
    </w:p>
    <w:p w:rsidR="005344F7" w:rsidRPr="00857AE7" w:rsidRDefault="005344F7">
      <w:pPr>
        <w:rPr>
          <w:sz w:val="20"/>
          <w:szCs w:val="20"/>
        </w:rPr>
      </w:pPr>
    </w:p>
    <w:p w:rsidR="005344F7" w:rsidRPr="00857AE7" w:rsidRDefault="005344F7">
      <w:pPr>
        <w:rPr>
          <w:sz w:val="20"/>
          <w:szCs w:val="20"/>
        </w:rPr>
      </w:pPr>
    </w:p>
    <w:p w:rsidR="005344F7" w:rsidRPr="00857AE7" w:rsidRDefault="005344F7">
      <w:pPr>
        <w:rPr>
          <w:sz w:val="20"/>
          <w:szCs w:val="20"/>
        </w:rPr>
      </w:pPr>
    </w:p>
    <w:p w:rsidR="005344F7" w:rsidRPr="00857AE7" w:rsidRDefault="005344F7">
      <w:pPr>
        <w:rPr>
          <w:sz w:val="20"/>
          <w:szCs w:val="20"/>
        </w:rPr>
      </w:pPr>
    </w:p>
    <w:p w:rsidR="005344F7" w:rsidRPr="00857AE7" w:rsidRDefault="005344F7" w:rsidP="00BC3E37">
      <w:pPr>
        <w:jc w:val="both"/>
        <w:rPr>
          <w:sz w:val="20"/>
          <w:szCs w:val="20"/>
        </w:rPr>
      </w:pPr>
    </w:p>
    <w:p w:rsidR="002B708C" w:rsidRPr="00857AE7" w:rsidRDefault="002B708C" w:rsidP="00BC3E37">
      <w:pPr>
        <w:jc w:val="both"/>
        <w:rPr>
          <w:sz w:val="20"/>
          <w:szCs w:val="20"/>
        </w:rPr>
      </w:pPr>
    </w:p>
    <w:p w:rsidR="003E10DA" w:rsidRPr="00857AE7" w:rsidRDefault="003E10DA" w:rsidP="00BC3E37">
      <w:pPr>
        <w:jc w:val="both"/>
        <w:rPr>
          <w:sz w:val="20"/>
          <w:szCs w:val="20"/>
        </w:rPr>
      </w:pPr>
    </w:p>
    <w:p w:rsidR="002B708C" w:rsidRPr="00857AE7" w:rsidRDefault="002B708C" w:rsidP="00BC3E37">
      <w:pPr>
        <w:jc w:val="both"/>
        <w:rPr>
          <w:sz w:val="20"/>
          <w:szCs w:val="20"/>
        </w:rPr>
      </w:pPr>
    </w:p>
    <w:p w:rsidR="003E10DA" w:rsidRPr="00857AE7" w:rsidRDefault="003E10DA" w:rsidP="00BC3E37">
      <w:pPr>
        <w:jc w:val="both"/>
        <w:rPr>
          <w:sz w:val="20"/>
          <w:szCs w:val="20"/>
        </w:rPr>
      </w:pPr>
    </w:p>
    <w:p w:rsidR="003E10DA" w:rsidRPr="00857AE7" w:rsidRDefault="003E10DA" w:rsidP="00BC3E37">
      <w:pPr>
        <w:jc w:val="both"/>
        <w:rPr>
          <w:sz w:val="20"/>
          <w:szCs w:val="20"/>
        </w:rPr>
      </w:pPr>
    </w:p>
    <w:sectPr w:rsidR="003E10DA" w:rsidRPr="0085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379FD"/>
    <w:multiLevelType w:val="multilevel"/>
    <w:tmpl w:val="7016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935BB"/>
    <w:multiLevelType w:val="multilevel"/>
    <w:tmpl w:val="F164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1302B8"/>
    <w:multiLevelType w:val="multilevel"/>
    <w:tmpl w:val="02A6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3B"/>
    <w:rsid w:val="0002287B"/>
    <w:rsid w:val="000D5A82"/>
    <w:rsid w:val="00140D93"/>
    <w:rsid w:val="00202117"/>
    <w:rsid w:val="002B708C"/>
    <w:rsid w:val="003E10DA"/>
    <w:rsid w:val="0040630C"/>
    <w:rsid w:val="005344F7"/>
    <w:rsid w:val="00655959"/>
    <w:rsid w:val="00761B5D"/>
    <w:rsid w:val="007F6F77"/>
    <w:rsid w:val="00831107"/>
    <w:rsid w:val="008362D7"/>
    <w:rsid w:val="00857AE7"/>
    <w:rsid w:val="00901D51"/>
    <w:rsid w:val="009C4E3B"/>
    <w:rsid w:val="00A945EC"/>
    <w:rsid w:val="00B3529D"/>
    <w:rsid w:val="00B457C0"/>
    <w:rsid w:val="00BC3E37"/>
    <w:rsid w:val="00BF38C2"/>
    <w:rsid w:val="00BF6DF8"/>
    <w:rsid w:val="00CC720A"/>
    <w:rsid w:val="00D70384"/>
    <w:rsid w:val="00D91E68"/>
    <w:rsid w:val="00E8629B"/>
    <w:rsid w:val="00EA02D8"/>
    <w:rsid w:val="00EA21C3"/>
    <w:rsid w:val="00F0743F"/>
    <w:rsid w:val="00F6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C4E3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fr-FR" w:eastAsia="fr-FR"/>
    </w:rPr>
  </w:style>
  <w:style w:type="paragraph" w:styleId="2">
    <w:name w:val="heading 2"/>
    <w:basedOn w:val="a"/>
    <w:next w:val="a"/>
    <w:link w:val="20"/>
    <w:qFormat/>
    <w:rsid w:val="009C4E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BF38C2"/>
  </w:style>
  <w:style w:type="character" w:customStyle="1" w:styleId="10">
    <w:name w:val="Заголовок 1 Знак"/>
    <w:basedOn w:val="a0"/>
    <w:link w:val="1"/>
    <w:rsid w:val="009C4E3B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20">
    <w:name w:val="Заголовок 2 Знак"/>
    <w:basedOn w:val="a0"/>
    <w:link w:val="2"/>
    <w:rsid w:val="009C4E3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9C4E3B"/>
    <w:rPr>
      <w:rFonts w:ascii="Verdana" w:hAnsi="Verdana" w:hint="default"/>
      <w:color w:val="0033CC"/>
      <w:u w:val="single"/>
    </w:rPr>
  </w:style>
  <w:style w:type="character" w:customStyle="1" w:styleId="hps">
    <w:name w:val="hps"/>
    <w:rsid w:val="009C4E3B"/>
  </w:style>
  <w:style w:type="paragraph" w:styleId="a4">
    <w:name w:val="Normal (Web)"/>
    <w:basedOn w:val="a"/>
    <w:rsid w:val="009C4E3B"/>
    <w:pPr>
      <w:spacing w:before="100" w:beforeAutospacing="1" w:after="100" w:afterAutospacing="1"/>
    </w:pPr>
    <w:rPr>
      <w:rFonts w:eastAsia="MS Mincho"/>
      <w:lang w:eastAsia="ja-JP"/>
    </w:rPr>
  </w:style>
  <w:style w:type="character" w:styleId="a5">
    <w:name w:val="Emphasis"/>
    <w:basedOn w:val="a0"/>
    <w:qFormat/>
    <w:rsid w:val="009C4E3B"/>
    <w:rPr>
      <w:i/>
      <w:iCs/>
    </w:rPr>
  </w:style>
  <w:style w:type="character" w:customStyle="1" w:styleId="hpsatn">
    <w:name w:val="hps atn"/>
    <w:basedOn w:val="a0"/>
    <w:rsid w:val="009C4E3B"/>
  </w:style>
  <w:style w:type="character" w:customStyle="1" w:styleId="mw-headline">
    <w:name w:val="mw-headline"/>
    <w:basedOn w:val="a0"/>
    <w:rsid w:val="009C4E3B"/>
  </w:style>
  <w:style w:type="character" w:customStyle="1" w:styleId="reference-text">
    <w:name w:val="reference-text"/>
    <w:basedOn w:val="a0"/>
    <w:rsid w:val="009C4E3B"/>
  </w:style>
  <w:style w:type="character" w:customStyle="1" w:styleId="reference-accessdate">
    <w:name w:val="reference-accessdate"/>
    <w:basedOn w:val="a0"/>
    <w:rsid w:val="009C4E3B"/>
  </w:style>
  <w:style w:type="character" w:customStyle="1" w:styleId="citationjournal">
    <w:name w:val="citation journal"/>
    <w:basedOn w:val="a0"/>
    <w:rsid w:val="009C4E3B"/>
  </w:style>
  <w:style w:type="character" w:customStyle="1" w:styleId="citationweb">
    <w:name w:val="citation web"/>
    <w:basedOn w:val="a0"/>
    <w:rsid w:val="009C4E3B"/>
  </w:style>
  <w:style w:type="paragraph" w:styleId="a6">
    <w:name w:val="Balloon Text"/>
    <w:basedOn w:val="a"/>
    <w:link w:val="a7"/>
    <w:uiPriority w:val="99"/>
    <w:semiHidden/>
    <w:unhideWhenUsed/>
    <w:rsid w:val="009C4E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4E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21"/>
    <w:rsid w:val="005344F7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rsid w:val="005344F7"/>
    <w:pPr>
      <w:shd w:val="clear" w:color="auto" w:fill="FFFFFF"/>
      <w:spacing w:before="60" w:line="269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40">
    <w:name w:val="Font Style40"/>
    <w:rsid w:val="00D70384"/>
    <w:rPr>
      <w:rFonts w:ascii="Cambria" w:hAnsi="Cambria" w:cs="Cambria"/>
      <w:b/>
      <w:bCs/>
      <w:smallCap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C4E3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fr-FR" w:eastAsia="fr-FR"/>
    </w:rPr>
  </w:style>
  <w:style w:type="paragraph" w:styleId="2">
    <w:name w:val="heading 2"/>
    <w:basedOn w:val="a"/>
    <w:next w:val="a"/>
    <w:link w:val="20"/>
    <w:qFormat/>
    <w:rsid w:val="009C4E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BF38C2"/>
  </w:style>
  <w:style w:type="character" w:customStyle="1" w:styleId="10">
    <w:name w:val="Заголовок 1 Знак"/>
    <w:basedOn w:val="a0"/>
    <w:link w:val="1"/>
    <w:rsid w:val="009C4E3B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20">
    <w:name w:val="Заголовок 2 Знак"/>
    <w:basedOn w:val="a0"/>
    <w:link w:val="2"/>
    <w:rsid w:val="009C4E3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9C4E3B"/>
    <w:rPr>
      <w:rFonts w:ascii="Verdana" w:hAnsi="Verdana" w:hint="default"/>
      <w:color w:val="0033CC"/>
      <w:u w:val="single"/>
    </w:rPr>
  </w:style>
  <w:style w:type="character" w:customStyle="1" w:styleId="hps">
    <w:name w:val="hps"/>
    <w:rsid w:val="009C4E3B"/>
  </w:style>
  <w:style w:type="paragraph" w:styleId="a4">
    <w:name w:val="Normal (Web)"/>
    <w:basedOn w:val="a"/>
    <w:rsid w:val="009C4E3B"/>
    <w:pPr>
      <w:spacing w:before="100" w:beforeAutospacing="1" w:after="100" w:afterAutospacing="1"/>
    </w:pPr>
    <w:rPr>
      <w:rFonts w:eastAsia="MS Mincho"/>
      <w:lang w:eastAsia="ja-JP"/>
    </w:rPr>
  </w:style>
  <w:style w:type="character" w:styleId="a5">
    <w:name w:val="Emphasis"/>
    <w:basedOn w:val="a0"/>
    <w:qFormat/>
    <w:rsid w:val="009C4E3B"/>
    <w:rPr>
      <w:i/>
      <w:iCs/>
    </w:rPr>
  </w:style>
  <w:style w:type="character" w:customStyle="1" w:styleId="hpsatn">
    <w:name w:val="hps atn"/>
    <w:basedOn w:val="a0"/>
    <w:rsid w:val="009C4E3B"/>
  </w:style>
  <w:style w:type="character" w:customStyle="1" w:styleId="mw-headline">
    <w:name w:val="mw-headline"/>
    <w:basedOn w:val="a0"/>
    <w:rsid w:val="009C4E3B"/>
  </w:style>
  <w:style w:type="character" w:customStyle="1" w:styleId="reference-text">
    <w:name w:val="reference-text"/>
    <w:basedOn w:val="a0"/>
    <w:rsid w:val="009C4E3B"/>
  </w:style>
  <w:style w:type="character" w:customStyle="1" w:styleId="reference-accessdate">
    <w:name w:val="reference-accessdate"/>
    <w:basedOn w:val="a0"/>
    <w:rsid w:val="009C4E3B"/>
  </w:style>
  <w:style w:type="character" w:customStyle="1" w:styleId="citationjournal">
    <w:name w:val="citation journal"/>
    <w:basedOn w:val="a0"/>
    <w:rsid w:val="009C4E3B"/>
  </w:style>
  <w:style w:type="character" w:customStyle="1" w:styleId="citationweb">
    <w:name w:val="citation web"/>
    <w:basedOn w:val="a0"/>
    <w:rsid w:val="009C4E3B"/>
  </w:style>
  <w:style w:type="paragraph" w:styleId="a6">
    <w:name w:val="Balloon Text"/>
    <w:basedOn w:val="a"/>
    <w:link w:val="a7"/>
    <w:uiPriority w:val="99"/>
    <w:semiHidden/>
    <w:unhideWhenUsed/>
    <w:rsid w:val="009C4E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4E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21"/>
    <w:rsid w:val="005344F7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rsid w:val="005344F7"/>
    <w:pPr>
      <w:shd w:val="clear" w:color="auto" w:fill="FFFFFF"/>
      <w:spacing w:before="60" w:line="269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40">
    <w:name w:val="Font Style40"/>
    <w:rsid w:val="00D70384"/>
    <w:rPr>
      <w:rFonts w:ascii="Cambria" w:hAnsi="Cambria" w:cs="Cambria"/>
      <w:b/>
      <w:bCs/>
      <w:small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586%2F17469872.2.5.58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Digital_object_identifie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pert-reviews.com/doi/abs/10.1586/17469872.2.5.58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lads.org/morgellon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archive.org/web/20080121185631/http:/www.ilads.org/morgellon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1788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2018-03-22T09:41:00Z</cp:lastPrinted>
  <dcterms:created xsi:type="dcterms:W3CDTF">2018-01-24T10:22:00Z</dcterms:created>
  <dcterms:modified xsi:type="dcterms:W3CDTF">2018-05-29T13:25:00Z</dcterms:modified>
</cp:coreProperties>
</file>