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3" w:rsidRPr="009C1637" w:rsidRDefault="009C1637" w:rsidP="00614693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C1637">
        <w:rPr>
          <w:b/>
          <w:sz w:val="28"/>
          <w:szCs w:val="28"/>
          <w:lang w:val="uk-UA"/>
        </w:rPr>
        <w:t xml:space="preserve">МЕДИКО-СОЦІАЛЬНІ </w:t>
      </w:r>
      <w:r w:rsidR="00D40AFD">
        <w:rPr>
          <w:b/>
          <w:sz w:val="28"/>
          <w:szCs w:val="28"/>
          <w:lang w:val="uk-UA"/>
        </w:rPr>
        <w:t>АСПЕКТИ</w:t>
      </w:r>
      <w:r w:rsidRPr="009C1637">
        <w:rPr>
          <w:b/>
          <w:sz w:val="28"/>
          <w:szCs w:val="28"/>
          <w:lang w:val="uk-UA"/>
        </w:rPr>
        <w:t xml:space="preserve"> </w:t>
      </w:r>
      <w:r w:rsidR="00D40AFD">
        <w:rPr>
          <w:b/>
          <w:sz w:val="28"/>
          <w:szCs w:val="28"/>
          <w:lang w:val="uk-UA"/>
        </w:rPr>
        <w:t xml:space="preserve">ПОШИРЕНОСТІ </w:t>
      </w:r>
      <w:r w:rsidRPr="009C1637">
        <w:rPr>
          <w:b/>
          <w:sz w:val="28"/>
          <w:szCs w:val="28"/>
          <w:lang w:val="uk-UA"/>
        </w:rPr>
        <w:t>МОЗКОВИХ ІНСУЛЬТІВ</w:t>
      </w:r>
    </w:p>
    <w:p w:rsidR="00EE3F27" w:rsidRDefault="00EE3F27" w:rsidP="00614693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614693" w:rsidRDefault="00614693" w:rsidP="00614693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614693">
        <w:rPr>
          <w:b/>
          <w:sz w:val="28"/>
          <w:szCs w:val="28"/>
          <w:lang w:val="uk-UA"/>
        </w:rPr>
        <w:t>Міщенко Олександр Миколайович</w:t>
      </w:r>
    </w:p>
    <w:p w:rsidR="00614693" w:rsidRPr="00614693" w:rsidRDefault="00614693" w:rsidP="00D52098">
      <w:pPr>
        <w:widowControl w:val="0"/>
        <w:spacing w:line="360" w:lineRule="auto"/>
        <w:jc w:val="right"/>
        <w:rPr>
          <w:i/>
          <w:sz w:val="28"/>
          <w:szCs w:val="28"/>
          <w:lang w:val="uk-UA"/>
        </w:rPr>
      </w:pPr>
      <w:r w:rsidRPr="00614693">
        <w:rPr>
          <w:i/>
          <w:sz w:val="28"/>
          <w:szCs w:val="28"/>
          <w:lang w:val="uk-UA"/>
        </w:rPr>
        <w:t>Харківський національний університет імені В.Н. Каразіна, Україна</w:t>
      </w:r>
    </w:p>
    <w:p w:rsidR="00614693" w:rsidRDefault="00614693" w:rsidP="00D52098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  <w:r w:rsidRPr="00614693">
        <w:rPr>
          <w:b/>
          <w:sz w:val="28"/>
          <w:szCs w:val="28"/>
          <w:lang w:val="uk-UA"/>
        </w:rPr>
        <w:t xml:space="preserve">Міщенко </w:t>
      </w:r>
      <w:r>
        <w:rPr>
          <w:b/>
          <w:sz w:val="28"/>
          <w:szCs w:val="28"/>
          <w:lang w:val="uk-UA"/>
        </w:rPr>
        <w:t>Марина</w:t>
      </w:r>
      <w:r w:rsidRPr="00614693">
        <w:rPr>
          <w:b/>
          <w:sz w:val="28"/>
          <w:szCs w:val="28"/>
          <w:lang w:val="uk-UA"/>
        </w:rPr>
        <w:t xml:space="preserve"> Ми</w:t>
      </w:r>
      <w:r>
        <w:rPr>
          <w:b/>
          <w:sz w:val="28"/>
          <w:szCs w:val="28"/>
          <w:lang w:val="uk-UA"/>
        </w:rPr>
        <w:t>хайлівна</w:t>
      </w:r>
    </w:p>
    <w:p w:rsidR="00614693" w:rsidRDefault="00614693" w:rsidP="00D52098">
      <w:pPr>
        <w:widowControl w:val="0"/>
        <w:spacing w:line="360" w:lineRule="auto"/>
        <w:jc w:val="right"/>
        <w:rPr>
          <w:i/>
          <w:sz w:val="28"/>
          <w:szCs w:val="28"/>
          <w:lang w:val="uk-UA"/>
        </w:rPr>
      </w:pPr>
      <w:r w:rsidRPr="00614693">
        <w:rPr>
          <w:i/>
          <w:sz w:val="28"/>
          <w:szCs w:val="28"/>
          <w:lang w:val="uk-UA"/>
        </w:rPr>
        <w:t xml:space="preserve">Харківський національний </w:t>
      </w:r>
      <w:r>
        <w:rPr>
          <w:i/>
          <w:sz w:val="28"/>
          <w:szCs w:val="28"/>
          <w:lang w:val="uk-UA"/>
        </w:rPr>
        <w:t xml:space="preserve">медичний </w:t>
      </w:r>
      <w:r w:rsidRPr="00614693">
        <w:rPr>
          <w:i/>
          <w:sz w:val="28"/>
          <w:szCs w:val="28"/>
          <w:lang w:val="uk-UA"/>
        </w:rPr>
        <w:t xml:space="preserve">університет, </w:t>
      </w:r>
      <w:r w:rsidR="00F71F43">
        <w:rPr>
          <w:i/>
          <w:sz w:val="28"/>
          <w:szCs w:val="28"/>
          <w:lang w:val="uk-UA"/>
        </w:rPr>
        <w:t>Україна</w:t>
      </w:r>
    </w:p>
    <w:p w:rsidR="00614693" w:rsidRPr="00614693" w:rsidRDefault="00614693" w:rsidP="00D52098">
      <w:pPr>
        <w:widowControl w:val="0"/>
        <w:spacing w:line="360" w:lineRule="auto"/>
        <w:ind w:firstLine="567"/>
        <w:rPr>
          <w:sz w:val="28"/>
          <w:szCs w:val="28"/>
          <w:lang w:val="uk-UA"/>
        </w:rPr>
      </w:pPr>
    </w:p>
    <w:p w:rsidR="004A4B90" w:rsidRPr="004A4B90" w:rsidRDefault="004A4B90" w:rsidP="00D52098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Останніми роками одним з пріоритетних напрямків дослідження сучасних нейронаук є проблема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судинн</w:t>
      </w:r>
      <w:r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захворюван</w:t>
      </w:r>
      <w:r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головного мозку.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Висока медико-соціальна з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начимість вивчення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цієї нозології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обумовлена, в першу чергу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високими показниками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смертн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ст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населення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від судинних захворювань мозку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(за 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 xml:space="preserve">офіційними статистичними даними нашої держави – ці захворювання займають другу позицію в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структурі 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 xml:space="preserve">причин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смертності в нашій країні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2166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66A0" w:rsidRPr="002166A0">
        <w:rPr>
          <w:color w:val="000000"/>
          <w:sz w:val="28"/>
          <w:szCs w:val="28"/>
          <w:shd w:val="clear" w:color="auto" w:fill="FFFFFF"/>
          <w:lang w:val="uk-UA"/>
        </w:rPr>
        <w:t>[1</w:t>
      </w:r>
      <w:r w:rsidR="002166A0">
        <w:rPr>
          <w:color w:val="000000"/>
          <w:sz w:val="28"/>
          <w:szCs w:val="28"/>
          <w:shd w:val="clear" w:color="auto" w:fill="FFFFFF"/>
          <w:lang w:val="uk-UA"/>
        </w:rPr>
        <w:t>–3</w:t>
      </w:r>
      <w:r w:rsidR="002166A0" w:rsidRPr="002166A0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A4B90" w:rsidRPr="004A4B90" w:rsidRDefault="004A4B90" w:rsidP="00D52098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В Україні 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за даними ВООЗ на сьогодні нараховується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понад 3 млн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осіб з різними цереброваскулярн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ими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захворювання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ми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. За останні 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десять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років поширеність 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цієї нозологічної групи захворювань значно збільшилася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. При цьому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 xml:space="preserve">, серед них, проблема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мозков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інсульт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ма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 xml:space="preserve">най визначну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актуальність. 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>За даними багатьох досліджень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 xml:space="preserve"> та офіційними статистичними показниками</w:t>
      </w:r>
      <w:r w:rsidR="001511D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>щ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орічно в Україні 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 xml:space="preserve">реєструється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від 100 до 120 тис. 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ових випадків 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>цих захворювань. Також встановлено, що в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наслідок 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 xml:space="preserve">мозкового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інсульту 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 xml:space="preserve">щорічно визначається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понад 50 тис. 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 xml:space="preserve">летальних </w:t>
      </w:r>
      <w:r w:rsidR="003F7FDF" w:rsidRPr="003F7FDF">
        <w:rPr>
          <w:color w:val="000000"/>
          <w:sz w:val="28"/>
          <w:szCs w:val="28"/>
          <w:shd w:val="clear" w:color="auto" w:fill="FFFFFF"/>
          <w:lang w:val="uk-UA"/>
        </w:rPr>
        <w:t>випадк</w:t>
      </w:r>
      <w:r w:rsidR="003F7FDF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3F7FDF" w:rsidRPr="003F7FDF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963183">
        <w:rPr>
          <w:color w:val="000000"/>
          <w:sz w:val="28"/>
          <w:szCs w:val="28"/>
          <w:shd w:val="clear" w:color="auto" w:fill="FFFFFF"/>
          <w:lang w:val="uk-UA"/>
        </w:rPr>
        <w:t>серед населення нашої держави</w:t>
      </w:r>
      <w:r w:rsidR="002166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66A0" w:rsidRPr="002166A0">
        <w:rPr>
          <w:color w:val="000000"/>
          <w:sz w:val="28"/>
          <w:szCs w:val="28"/>
          <w:shd w:val="clear" w:color="auto" w:fill="FFFFFF"/>
          <w:lang w:val="uk-UA"/>
        </w:rPr>
        <w:t>[1</w:t>
      </w:r>
      <w:r w:rsidR="002166A0">
        <w:rPr>
          <w:color w:val="000000"/>
          <w:sz w:val="28"/>
          <w:szCs w:val="28"/>
          <w:shd w:val="clear" w:color="auto" w:fill="FFFFFF"/>
          <w:lang w:val="uk-UA"/>
        </w:rPr>
        <w:t>–3</w:t>
      </w:r>
      <w:r w:rsidR="002166A0" w:rsidRPr="002166A0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A4B90" w:rsidRPr="004A4B90" w:rsidRDefault="004A4B90" w:rsidP="00D52098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4B90">
        <w:rPr>
          <w:color w:val="000000"/>
          <w:sz w:val="28"/>
          <w:szCs w:val="28"/>
          <w:shd w:val="clear" w:color="auto" w:fill="FFFFFF"/>
          <w:lang w:val="uk-UA"/>
        </w:rPr>
        <w:t>Головн</w:t>
      </w:r>
      <w:r w:rsidR="008E4245">
        <w:rPr>
          <w:color w:val="000000"/>
          <w:sz w:val="28"/>
          <w:szCs w:val="28"/>
          <w:shd w:val="clear" w:color="auto" w:fill="FFFFFF"/>
          <w:lang w:val="uk-UA"/>
        </w:rPr>
        <w:t>ими причинами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E4245">
        <w:rPr>
          <w:color w:val="000000"/>
          <w:sz w:val="28"/>
          <w:szCs w:val="28"/>
          <w:shd w:val="clear" w:color="auto" w:fill="FFFFFF"/>
          <w:lang w:val="uk-UA"/>
        </w:rPr>
        <w:t>що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призвели до так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>их негативних наслідків</w:t>
      </w:r>
      <w:r w:rsidR="008E4245">
        <w:rPr>
          <w:color w:val="000000"/>
          <w:sz w:val="28"/>
          <w:szCs w:val="28"/>
          <w:shd w:val="clear" w:color="auto" w:fill="FFFFFF"/>
          <w:lang w:val="uk-UA"/>
        </w:rPr>
        <w:t xml:space="preserve">, є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глобальне </w:t>
      </w:r>
      <w:r w:rsidR="008E4245">
        <w:rPr>
          <w:color w:val="000000"/>
          <w:sz w:val="28"/>
          <w:szCs w:val="28"/>
          <w:shd w:val="clear" w:color="auto" w:fill="FFFFFF"/>
          <w:lang w:val="uk-UA"/>
        </w:rPr>
        <w:t>по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старіння населення 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висока поширеність артеріальної гіпертензії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 xml:space="preserve"> серед населення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, зростання дисліпідемі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 xml:space="preserve">чних проявів та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серцево-судинних захворювань, діабету, 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>тютюнопаління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, зловживання алкоголем</w:t>
      </w:r>
      <w:r w:rsidR="008E4245">
        <w:rPr>
          <w:color w:val="000000"/>
          <w:sz w:val="28"/>
          <w:szCs w:val="28"/>
          <w:shd w:val="clear" w:color="auto" w:fill="FFFFFF"/>
          <w:lang w:val="uk-UA"/>
        </w:rPr>
        <w:t>, тощо</w:t>
      </w:r>
      <w:r w:rsidR="002166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66A0" w:rsidRPr="002166A0">
        <w:rPr>
          <w:color w:val="000000"/>
          <w:sz w:val="28"/>
          <w:szCs w:val="28"/>
          <w:shd w:val="clear" w:color="auto" w:fill="FFFFFF"/>
          <w:lang w:val="uk-UA"/>
        </w:rPr>
        <w:t>[1</w:t>
      </w:r>
      <w:r w:rsidR="002166A0">
        <w:rPr>
          <w:color w:val="000000"/>
          <w:sz w:val="28"/>
          <w:szCs w:val="28"/>
          <w:shd w:val="clear" w:color="auto" w:fill="FFFFFF"/>
          <w:lang w:val="uk-UA"/>
        </w:rPr>
        <w:t>–4</w:t>
      </w:r>
      <w:r w:rsidR="002166A0" w:rsidRPr="002166A0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52098" w:rsidRDefault="004A4B90" w:rsidP="00D52098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4B90">
        <w:rPr>
          <w:color w:val="000000"/>
          <w:sz w:val="28"/>
          <w:szCs w:val="28"/>
          <w:shd w:val="clear" w:color="auto" w:fill="FFFFFF"/>
          <w:lang w:val="uk-UA"/>
        </w:rPr>
        <w:t>За різними оцінками, інвалід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>ності після перенесеного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ішемічного інсульту 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>набувають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від 40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>,0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до 60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>,0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% хворих</w:t>
      </w:r>
      <w:r w:rsidR="00D40AFD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30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t>,0% пацієнтів зберігають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стійкі резидуальні зміни, 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t xml:space="preserve">функціонально активного життя й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праці повертається 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лише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20,2%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t xml:space="preserve"> й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повністю професійно реабіліту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ться 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t xml:space="preserve">,0 до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="00D52098">
        <w:rPr>
          <w:color w:val="000000"/>
          <w:sz w:val="28"/>
          <w:szCs w:val="28"/>
          <w:shd w:val="clear" w:color="auto" w:fill="FFFFFF"/>
          <w:lang w:val="uk-UA"/>
        </w:rPr>
        <w:t>,0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%</w:t>
      </w:r>
      <w:r w:rsidR="002166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66A0" w:rsidRPr="002166A0">
        <w:rPr>
          <w:color w:val="000000"/>
          <w:sz w:val="28"/>
          <w:szCs w:val="28"/>
          <w:shd w:val="clear" w:color="auto" w:fill="FFFFFF"/>
          <w:lang w:val="uk-UA"/>
        </w:rPr>
        <w:t>[1</w:t>
      </w:r>
      <w:r w:rsidR="002166A0">
        <w:rPr>
          <w:color w:val="000000"/>
          <w:sz w:val="28"/>
          <w:szCs w:val="28"/>
          <w:shd w:val="clear" w:color="auto" w:fill="FFFFFF"/>
          <w:lang w:val="uk-UA"/>
        </w:rPr>
        <w:t>–4</w:t>
      </w:r>
      <w:r w:rsidR="002166A0" w:rsidRPr="002166A0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4693" w:rsidRDefault="00D52098" w:rsidP="00D52098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Таким чином, р</w:t>
      </w:r>
      <w:r w:rsidR="004A4B90"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ання діагностика 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>цереброваскулярн</w:t>
      </w:r>
      <w:r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захворювань та їх </w:t>
      </w:r>
      <w:r w:rsidR="004A4B90" w:rsidRPr="004A4B90">
        <w:rPr>
          <w:color w:val="000000"/>
          <w:sz w:val="28"/>
          <w:szCs w:val="28"/>
          <w:shd w:val="clear" w:color="auto" w:fill="FFFFFF"/>
          <w:lang w:val="uk-UA"/>
        </w:rPr>
        <w:t xml:space="preserve">своєчасне лікування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й використання реабілітаційних заходів </w:t>
      </w:r>
      <w:r w:rsidR="004A4B90" w:rsidRPr="004A4B90">
        <w:rPr>
          <w:color w:val="000000"/>
          <w:sz w:val="28"/>
          <w:szCs w:val="28"/>
          <w:shd w:val="clear" w:color="auto" w:fill="FFFFFF"/>
          <w:lang w:val="uk-UA"/>
        </w:rPr>
        <w:t>є важливою клінічною проблемою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сучасної світової медицини</w:t>
      </w:r>
      <w:r w:rsidR="004A4B90" w:rsidRPr="004A4B9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52098" w:rsidRPr="003C52C8" w:rsidRDefault="003C52C8" w:rsidP="003C52C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3C52C8">
        <w:rPr>
          <w:b/>
          <w:sz w:val="28"/>
          <w:szCs w:val="28"/>
          <w:lang w:val="uk-UA"/>
        </w:rPr>
        <w:t>Список використаних джерел:</w:t>
      </w:r>
    </w:p>
    <w:p w:rsidR="003C52C8" w:rsidRPr="004B2F83" w:rsidRDefault="004B2F83" w:rsidP="004B2F83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01CE8" w:rsidRPr="004B2F83">
        <w:rPr>
          <w:sz w:val="28"/>
          <w:szCs w:val="28"/>
          <w:lang w:val="uk-UA"/>
        </w:rPr>
        <w:t xml:space="preserve">Психиатрия: </w:t>
      </w:r>
      <w:r w:rsidR="004A3CD2" w:rsidRPr="004B2F83">
        <w:rPr>
          <w:sz w:val="28"/>
          <w:szCs w:val="28"/>
          <w:lang w:val="uk-UA"/>
        </w:rPr>
        <w:t>у</w:t>
      </w:r>
      <w:r w:rsidR="00801CE8" w:rsidRPr="004B2F83">
        <w:rPr>
          <w:sz w:val="28"/>
          <w:szCs w:val="28"/>
          <w:lang w:val="uk-UA"/>
        </w:rPr>
        <w:t>чебник для студ. мед. вузов / М.</w:t>
      </w:r>
      <w:r>
        <w:rPr>
          <w:sz w:val="28"/>
          <w:szCs w:val="28"/>
          <w:lang w:val="uk-UA"/>
        </w:rPr>
        <w:t> </w:t>
      </w:r>
      <w:r w:rsidR="00801CE8" w:rsidRPr="004B2F8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801CE8" w:rsidRPr="004B2F83">
        <w:rPr>
          <w:sz w:val="28"/>
          <w:szCs w:val="28"/>
          <w:lang w:val="uk-UA"/>
        </w:rPr>
        <w:t>Коркиина, Н.</w:t>
      </w:r>
      <w:r w:rsidR="00801CE8" w:rsidRPr="004B2F83">
        <w:rPr>
          <w:sz w:val="28"/>
          <w:szCs w:val="28"/>
          <w:lang w:val="en-US"/>
        </w:rPr>
        <w:t> </w:t>
      </w:r>
      <w:r w:rsidR="00801CE8" w:rsidRPr="004B2F83">
        <w:rPr>
          <w:sz w:val="28"/>
          <w:szCs w:val="28"/>
          <w:lang w:val="uk-UA"/>
        </w:rPr>
        <w:t>Д.</w:t>
      </w:r>
      <w:r w:rsidR="00801CE8" w:rsidRPr="004B2F83">
        <w:rPr>
          <w:sz w:val="28"/>
          <w:szCs w:val="28"/>
          <w:lang w:val="en-US"/>
        </w:rPr>
        <w:t> </w:t>
      </w:r>
      <w:r w:rsidR="00801CE8" w:rsidRPr="004B2F83">
        <w:rPr>
          <w:sz w:val="28"/>
          <w:szCs w:val="28"/>
          <w:lang w:val="uk-UA"/>
        </w:rPr>
        <w:t>Лакосина, А.</w:t>
      </w:r>
      <w:r w:rsidR="00801CE8" w:rsidRPr="004B2F83">
        <w:rPr>
          <w:sz w:val="28"/>
          <w:szCs w:val="28"/>
        </w:rPr>
        <w:t xml:space="preserve"> </w:t>
      </w:r>
      <w:r w:rsidR="00801CE8" w:rsidRPr="004B2F83">
        <w:rPr>
          <w:sz w:val="28"/>
          <w:szCs w:val="28"/>
          <w:lang w:val="uk-UA"/>
        </w:rPr>
        <w:t>Е.</w:t>
      </w:r>
      <w:r w:rsidR="00801CE8" w:rsidRPr="004B2F83">
        <w:rPr>
          <w:sz w:val="28"/>
          <w:szCs w:val="28"/>
        </w:rPr>
        <w:t xml:space="preserve"> </w:t>
      </w:r>
      <w:r w:rsidR="00801CE8" w:rsidRPr="004B2F83">
        <w:rPr>
          <w:sz w:val="28"/>
          <w:szCs w:val="28"/>
          <w:lang w:val="uk-UA"/>
        </w:rPr>
        <w:t>Личко, И.</w:t>
      </w:r>
      <w:r w:rsidR="00801CE8" w:rsidRPr="004B2F83">
        <w:rPr>
          <w:sz w:val="28"/>
          <w:szCs w:val="28"/>
        </w:rPr>
        <w:t xml:space="preserve"> </w:t>
      </w:r>
      <w:r w:rsidR="00801CE8" w:rsidRPr="004B2F83">
        <w:rPr>
          <w:sz w:val="28"/>
          <w:szCs w:val="28"/>
          <w:lang w:val="uk-UA"/>
        </w:rPr>
        <w:t>И.</w:t>
      </w:r>
      <w:r w:rsidR="00801CE8" w:rsidRPr="004B2F83">
        <w:rPr>
          <w:sz w:val="28"/>
          <w:szCs w:val="28"/>
        </w:rPr>
        <w:t xml:space="preserve"> </w:t>
      </w:r>
      <w:r w:rsidR="00801CE8" w:rsidRPr="004B2F83">
        <w:rPr>
          <w:sz w:val="28"/>
          <w:szCs w:val="28"/>
          <w:lang w:val="uk-UA"/>
        </w:rPr>
        <w:t>Сергеев.–– 33</w:t>
      </w:r>
      <w:r w:rsidR="00ED6600" w:rsidRPr="004B2F83">
        <w:rPr>
          <w:sz w:val="28"/>
          <w:szCs w:val="28"/>
          <w:lang w:val="uk-UA"/>
        </w:rPr>
        <w:t>-</w:t>
      </w:r>
      <w:r w:rsidR="00801CE8" w:rsidRPr="004B2F83">
        <w:rPr>
          <w:sz w:val="28"/>
          <w:szCs w:val="28"/>
          <w:lang w:val="uk-UA"/>
        </w:rPr>
        <w:t>е изд.–– М.:</w:t>
      </w:r>
      <w:r w:rsidR="00801CE8" w:rsidRPr="004B2F83">
        <w:rPr>
          <w:sz w:val="28"/>
          <w:szCs w:val="28"/>
        </w:rPr>
        <w:t xml:space="preserve"> </w:t>
      </w:r>
      <w:r w:rsidR="00801CE8" w:rsidRPr="004B2F83">
        <w:rPr>
          <w:sz w:val="28"/>
          <w:szCs w:val="28"/>
          <w:lang w:val="uk-UA"/>
        </w:rPr>
        <w:t>МЕДпресссинформ, 2006.–– 576 с.</w:t>
      </w:r>
    </w:p>
    <w:p w:rsidR="00801CE8" w:rsidRPr="004B2F83" w:rsidRDefault="00943861" w:rsidP="004B2F83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01CE8" w:rsidRPr="004B2F83">
        <w:rPr>
          <w:sz w:val="28"/>
          <w:szCs w:val="28"/>
        </w:rPr>
        <w:t>Незнанов</w:t>
      </w:r>
      <w:r w:rsidR="00801CE8" w:rsidRPr="004B2F83">
        <w:rPr>
          <w:sz w:val="28"/>
          <w:szCs w:val="28"/>
          <w:lang w:val="uk-UA"/>
        </w:rPr>
        <w:t xml:space="preserve"> </w:t>
      </w:r>
      <w:r w:rsidR="00801CE8" w:rsidRPr="004B2F83">
        <w:rPr>
          <w:sz w:val="28"/>
          <w:szCs w:val="28"/>
        </w:rPr>
        <w:t>Н.</w:t>
      </w:r>
      <w:r w:rsidR="00801CE8" w:rsidRPr="004B2F83">
        <w:rPr>
          <w:sz w:val="28"/>
          <w:szCs w:val="28"/>
          <w:lang w:val="uk-UA"/>
        </w:rPr>
        <w:t xml:space="preserve"> </w:t>
      </w:r>
      <w:r w:rsidR="00801CE8" w:rsidRPr="004B2F83">
        <w:rPr>
          <w:sz w:val="28"/>
          <w:szCs w:val="28"/>
        </w:rPr>
        <w:t>Г. Психиатрия: уч</w:t>
      </w:r>
      <w:r w:rsidR="00801CE8" w:rsidRPr="004B2F83">
        <w:rPr>
          <w:sz w:val="28"/>
          <w:szCs w:val="28"/>
          <w:lang w:val="uk-UA"/>
        </w:rPr>
        <w:t>е</w:t>
      </w:r>
      <w:r w:rsidR="00801CE8" w:rsidRPr="004B2F83">
        <w:rPr>
          <w:sz w:val="28"/>
          <w:szCs w:val="28"/>
        </w:rPr>
        <w:t>бник для студентов высш.</w:t>
      </w:r>
      <w:r w:rsidR="00801CE8" w:rsidRPr="004B2F83">
        <w:rPr>
          <w:sz w:val="28"/>
          <w:szCs w:val="28"/>
          <w:lang w:val="uk-UA"/>
        </w:rPr>
        <w:t xml:space="preserve"> </w:t>
      </w:r>
      <w:r w:rsidR="00801CE8" w:rsidRPr="004B2F83">
        <w:rPr>
          <w:sz w:val="28"/>
          <w:szCs w:val="28"/>
        </w:rPr>
        <w:t>учеб.</w:t>
      </w:r>
      <w:r w:rsidR="00801CE8" w:rsidRPr="004B2F83">
        <w:rPr>
          <w:sz w:val="28"/>
          <w:szCs w:val="28"/>
          <w:lang w:val="uk-UA"/>
        </w:rPr>
        <w:t xml:space="preserve"> </w:t>
      </w:r>
      <w:r w:rsidR="00801CE8" w:rsidRPr="004B2F83">
        <w:rPr>
          <w:sz w:val="28"/>
          <w:szCs w:val="28"/>
        </w:rPr>
        <w:t>зав.</w:t>
      </w:r>
      <w:r w:rsidR="00801CE8" w:rsidRPr="004B2F83">
        <w:rPr>
          <w:sz w:val="28"/>
          <w:szCs w:val="28"/>
          <w:lang w:val="uk-UA"/>
        </w:rPr>
        <w:t xml:space="preserve"> </w:t>
      </w:r>
      <w:r w:rsidR="00801CE8" w:rsidRPr="004B2F83">
        <w:rPr>
          <w:sz w:val="28"/>
          <w:szCs w:val="28"/>
        </w:rPr>
        <w:t>/</w:t>
      </w:r>
      <w:r w:rsidR="00801CE8" w:rsidRPr="004B2F83">
        <w:rPr>
          <w:sz w:val="28"/>
          <w:szCs w:val="28"/>
          <w:lang w:val="uk-UA"/>
        </w:rPr>
        <w:t xml:space="preserve"> </w:t>
      </w:r>
      <w:r w:rsidR="00801CE8" w:rsidRPr="004B2F83">
        <w:rPr>
          <w:sz w:val="28"/>
          <w:szCs w:val="28"/>
        </w:rPr>
        <w:t>Н.</w:t>
      </w:r>
      <w:r w:rsidR="00801CE8" w:rsidRPr="004B2F83">
        <w:rPr>
          <w:sz w:val="28"/>
          <w:szCs w:val="28"/>
          <w:lang w:val="uk-UA"/>
        </w:rPr>
        <w:t> </w:t>
      </w:r>
      <w:r w:rsidR="00801CE8" w:rsidRPr="004B2F83">
        <w:rPr>
          <w:sz w:val="28"/>
          <w:szCs w:val="28"/>
        </w:rPr>
        <w:t>Г.</w:t>
      </w:r>
      <w:r w:rsidR="00801CE8" w:rsidRPr="004B2F83">
        <w:rPr>
          <w:sz w:val="28"/>
          <w:szCs w:val="28"/>
          <w:lang w:val="uk-UA"/>
        </w:rPr>
        <w:t> </w:t>
      </w:r>
      <w:r w:rsidR="00801CE8" w:rsidRPr="004B2F83">
        <w:rPr>
          <w:sz w:val="28"/>
          <w:szCs w:val="28"/>
        </w:rPr>
        <w:t>Незнанов</w:t>
      </w:r>
      <w:proofErr w:type="gramStart"/>
      <w:r w:rsidR="00801CE8" w:rsidRPr="004B2F83">
        <w:rPr>
          <w:sz w:val="28"/>
          <w:szCs w:val="28"/>
        </w:rPr>
        <w:t>.</w:t>
      </w:r>
      <w:r w:rsidR="00801CE8" w:rsidRPr="004B2F83">
        <w:rPr>
          <w:sz w:val="28"/>
          <w:szCs w:val="28"/>
          <w:lang w:val="uk-UA"/>
        </w:rPr>
        <w:t>––</w:t>
      </w:r>
      <w:r w:rsidR="00801CE8" w:rsidRPr="004B2F83">
        <w:rPr>
          <w:sz w:val="28"/>
          <w:szCs w:val="28"/>
        </w:rPr>
        <w:t xml:space="preserve"> </w:t>
      </w:r>
      <w:proofErr w:type="gramEnd"/>
      <w:r w:rsidR="00801CE8" w:rsidRPr="004B2F83">
        <w:rPr>
          <w:sz w:val="28"/>
          <w:szCs w:val="28"/>
        </w:rPr>
        <w:t>М.: ГЭОТАР-Медиа, 2010.</w:t>
      </w:r>
      <w:r w:rsidR="00801CE8" w:rsidRPr="004B2F83">
        <w:rPr>
          <w:sz w:val="28"/>
          <w:szCs w:val="28"/>
          <w:lang w:val="uk-UA"/>
        </w:rPr>
        <w:t>––</w:t>
      </w:r>
      <w:r w:rsidR="00801CE8" w:rsidRPr="004B2F83">
        <w:rPr>
          <w:sz w:val="28"/>
          <w:szCs w:val="28"/>
        </w:rPr>
        <w:t xml:space="preserve"> 496 с.</w:t>
      </w:r>
    </w:p>
    <w:p w:rsidR="00801CE8" w:rsidRPr="004B2F83" w:rsidRDefault="00943861" w:rsidP="004B2F83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B2BAA" w:rsidRPr="00943861">
        <w:rPr>
          <w:sz w:val="28"/>
          <w:szCs w:val="28"/>
          <w:lang w:val="uk-UA"/>
        </w:rPr>
        <w:t>Клочева Е.</w:t>
      </w:r>
      <w:r w:rsidR="002B2BAA" w:rsidRPr="004B2F83">
        <w:rPr>
          <w:sz w:val="28"/>
          <w:szCs w:val="28"/>
          <w:lang w:val="uk-UA"/>
        </w:rPr>
        <w:t xml:space="preserve"> </w:t>
      </w:r>
      <w:r w:rsidR="004A3CD2">
        <w:rPr>
          <w:sz w:val="28"/>
          <w:szCs w:val="28"/>
          <w:lang w:val="uk-UA"/>
        </w:rPr>
        <w:t xml:space="preserve">Т. </w:t>
      </w:r>
      <w:r w:rsidR="002B2BAA" w:rsidRPr="00943861">
        <w:rPr>
          <w:sz w:val="28"/>
          <w:szCs w:val="28"/>
          <w:lang w:val="uk-UA"/>
        </w:rPr>
        <w:t>Цереброваскулярные заболевания: учеб</w:t>
      </w:r>
      <w:r w:rsidR="004A3CD2">
        <w:rPr>
          <w:sz w:val="28"/>
          <w:szCs w:val="28"/>
          <w:lang w:val="uk-UA"/>
        </w:rPr>
        <w:t>. пособ</w:t>
      </w:r>
      <w:r w:rsidR="002B2BAA" w:rsidRPr="00943861">
        <w:rPr>
          <w:sz w:val="28"/>
          <w:szCs w:val="28"/>
          <w:lang w:val="uk-UA"/>
        </w:rPr>
        <w:t>.</w:t>
      </w:r>
      <w:r w:rsidR="004A3CD2" w:rsidRPr="004A3CD2">
        <w:rPr>
          <w:sz w:val="28"/>
          <w:szCs w:val="28"/>
          <w:lang w:val="uk-UA"/>
        </w:rPr>
        <w:t xml:space="preserve"> </w:t>
      </w:r>
      <w:r w:rsidR="004A3CD2">
        <w:rPr>
          <w:sz w:val="28"/>
          <w:szCs w:val="28"/>
          <w:lang w:val="uk-UA"/>
        </w:rPr>
        <w:t>/</w:t>
      </w:r>
      <w:r w:rsidR="004A3CD2" w:rsidRPr="004A3CD2">
        <w:rPr>
          <w:sz w:val="28"/>
          <w:szCs w:val="28"/>
          <w:lang w:val="uk-UA"/>
        </w:rPr>
        <w:t xml:space="preserve"> </w:t>
      </w:r>
      <w:r w:rsidR="004A3CD2" w:rsidRPr="00943861">
        <w:rPr>
          <w:sz w:val="28"/>
          <w:szCs w:val="28"/>
          <w:lang w:val="uk-UA"/>
        </w:rPr>
        <w:t>Е.</w:t>
      </w:r>
      <w:r w:rsidR="004A3CD2">
        <w:rPr>
          <w:sz w:val="28"/>
          <w:szCs w:val="28"/>
          <w:lang w:val="uk-UA"/>
        </w:rPr>
        <w:t> </w:t>
      </w:r>
      <w:r w:rsidR="004A3CD2" w:rsidRPr="00943861">
        <w:rPr>
          <w:sz w:val="28"/>
          <w:szCs w:val="28"/>
          <w:lang w:val="uk-UA"/>
        </w:rPr>
        <w:t>Т.</w:t>
      </w:r>
      <w:r w:rsidR="004A3CD2">
        <w:rPr>
          <w:sz w:val="28"/>
          <w:szCs w:val="28"/>
          <w:lang w:val="uk-UA"/>
        </w:rPr>
        <w:t> </w:t>
      </w:r>
      <w:r w:rsidR="004A3CD2" w:rsidRPr="00943861">
        <w:rPr>
          <w:sz w:val="28"/>
          <w:szCs w:val="28"/>
          <w:lang w:val="uk-UA"/>
        </w:rPr>
        <w:t>Клочева,</w:t>
      </w:r>
      <w:r w:rsidR="004A3CD2" w:rsidRPr="004B2F83">
        <w:rPr>
          <w:sz w:val="28"/>
          <w:szCs w:val="28"/>
          <w:lang w:val="uk-UA"/>
        </w:rPr>
        <w:t xml:space="preserve"> </w:t>
      </w:r>
      <w:r w:rsidR="004A3CD2" w:rsidRPr="00943861">
        <w:rPr>
          <w:sz w:val="28"/>
          <w:szCs w:val="28"/>
          <w:lang w:val="uk-UA"/>
        </w:rPr>
        <w:t>М.</w:t>
      </w:r>
      <w:r w:rsidR="004A3CD2" w:rsidRPr="004B2F83">
        <w:rPr>
          <w:sz w:val="28"/>
          <w:szCs w:val="28"/>
          <w:lang w:val="uk-UA"/>
        </w:rPr>
        <w:t xml:space="preserve"> </w:t>
      </w:r>
      <w:r w:rsidR="004A3CD2" w:rsidRPr="00943861">
        <w:rPr>
          <w:sz w:val="28"/>
          <w:szCs w:val="28"/>
          <w:lang w:val="uk-UA"/>
        </w:rPr>
        <w:t>В.</w:t>
      </w:r>
      <w:r w:rsidR="004A3CD2" w:rsidRPr="004A3CD2">
        <w:rPr>
          <w:sz w:val="28"/>
          <w:szCs w:val="28"/>
          <w:lang w:val="uk-UA"/>
        </w:rPr>
        <w:t xml:space="preserve"> </w:t>
      </w:r>
      <w:r w:rsidR="004A3CD2" w:rsidRPr="00943861">
        <w:rPr>
          <w:sz w:val="28"/>
          <w:szCs w:val="28"/>
          <w:lang w:val="uk-UA"/>
        </w:rPr>
        <w:t>Александров,</w:t>
      </w:r>
      <w:r w:rsidR="004A3CD2" w:rsidRPr="004B2F83">
        <w:rPr>
          <w:sz w:val="28"/>
          <w:szCs w:val="28"/>
          <w:lang w:val="uk-UA"/>
        </w:rPr>
        <w:t xml:space="preserve"> </w:t>
      </w:r>
      <w:r w:rsidR="004A3CD2" w:rsidRPr="00943861">
        <w:rPr>
          <w:sz w:val="28"/>
          <w:szCs w:val="28"/>
          <w:lang w:val="uk-UA"/>
        </w:rPr>
        <w:t>Е.</w:t>
      </w:r>
      <w:r w:rsidR="004A3CD2" w:rsidRPr="004B2F83">
        <w:rPr>
          <w:sz w:val="28"/>
          <w:szCs w:val="28"/>
          <w:lang w:val="uk-UA"/>
        </w:rPr>
        <w:t xml:space="preserve"> </w:t>
      </w:r>
      <w:r w:rsidR="004A3CD2" w:rsidRPr="00943861">
        <w:rPr>
          <w:sz w:val="28"/>
          <w:szCs w:val="28"/>
          <w:lang w:val="uk-UA"/>
        </w:rPr>
        <w:t>Б.</w:t>
      </w:r>
      <w:r w:rsidR="004A3CD2">
        <w:rPr>
          <w:sz w:val="28"/>
          <w:szCs w:val="28"/>
          <w:lang w:val="uk-UA"/>
        </w:rPr>
        <w:t xml:space="preserve"> </w:t>
      </w:r>
      <w:r w:rsidR="00B5272A">
        <w:rPr>
          <w:sz w:val="28"/>
          <w:szCs w:val="28"/>
          <w:lang w:val="uk-UA"/>
        </w:rPr>
        <w:t>Панина.</w:t>
      </w:r>
      <w:r w:rsidR="002B2BAA" w:rsidRPr="00943861">
        <w:rPr>
          <w:sz w:val="28"/>
          <w:szCs w:val="28"/>
          <w:lang w:val="uk-UA"/>
        </w:rPr>
        <w:t>–– СПб.: Издательство СЗГМУ им</w:t>
      </w:r>
      <w:r w:rsidR="002B2BAA" w:rsidRPr="004B2F83">
        <w:rPr>
          <w:sz w:val="28"/>
          <w:szCs w:val="28"/>
          <w:lang w:val="uk-UA"/>
        </w:rPr>
        <w:t>.</w:t>
      </w:r>
      <w:r w:rsidR="002B2BAA" w:rsidRPr="00943861">
        <w:rPr>
          <w:sz w:val="28"/>
          <w:szCs w:val="28"/>
          <w:lang w:val="uk-UA"/>
        </w:rPr>
        <w:t xml:space="preserve"> И.</w:t>
      </w:r>
      <w:r>
        <w:rPr>
          <w:sz w:val="28"/>
          <w:szCs w:val="28"/>
          <w:lang w:val="uk-UA"/>
        </w:rPr>
        <w:t> </w:t>
      </w:r>
      <w:r w:rsidR="002B2BAA" w:rsidRPr="00943861">
        <w:rPr>
          <w:sz w:val="28"/>
          <w:szCs w:val="28"/>
          <w:lang w:val="uk-UA"/>
        </w:rPr>
        <w:t>И.</w:t>
      </w:r>
      <w:r w:rsidR="002B2BAA" w:rsidRPr="004B2F83">
        <w:rPr>
          <w:sz w:val="28"/>
          <w:szCs w:val="28"/>
          <w:lang w:val="uk-UA"/>
        </w:rPr>
        <w:t xml:space="preserve"> </w:t>
      </w:r>
      <w:r w:rsidR="002B2BAA" w:rsidRPr="00943861">
        <w:rPr>
          <w:sz w:val="28"/>
          <w:szCs w:val="28"/>
          <w:lang w:val="uk-UA"/>
        </w:rPr>
        <w:t>Мечникова,</w:t>
      </w:r>
      <w:r w:rsidR="002B2BAA" w:rsidRPr="004B2F83">
        <w:rPr>
          <w:sz w:val="28"/>
          <w:szCs w:val="28"/>
          <w:lang w:val="uk-UA"/>
        </w:rPr>
        <w:t xml:space="preserve"> </w:t>
      </w:r>
      <w:r w:rsidR="002B2BAA" w:rsidRPr="00943861">
        <w:rPr>
          <w:sz w:val="28"/>
          <w:szCs w:val="28"/>
          <w:lang w:val="uk-UA"/>
        </w:rPr>
        <w:t>2014.</w:t>
      </w:r>
      <w:r w:rsidR="00B5272A" w:rsidRPr="00943861">
        <w:rPr>
          <w:sz w:val="28"/>
          <w:szCs w:val="28"/>
          <w:lang w:val="uk-UA"/>
        </w:rPr>
        <w:t>–– Ч</w:t>
      </w:r>
      <w:r w:rsidR="00B5272A">
        <w:rPr>
          <w:sz w:val="28"/>
          <w:szCs w:val="28"/>
          <w:lang w:val="uk-UA"/>
        </w:rPr>
        <w:t>.</w:t>
      </w:r>
      <w:r w:rsidR="00B5272A" w:rsidRPr="00943861">
        <w:rPr>
          <w:sz w:val="28"/>
          <w:szCs w:val="28"/>
          <w:lang w:val="uk-UA"/>
        </w:rPr>
        <w:t xml:space="preserve"> 1</w:t>
      </w:r>
      <w:r w:rsidR="00B5272A" w:rsidRPr="004B2F83">
        <w:rPr>
          <w:sz w:val="28"/>
          <w:szCs w:val="28"/>
          <w:lang w:val="uk-UA"/>
        </w:rPr>
        <w:t>.</w:t>
      </w:r>
      <w:r w:rsidR="002B2BAA" w:rsidRPr="00943861">
        <w:rPr>
          <w:sz w:val="28"/>
          <w:szCs w:val="28"/>
          <w:lang w:val="uk-UA"/>
        </w:rPr>
        <w:t>–– 52</w:t>
      </w:r>
      <w:r w:rsidR="002B2BAA" w:rsidRPr="004B2F83">
        <w:rPr>
          <w:sz w:val="28"/>
          <w:szCs w:val="28"/>
          <w:lang w:val="uk-UA"/>
        </w:rPr>
        <w:t xml:space="preserve"> </w:t>
      </w:r>
      <w:r w:rsidR="002B2BAA" w:rsidRPr="00943861">
        <w:rPr>
          <w:sz w:val="28"/>
          <w:szCs w:val="28"/>
          <w:lang w:val="uk-UA"/>
        </w:rPr>
        <w:t>с.</w:t>
      </w:r>
    </w:p>
    <w:p w:rsidR="002B2BAA" w:rsidRPr="004B2F83" w:rsidRDefault="00943861" w:rsidP="004B2F83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bookmarkStart w:id="1" w:name="_Ref499666865"/>
      <w:r>
        <w:rPr>
          <w:sz w:val="28"/>
          <w:szCs w:val="28"/>
          <w:lang w:val="uk-UA"/>
        </w:rPr>
        <w:t xml:space="preserve">4. </w:t>
      </w:r>
      <w:r w:rsidR="00ED6600" w:rsidRPr="004B2F83">
        <w:rPr>
          <w:sz w:val="28"/>
          <w:szCs w:val="28"/>
          <w:lang w:val="en-US"/>
        </w:rPr>
        <w:t>Barker</w:t>
      </w:r>
      <w:r w:rsidR="00ED6600" w:rsidRPr="00943861">
        <w:rPr>
          <w:sz w:val="28"/>
          <w:szCs w:val="28"/>
          <w:lang w:val="uk-UA"/>
        </w:rPr>
        <w:t>-</w:t>
      </w:r>
      <w:r w:rsidR="00ED6600" w:rsidRPr="004B2F83">
        <w:rPr>
          <w:sz w:val="28"/>
          <w:szCs w:val="28"/>
          <w:lang w:val="en-US"/>
        </w:rPr>
        <w:t>Collo</w:t>
      </w:r>
      <w:r w:rsidR="00ED6600" w:rsidRPr="00943861">
        <w:rPr>
          <w:sz w:val="28"/>
          <w:szCs w:val="28"/>
          <w:lang w:val="uk-UA"/>
        </w:rPr>
        <w:t xml:space="preserve"> </w:t>
      </w:r>
      <w:r w:rsidR="00ED6600" w:rsidRPr="004B2F83">
        <w:rPr>
          <w:sz w:val="28"/>
          <w:szCs w:val="28"/>
          <w:lang w:val="en-US"/>
        </w:rPr>
        <w:t>S</w:t>
      </w:r>
      <w:r w:rsidR="00ED6600" w:rsidRPr="00943861">
        <w:rPr>
          <w:sz w:val="28"/>
          <w:szCs w:val="28"/>
          <w:lang w:val="uk-UA"/>
        </w:rPr>
        <w:t>.</w:t>
      </w:r>
      <w:r w:rsidR="00ED6600" w:rsidRPr="004B2F83">
        <w:rPr>
          <w:sz w:val="28"/>
          <w:szCs w:val="28"/>
          <w:lang w:val="uk-UA"/>
        </w:rPr>
        <w:t xml:space="preserve"> </w:t>
      </w:r>
      <w:r w:rsidR="00ED6600" w:rsidRPr="004B2F83">
        <w:rPr>
          <w:sz w:val="28"/>
          <w:szCs w:val="28"/>
          <w:lang w:val="en-US"/>
        </w:rPr>
        <w:t>L</w:t>
      </w:r>
      <w:r w:rsidR="00ED6600" w:rsidRPr="00943861">
        <w:rPr>
          <w:sz w:val="28"/>
          <w:szCs w:val="28"/>
          <w:lang w:val="uk-UA"/>
        </w:rPr>
        <w:t xml:space="preserve">. </w:t>
      </w:r>
      <w:r w:rsidR="00ED6600" w:rsidRPr="004B2F83">
        <w:rPr>
          <w:sz w:val="28"/>
          <w:szCs w:val="28"/>
          <w:lang w:val="en-US"/>
        </w:rPr>
        <w:t>Depression</w:t>
      </w:r>
      <w:r w:rsidR="00ED6600" w:rsidRPr="00943861">
        <w:rPr>
          <w:sz w:val="28"/>
          <w:szCs w:val="28"/>
          <w:lang w:val="uk-UA"/>
        </w:rPr>
        <w:t xml:space="preserve"> </w:t>
      </w:r>
      <w:r w:rsidR="00ED6600" w:rsidRPr="004B2F83">
        <w:rPr>
          <w:sz w:val="28"/>
          <w:szCs w:val="28"/>
          <w:lang w:val="en-US"/>
        </w:rPr>
        <w:t>and</w:t>
      </w:r>
      <w:r w:rsidR="00ED6600" w:rsidRPr="00943861">
        <w:rPr>
          <w:sz w:val="28"/>
          <w:szCs w:val="28"/>
          <w:lang w:val="uk-UA"/>
        </w:rPr>
        <w:t xml:space="preserve"> </w:t>
      </w:r>
      <w:r w:rsidR="00ED6600" w:rsidRPr="004B2F83">
        <w:rPr>
          <w:sz w:val="28"/>
          <w:szCs w:val="28"/>
          <w:lang w:val="en-US"/>
        </w:rPr>
        <w:t>anxiety</w:t>
      </w:r>
      <w:r w:rsidR="00ED6600" w:rsidRPr="00943861">
        <w:rPr>
          <w:sz w:val="28"/>
          <w:szCs w:val="28"/>
          <w:lang w:val="uk-UA"/>
        </w:rPr>
        <w:t xml:space="preserve"> 3 </w:t>
      </w:r>
      <w:r w:rsidR="00ED6600" w:rsidRPr="004B2F83">
        <w:rPr>
          <w:sz w:val="28"/>
          <w:szCs w:val="28"/>
          <w:lang w:val="en-US"/>
        </w:rPr>
        <w:t>months</w:t>
      </w:r>
      <w:r w:rsidR="00ED6600" w:rsidRPr="00943861">
        <w:rPr>
          <w:sz w:val="28"/>
          <w:szCs w:val="28"/>
          <w:lang w:val="uk-UA"/>
        </w:rPr>
        <w:t xml:space="preserve"> </w:t>
      </w:r>
      <w:r w:rsidR="00ED6600" w:rsidRPr="004B2F83">
        <w:rPr>
          <w:sz w:val="28"/>
          <w:szCs w:val="28"/>
          <w:lang w:val="en-US"/>
        </w:rPr>
        <w:t>post</w:t>
      </w:r>
      <w:r w:rsidR="00ED6600" w:rsidRPr="00943861">
        <w:rPr>
          <w:sz w:val="28"/>
          <w:szCs w:val="28"/>
          <w:lang w:val="uk-UA"/>
        </w:rPr>
        <w:t xml:space="preserve"> </w:t>
      </w:r>
      <w:r w:rsidR="00ED6600" w:rsidRPr="004B2F83">
        <w:rPr>
          <w:sz w:val="28"/>
          <w:szCs w:val="28"/>
          <w:lang w:val="en-US"/>
        </w:rPr>
        <w:t>stroke</w:t>
      </w:r>
      <w:r w:rsidR="00ED6600" w:rsidRPr="00943861">
        <w:rPr>
          <w:sz w:val="28"/>
          <w:szCs w:val="28"/>
          <w:lang w:val="uk-UA"/>
        </w:rPr>
        <w:t xml:space="preserve">: </w:t>
      </w:r>
      <w:r w:rsidR="00ED6600" w:rsidRPr="004B2F83">
        <w:rPr>
          <w:sz w:val="28"/>
          <w:szCs w:val="28"/>
          <w:lang w:val="en-US"/>
        </w:rPr>
        <w:t>prevalence</w:t>
      </w:r>
      <w:r w:rsidR="00ED6600" w:rsidRPr="00943861">
        <w:rPr>
          <w:sz w:val="28"/>
          <w:szCs w:val="28"/>
          <w:lang w:val="uk-UA"/>
        </w:rPr>
        <w:t xml:space="preserve"> </w:t>
      </w:r>
      <w:r w:rsidR="00ED6600" w:rsidRPr="004B2F83">
        <w:rPr>
          <w:sz w:val="28"/>
          <w:szCs w:val="28"/>
          <w:lang w:val="en-US"/>
        </w:rPr>
        <w:t>and</w:t>
      </w:r>
      <w:r w:rsidR="00ED6600" w:rsidRPr="00943861">
        <w:rPr>
          <w:sz w:val="28"/>
          <w:szCs w:val="28"/>
          <w:lang w:val="uk-UA"/>
        </w:rPr>
        <w:t xml:space="preserve"> </w:t>
      </w:r>
      <w:r w:rsidR="00ED6600" w:rsidRPr="004B2F83">
        <w:rPr>
          <w:sz w:val="28"/>
          <w:szCs w:val="28"/>
          <w:lang w:val="en-US"/>
        </w:rPr>
        <w:t>correlates</w:t>
      </w:r>
      <w:r w:rsidR="00B5272A">
        <w:rPr>
          <w:sz w:val="28"/>
          <w:szCs w:val="28"/>
          <w:lang w:val="uk-UA"/>
        </w:rPr>
        <w:t xml:space="preserve"> /</w:t>
      </w:r>
      <w:r w:rsidR="00ED6600" w:rsidRPr="00943861">
        <w:rPr>
          <w:sz w:val="28"/>
          <w:szCs w:val="28"/>
          <w:lang w:val="uk-UA"/>
        </w:rPr>
        <w:t xml:space="preserve"> </w:t>
      </w:r>
      <w:r w:rsidR="00B5272A" w:rsidRPr="004B2F83">
        <w:rPr>
          <w:sz w:val="28"/>
          <w:szCs w:val="28"/>
          <w:lang w:val="en-US"/>
        </w:rPr>
        <w:t>S</w:t>
      </w:r>
      <w:r w:rsidR="00B5272A" w:rsidRPr="00943861">
        <w:rPr>
          <w:sz w:val="28"/>
          <w:szCs w:val="28"/>
          <w:lang w:val="uk-UA"/>
        </w:rPr>
        <w:t>.</w:t>
      </w:r>
      <w:r w:rsidR="00B5272A" w:rsidRPr="004B2F83">
        <w:rPr>
          <w:sz w:val="28"/>
          <w:szCs w:val="28"/>
          <w:lang w:val="uk-UA"/>
        </w:rPr>
        <w:t xml:space="preserve"> </w:t>
      </w:r>
      <w:r w:rsidR="00B5272A" w:rsidRPr="004B2F83">
        <w:rPr>
          <w:sz w:val="28"/>
          <w:szCs w:val="28"/>
          <w:lang w:val="en-US"/>
        </w:rPr>
        <w:t>L</w:t>
      </w:r>
      <w:r w:rsidR="00B5272A" w:rsidRPr="00943861">
        <w:rPr>
          <w:sz w:val="28"/>
          <w:szCs w:val="28"/>
          <w:lang w:val="uk-UA"/>
        </w:rPr>
        <w:t xml:space="preserve">. </w:t>
      </w:r>
      <w:r w:rsidR="00B5272A" w:rsidRPr="004B2F83">
        <w:rPr>
          <w:sz w:val="28"/>
          <w:szCs w:val="28"/>
          <w:lang w:val="en-US"/>
        </w:rPr>
        <w:t>Barker</w:t>
      </w:r>
      <w:r w:rsidR="00B5272A" w:rsidRPr="00943861">
        <w:rPr>
          <w:sz w:val="28"/>
          <w:szCs w:val="28"/>
          <w:lang w:val="uk-UA"/>
        </w:rPr>
        <w:t>-</w:t>
      </w:r>
      <w:r w:rsidR="00B5272A" w:rsidRPr="004B2F83">
        <w:rPr>
          <w:sz w:val="28"/>
          <w:szCs w:val="28"/>
          <w:lang w:val="en-US"/>
        </w:rPr>
        <w:t>Collo</w:t>
      </w:r>
      <w:r w:rsidR="00B5272A" w:rsidRPr="00943861">
        <w:rPr>
          <w:sz w:val="28"/>
          <w:szCs w:val="28"/>
          <w:lang w:val="uk-UA"/>
        </w:rPr>
        <w:t xml:space="preserve"> </w:t>
      </w:r>
      <w:r w:rsidR="00ED6600" w:rsidRPr="00943861">
        <w:rPr>
          <w:sz w:val="28"/>
          <w:szCs w:val="28"/>
          <w:lang w:val="uk-UA"/>
        </w:rPr>
        <w:t xml:space="preserve">// </w:t>
      </w:r>
      <w:r w:rsidR="00ED6600" w:rsidRPr="004B2F83">
        <w:rPr>
          <w:sz w:val="28"/>
          <w:szCs w:val="28"/>
          <w:lang w:val="en-US"/>
        </w:rPr>
        <w:t>Arch</w:t>
      </w:r>
      <w:r w:rsidR="00ED6600" w:rsidRPr="00943861">
        <w:rPr>
          <w:sz w:val="28"/>
          <w:szCs w:val="28"/>
          <w:lang w:val="uk-UA"/>
        </w:rPr>
        <w:t xml:space="preserve">. </w:t>
      </w:r>
      <w:r w:rsidR="00ED6600" w:rsidRPr="004B2F83">
        <w:rPr>
          <w:sz w:val="28"/>
          <w:szCs w:val="28"/>
          <w:lang w:val="en-US"/>
        </w:rPr>
        <w:t>Clin</w:t>
      </w:r>
      <w:r w:rsidR="00ED6600" w:rsidRPr="00943861">
        <w:rPr>
          <w:sz w:val="28"/>
          <w:szCs w:val="28"/>
          <w:lang w:val="uk-UA"/>
        </w:rPr>
        <w:t xml:space="preserve">. </w:t>
      </w:r>
      <w:r w:rsidR="00ED6600" w:rsidRPr="004B2F83">
        <w:rPr>
          <w:sz w:val="28"/>
          <w:szCs w:val="28"/>
          <w:lang w:val="en-US"/>
        </w:rPr>
        <w:t>Neuropsychol</w:t>
      </w:r>
      <w:r w:rsidR="00ED6600" w:rsidRPr="00943861">
        <w:rPr>
          <w:sz w:val="28"/>
          <w:szCs w:val="28"/>
          <w:lang w:val="uk-UA"/>
        </w:rPr>
        <w:t>.–– 200</w:t>
      </w:r>
      <w:r w:rsidR="00ED6600" w:rsidRPr="004B2F83">
        <w:rPr>
          <w:sz w:val="28"/>
          <w:szCs w:val="28"/>
          <w:lang w:val="en-US"/>
        </w:rPr>
        <w:t>7.</w:t>
      </w:r>
      <w:r w:rsidR="00ED6600" w:rsidRPr="004B2F83">
        <w:rPr>
          <w:sz w:val="28"/>
          <w:szCs w:val="28"/>
        </w:rPr>
        <w:t xml:space="preserve">–– </w:t>
      </w:r>
      <w:r w:rsidR="00B5272A">
        <w:rPr>
          <w:sz w:val="28"/>
          <w:szCs w:val="28"/>
          <w:lang w:val="en-US"/>
        </w:rPr>
        <w:t>Vol. 22</w:t>
      </w:r>
      <w:r w:rsidR="00B5272A">
        <w:rPr>
          <w:sz w:val="28"/>
          <w:szCs w:val="28"/>
          <w:lang w:val="uk-UA"/>
        </w:rPr>
        <w:t>,</w:t>
      </w:r>
      <w:r w:rsidR="00ED6600" w:rsidRPr="004B2F83">
        <w:rPr>
          <w:sz w:val="28"/>
          <w:szCs w:val="28"/>
        </w:rPr>
        <w:t xml:space="preserve"> </w:t>
      </w:r>
      <w:r w:rsidR="00ED6600" w:rsidRPr="004B2F83">
        <w:rPr>
          <w:sz w:val="28"/>
          <w:szCs w:val="28"/>
          <w:lang w:val="en-US"/>
        </w:rPr>
        <w:t>№ 4.</w:t>
      </w:r>
      <w:r w:rsidR="00ED6600" w:rsidRPr="004B2F83">
        <w:rPr>
          <w:sz w:val="28"/>
          <w:szCs w:val="28"/>
        </w:rPr>
        <w:t xml:space="preserve">–– </w:t>
      </w:r>
      <w:r w:rsidR="00ED6600" w:rsidRPr="004B2F83">
        <w:rPr>
          <w:sz w:val="28"/>
          <w:szCs w:val="28"/>
          <w:lang w:val="en-US"/>
        </w:rPr>
        <w:t>P.</w:t>
      </w:r>
      <w:r w:rsidR="004B2F83" w:rsidRPr="004B2F83">
        <w:rPr>
          <w:sz w:val="28"/>
          <w:szCs w:val="28"/>
          <w:lang w:val="uk-UA"/>
        </w:rPr>
        <w:t> </w:t>
      </w:r>
      <w:r w:rsidR="00ED6600" w:rsidRPr="004B2F83">
        <w:rPr>
          <w:sz w:val="28"/>
          <w:szCs w:val="28"/>
          <w:lang w:val="en-US"/>
        </w:rPr>
        <w:t>519–531.</w:t>
      </w:r>
      <w:bookmarkEnd w:id="1"/>
    </w:p>
    <w:sectPr w:rsidR="002B2BAA" w:rsidRPr="004B2F83" w:rsidSect="00B914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8F0"/>
    <w:multiLevelType w:val="hybridMultilevel"/>
    <w:tmpl w:val="D95E822A"/>
    <w:lvl w:ilvl="0" w:tplc="BDB8F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48"/>
    <w:rsid w:val="0009562D"/>
    <w:rsid w:val="001146EB"/>
    <w:rsid w:val="001511D6"/>
    <w:rsid w:val="001D21A8"/>
    <w:rsid w:val="001F53F4"/>
    <w:rsid w:val="002166A0"/>
    <w:rsid w:val="002B2BAA"/>
    <w:rsid w:val="003C52C8"/>
    <w:rsid w:val="003F7FDF"/>
    <w:rsid w:val="004A3CD2"/>
    <w:rsid w:val="004A4B90"/>
    <w:rsid w:val="004B2F83"/>
    <w:rsid w:val="00614693"/>
    <w:rsid w:val="0061599B"/>
    <w:rsid w:val="0071312D"/>
    <w:rsid w:val="00726DE0"/>
    <w:rsid w:val="00801CE8"/>
    <w:rsid w:val="00883346"/>
    <w:rsid w:val="008E4245"/>
    <w:rsid w:val="00943861"/>
    <w:rsid w:val="00963183"/>
    <w:rsid w:val="009C1637"/>
    <w:rsid w:val="009D182E"/>
    <w:rsid w:val="00B13A58"/>
    <w:rsid w:val="00B5272A"/>
    <w:rsid w:val="00B91448"/>
    <w:rsid w:val="00CF0FC7"/>
    <w:rsid w:val="00D40AFD"/>
    <w:rsid w:val="00D52098"/>
    <w:rsid w:val="00E345D3"/>
    <w:rsid w:val="00E86F6B"/>
    <w:rsid w:val="00ED6600"/>
    <w:rsid w:val="00EE3F27"/>
    <w:rsid w:val="00F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A4B90"/>
  </w:style>
  <w:style w:type="character" w:customStyle="1" w:styleId="apple-converted-space">
    <w:name w:val="apple-converted-space"/>
    <w:basedOn w:val="a0"/>
    <w:rsid w:val="00EE3F27"/>
  </w:style>
  <w:style w:type="character" w:styleId="a3">
    <w:name w:val="Hyperlink"/>
    <w:basedOn w:val="a0"/>
    <w:uiPriority w:val="99"/>
    <w:unhideWhenUsed/>
    <w:rsid w:val="00EE3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A4B90"/>
  </w:style>
  <w:style w:type="character" w:customStyle="1" w:styleId="apple-converted-space">
    <w:name w:val="apple-converted-space"/>
    <w:basedOn w:val="a0"/>
    <w:rsid w:val="00EE3F27"/>
  </w:style>
  <w:style w:type="character" w:styleId="a3">
    <w:name w:val="Hyperlink"/>
    <w:basedOn w:val="a0"/>
    <w:uiPriority w:val="99"/>
    <w:unhideWhenUsed/>
    <w:rsid w:val="00EE3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Loner-XP</cp:lastModifiedBy>
  <cp:revision>2</cp:revision>
  <dcterms:created xsi:type="dcterms:W3CDTF">2018-03-27T10:46:00Z</dcterms:created>
  <dcterms:modified xsi:type="dcterms:W3CDTF">2018-03-27T10:46:00Z</dcterms:modified>
</cp:coreProperties>
</file>