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ED" w:rsidRDefault="00355903" w:rsidP="00355903">
      <w:pPr>
        <w:pStyle w:val="ae"/>
        <w:spacing w:before="0" w:beforeAutospacing="0" w:after="0" w:afterAutospacing="0" w:line="480" w:lineRule="auto"/>
        <w:ind w:firstLine="709"/>
        <w:jc w:val="center"/>
        <w:rPr>
          <w:sz w:val="28"/>
          <w:szCs w:val="28"/>
          <w:lang w:val="uk-UA"/>
        </w:rPr>
      </w:pPr>
      <w:r>
        <w:rPr>
          <w:sz w:val="28"/>
          <w:szCs w:val="28"/>
          <w:lang w:val="uk-UA"/>
        </w:rPr>
        <w:t>МІНІСТЕРСТВО ОСВІТИ І НАУКИ УКРАЇНИ</w:t>
      </w:r>
    </w:p>
    <w:p w:rsidR="00355903" w:rsidRDefault="00355903" w:rsidP="00355903">
      <w:pPr>
        <w:pStyle w:val="ae"/>
        <w:spacing w:before="0" w:beforeAutospacing="0" w:after="0" w:afterAutospacing="0" w:line="480" w:lineRule="auto"/>
        <w:ind w:firstLine="709"/>
        <w:jc w:val="center"/>
        <w:rPr>
          <w:sz w:val="28"/>
          <w:szCs w:val="28"/>
          <w:lang w:val="uk-UA"/>
        </w:rPr>
      </w:pPr>
      <w:r>
        <w:rPr>
          <w:sz w:val="28"/>
          <w:szCs w:val="28"/>
          <w:lang w:val="uk-UA"/>
        </w:rPr>
        <w:t>ХАРКІВСЬКИЙ НАЦІОНАЛЬНИЙ ПЕДАГОГІЧНИЙ УНІВЕРСИТЕТ</w:t>
      </w:r>
    </w:p>
    <w:p w:rsidR="00355903" w:rsidRDefault="00355903" w:rsidP="00355903">
      <w:pPr>
        <w:pStyle w:val="ae"/>
        <w:spacing w:before="0" w:beforeAutospacing="0" w:after="0" w:afterAutospacing="0" w:line="480" w:lineRule="auto"/>
        <w:ind w:firstLine="709"/>
        <w:jc w:val="center"/>
        <w:rPr>
          <w:sz w:val="28"/>
          <w:szCs w:val="28"/>
          <w:lang w:val="uk-UA"/>
        </w:rPr>
      </w:pPr>
      <w:r>
        <w:rPr>
          <w:sz w:val="28"/>
          <w:szCs w:val="28"/>
          <w:lang w:val="uk-UA"/>
        </w:rPr>
        <w:t>ІМЕНІ Г.С.СКОВОРОДИ</w:t>
      </w:r>
    </w:p>
    <w:p w:rsidR="00355903" w:rsidRDefault="00355903" w:rsidP="00355903">
      <w:pPr>
        <w:pStyle w:val="ae"/>
        <w:spacing w:before="0" w:beforeAutospacing="0" w:after="0" w:afterAutospacing="0" w:line="480" w:lineRule="auto"/>
        <w:ind w:firstLine="709"/>
        <w:jc w:val="center"/>
        <w:rPr>
          <w:sz w:val="28"/>
          <w:szCs w:val="28"/>
          <w:lang w:val="uk-UA"/>
        </w:rPr>
      </w:pPr>
    </w:p>
    <w:p w:rsidR="00355903" w:rsidRDefault="00355903" w:rsidP="00355903">
      <w:pPr>
        <w:pStyle w:val="ae"/>
        <w:spacing w:before="0" w:beforeAutospacing="0" w:after="0" w:afterAutospacing="0" w:line="480" w:lineRule="auto"/>
        <w:ind w:firstLine="709"/>
        <w:jc w:val="center"/>
        <w:rPr>
          <w:sz w:val="28"/>
          <w:szCs w:val="28"/>
          <w:lang w:val="uk-UA"/>
        </w:rPr>
      </w:pPr>
    </w:p>
    <w:p w:rsidR="00355903" w:rsidRDefault="00355903" w:rsidP="00355903">
      <w:pPr>
        <w:pStyle w:val="ae"/>
        <w:spacing w:before="0" w:beforeAutospacing="0" w:after="0" w:afterAutospacing="0" w:line="480" w:lineRule="auto"/>
        <w:ind w:firstLine="709"/>
        <w:jc w:val="center"/>
        <w:rPr>
          <w:sz w:val="28"/>
          <w:szCs w:val="28"/>
          <w:lang w:val="uk-UA"/>
        </w:rPr>
      </w:pPr>
    </w:p>
    <w:p w:rsidR="00355903" w:rsidRDefault="00355903" w:rsidP="00355903">
      <w:pPr>
        <w:pStyle w:val="ae"/>
        <w:spacing w:before="0" w:beforeAutospacing="0" w:after="0" w:afterAutospacing="0" w:line="480" w:lineRule="auto"/>
        <w:ind w:firstLine="709"/>
        <w:jc w:val="center"/>
        <w:rPr>
          <w:sz w:val="28"/>
          <w:szCs w:val="28"/>
          <w:lang w:val="uk-UA"/>
        </w:rPr>
      </w:pPr>
    </w:p>
    <w:p w:rsidR="00355903" w:rsidRDefault="00355903" w:rsidP="00355903">
      <w:pPr>
        <w:pStyle w:val="ae"/>
        <w:spacing w:before="0" w:beforeAutospacing="0" w:after="0" w:afterAutospacing="0" w:line="480" w:lineRule="auto"/>
        <w:ind w:firstLine="709"/>
        <w:jc w:val="center"/>
        <w:rPr>
          <w:sz w:val="28"/>
          <w:szCs w:val="28"/>
          <w:lang w:val="uk-UA"/>
        </w:rPr>
      </w:pPr>
    </w:p>
    <w:p w:rsidR="00355903" w:rsidRDefault="00355903" w:rsidP="00355903">
      <w:pPr>
        <w:pStyle w:val="ae"/>
        <w:spacing w:before="0" w:beforeAutospacing="0" w:after="0" w:afterAutospacing="0" w:line="480" w:lineRule="auto"/>
        <w:ind w:firstLine="709"/>
        <w:jc w:val="center"/>
        <w:rPr>
          <w:sz w:val="28"/>
          <w:szCs w:val="28"/>
          <w:lang w:val="uk-UA"/>
        </w:rPr>
      </w:pPr>
    </w:p>
    <w:p w:rsidR="00355903" w:rsidRPr="00355903" w:rsidRDefault="00355903" w:rsidP="00355903">
      <w:pPr>
        <w:pStyle w:val="ae"/>
        <w:spacing w:before="0" w:beforeAutospacing="0" w:after="0" w:afterAutospacing="0" w:line="480" w:lineRule="auto"/>
        <w:ind w:firstLine="709"/>
        <w:jc w:val="center"/>
        <w:rPr>
          <w:b/>
          <w:sz w:val="28"/>
          <w:szCs w:val="28"/>
          <w:lang w:val="uk-UA"/>
        </w:rPr>
      </w:pPr>
      <w:r w:rsidRPr="00355903">
        <w:rPr>
          <w:b/>
          <w:sz w:val="28"/>
          <w:szCs w:val="28"/>
          <w:lang w:val="uk-UA"/>
        </w:rPr>
        <w:t>ПЕДАГОГІКА ТА ПСИХОЛОГІЯ</w:t>
      </w:r>
    </w:p>
    <w:p w:rsidR="00355903" w:rsidRDefault="00355903" w:rsidP="00355903">
      <w:pPr>
        <w:pStyle w:val="ae"/>
        <w:spacing w:before="0" w:beforeAutospacing="0" w:after="0" w:afterAutospacing="0" w:line="480" w:lineRule="auto"/>
        <w:ind w:firstLine="709"/>
        <w:jc w:val="center"/>
        <w:rPr>
          <w:sz w:val="28"/>
          <w:szCs w:val="28"/>
          <w:lang w:val="uk-UA"/>
        </w:rPr>
      </w:pPr>
    </w:p>
    <w:p w:rsidR="00355903" w:rsidRDefault="00355903" w:rsidP="00355903">
      <w:pPr>
        <w:pStyle w:val="ae"/>
        <w:spacing w:before="0" w:beforeAutospacing="0" w:after="0" w:afterAutospacing="0" w:line="480" w:lineRule="auto"/>
        <w:ind w:firstLine="709"/>
        <w:jc w:val="center"/>
        <w:rPr>
          <w:sz w:val="28"/>
          <w:szCs w:val="28"/>
          <w:lang w:val="uk-UA"/>
        </w:rPr>
      </w:pPr>
      <w:r>
        <w:rPr>
          <w:sz w:val="28"/>
          <w:szCs w:val="28"/>
          <w:lang w:val="uk-UA"/>
        </w:rPr>
        <w:t>ЗБІРНИК НАУКОВИХ ПРАЦЬ</w:t>
      </w:r>
    </w:p>
    <w:p w:rsidR="00355903" w:rsidRDefault="00355903" w:rsidP="00355903">
      <w:pPr>
        <w:pStyle w:val="ae"/>
        <w:spacing w:before="0" w:beforeAutospacing="0" w:after="0" w:afterAutospacing="0" w:line="480" w:lineRule="auto"/>
        <w:ind w:firstLine="709"/>
        <w:jc w:val="center"/>
        <w:rPr>
          <w:sz w:val="28"/>
          <w:szCs w:val="28"/>
          <w:lang w:val="uk-UA"/>
        </w:rPr>
      </w:pPr>
      <w:r>
        <w:rPr>
          <w:sz w:val="28"/>
          <w:szCs w:val="28"/>
          <w:lang w:val="uk-UA"/>
        </w:rPr>
        <w:t>ВИПУСК 58</w:t>
      </w:r>
    </w:p>
    <w:p w:rsidR="00355903" w:rsidRDefault="00355903" w:rsidP="00355903">
      <w:pPr>
        <w:pStyle w:val="ae"/>
        <w:spacing w:before="0" w:beforeAutospacing="0" w:after="0" w:afterAutospacing="0" w:line="480" w:lineRule="auto"/>
        <w:ind w:firstLine="709"/>
        <w:jc w:val="center"/>
        <w:rPr>
          <w:sz w:val="28"/>
          <w:szCs w:val="28"/>
          <w:lang w:val="uk-UA"/>
        </w:rPr>
      </w:pPr>
    </w:p>
    <w:p w:rsidR="00355903" w:rsidRDefault="00355903" w:rsidP="00355903">
      <w:pPr>
        <w:pStyle w:val="ae"/>
        <w:spacing w:before="0" w:beforeAutospacing="0" w:after="0" w:afterAutospacing="0" w:line="480" w:lineRule="auto"/>
        <w:ind w:firstLine="709"/>
        <w:jc w:val="center"/>
        <w:rPr>
          <w:sz w:val="28"/>
          <w:szCs w:val="28"/>
          <w:lang w:val="uk-UA"/>
        </w:rPr>
      </w:pPr>
      <w:r>
        <w:rPr>
          <w:sz w:val="28"/>
          <w:szCs w:val="28"/>
          <w:lang w:val="uk-UA"/>
        </w:rPr>
        <w:t>За загальною редакцією:</w:t>
      </w:r>
    </w:p>
    <w:p w:rsidR="00355903" w:rsidRDefault="00355903" w:rsidP="00355903">
      <w:pPr>
        <w:pStyle w:val="ae"/>
        <w:spacing w:before="0" w:beforeAutospacing="0" w:after="0" w:afterAutospacing="0" w:line="480" w:lineRule="auto"/>
        <w:ind w:firstLine="709"/>
        <w:jc w:val="center"/>
        <w:rPr>
          <w:sz w:val="28"/>
          <w:szCs w:val="28"/>
          <w:lang w:val="uk-UA"/>
        </w:rPr>
      </w:pPr>
      <w:r>
        <w:rPr>
          <w:sz w:val="28"/>
          <w:szCs w:val="28"/>
          <w:lang w:val="uk-UA"/>
        </w:rPr>
        <w:t>академіка І.Ф. Прокопенка,</w:t>
      </w:r>
    </w:p>
    <w:p w:rsidR="00355903" w:rsidRDefault="00355903" w:rsidP="00355903">
      <w:pPr>
        <w:pStyle w:val="ae"/>
        <w:spacing w:before="0" w:beforeAutospacing="0" w:after="0" w:afterAutospacing="0" w:line="480" w:lineRule="auto"/>
        <w:ind w:firstLine="709"/>
        <w:jc w:val="center"/>
        <w:rPr>
          <w:sz w:val="28"/>
          <w:szCs w:val="28"/>
          <w:lang w:val="uk-UA"/>
        </w:rPr>
      </w:pPr>
      <w:r>
        <w:rPr>
          <w:sz w:val="28"/>
          <w:szCs w:val="28"/>
          <w:lang w:val="uk-UA"/>
        </w:rPr>
        <w:t xml:space="preserve">д-ра педагогічних наук, професора </w:t>
      </w:r>
      <w:proofErr w:type="spellStart"/>
      <w:r>
        <w:rPr>
          <w:sz w:val="28"/>
          <w:szCs w:val="28"/>
          <w:lang w:val="uk-UA"/>
        </w:rPr>
        <w:t>С.Т.Золутухіної</w:t>
      </w:r>
      <w:proofErr w:type="spellEnd"/>
    </w:p>
    <w:p w:rsidR="00355903" w:rsidRDefault="00355903" w:rsidP="00355903">
      <w:pPr>
        <w:pStyle w:val="ae"/>
        <w:spacing w:before="0" w:beforeAutospacing="0" w:after="0" w:afterAutospacing="0" w:line="480" w:lineRule="auto"/>
        <w:ind w:firstLine="709"/>
        <w:jc w:val="center"/>
        <w:rPr>
          <w:sz w:val="28"/>
          <w:szCs w:val="28"/>
          <w:lang w:val="uk-UA"/>
        </w:rPr>
      </w:pPr>
    </w:p>
    <w:p w:rsidR="00355903" w:rsidRDefault="00355903" w:rsidP="00355903">
      <w:pPr>
        <w:pStyle w:val="ae"/>
        <w:spacing w:before="0" w:beforeAutospacing="0" w:after="0" w:afterAutospacing="0" w:line="480" w:lineRule="auto"/>
        <w:ind w:firstLine="709"/>
        <w:jc w:val="center"/>
        <w:rPr>
          <w:sz w:val="28"/>
          <w:szCs w:val="28"/>
          <w:lang w:val="uk-UA"/>
        </w:rPr>
      </w:pPr>
    </w:p>
    <w:p w:rsidR="00355903" w:rsidRDefault="00355903" w:rsidP="00355903">
      <w:pPr>
        <w:pStyle w:val="ae"/>
        <w:spacing w:before="0" w:beforeAutospacing="0" w:after="0" w:afterAutospacing="0" w:line="480" w:lineRule="auto"/>
        <w:ind w:firstLine="709"/>
        <w:jc w:val="center"/>
        <w:rPr>
          <w:sz w:val="28"/>
          <w:szCs w:val="28"/>
          <w:lang w:val="uk-UA"/>
        </w:rPr>
      </w:pPr>
    </w:p>
    <w:p w:rsidR="00463043" w:rsidRDefault="00355903" w:rsidP="00355903">
      <w:pPr>
        <w:pStyle w:val="ae"/>
        <w:spacing w:before="0" w:beforeAutospacing="0" w:after="0" w:afterAutospacing="0" w:line="480" w:lineRule="auto"/>
        <w:ind w:firstLine="709"/>
        <w:jc w:val="center"/>
        <w:rPr>
          <w:sz w:val="28"/>
          <w:szCs w:val="28"/>
          <w:lang w:val="uk-UA"/>
        </w:rPr>
      </w:pPr>
      <w:r>
        <w:rPr>
          <w:sz w:val="28"/>
          <w:szCs w:val="28"/>
          <w:lang w:val="uk-UA"/>
        </w:rPr>
        <w:t>Харків 2017</w:t>
      </w:r>
      <w:r w:rsidR="00463043">
        <w:rPr>
          <w:sz w:val="28"/>
          <w:szCs w:val="28"/>
          <w:lang w:val="uk-UA"/>
        </w:rPr>
        <w:br w:type="page"/>
      </w:r>
    </w:p>
    <w:p w:rsidR="00355903" w:rsidRDefault="00463043" w:rsidP="00463043">
      <w:pPr>
        <w:pStyle w:val="ae"/>
        <w:spacing w:before="0" w:beforeAutospacing="0" w:after="0" w:afterAutospacing="0" w:line="480" w:lineRule="auto"/>
        <w:ind w:firstLine="709"/>
        <w:rPr>
          <w:sz w:val="28"/>
          <w:szCs w:val="28"/>
          <w:lang w:val="uk-UA"/>
        </w:rPr>
      </w:pPr>
      <w:r>
        <w:rPr>
          <w:sz w:val="28"/>
          <w:szCs w:val="28"/>
          <w:lang w:val="uk-UA"/>
        </w:rPr>
        <w:lastRenderedPageBreak/>
        <w:t>УДК 37+159.9</w:t>
      </w:r>
    </w:p>
    <w:p w:rsidR="00463043" w:rsidRDefault="00463043" w:rsidP="00463043">
      <w:pPr>
        <w:pStyle w:val="ae"/>
        <w:spacing w:before="0" w:beforeAutospacing="0" w:after="0" w:afterAutospacing="0" w:line="480" w:lineRule="auto"/>
        <w:ind w:firstLine="709"/>
        <w:rPr>
          <w:sz w:val="28"/>
          <w:szCs w:val="28"/>
          <w:lang w:val="uk-UA"/>
        </w:rPr>
      </w:pPr>
      <w:r>
        <w:rPr>
          <w:sz w:val="28"/>
          <w:szCs w:val="28"/>
          <w:lang w:val="uk-UA"/>
        </w:rPr>
        <w:t>ББК 74.00+74.212</w:t>
      </w:r>
    </w:p>
    <w:p w:rsidR="00463043" w:rsidRDefault="00463043" w:rsidP="00463043">
      <w:pPr>
        <w:pStyle w:val="ae"/>
        <w:spacing w:before="0" w:beforeAutospacing="0" w:after="0" w:afterAutospacing="0" w:line="480" w:lineRule="auto"/>
        <w:ind w:firstLine="709"/>
        <w:rPr>
          <w:sz w:val="28"/>
          <w:szCs w:val="28"/>
          <w:lang w:val="uk-UA"/>
        </w:rPr>
      </w:pPr>
      <w:r>
        <w:rPr>
          <w:sz w:val="28"/>
          <w:szCs w:val="28"/>
          <w:lang w:val="uk-UA"/>
        </w:rPr>
        <w:t>П 24</w:t>
      </w:r>
    </w:p>
    <w:p w:rsidR="00463043" w:rsidRDefault="00463043" w:rsidP="00463043">
      <w:pPr>
        <w:pStyle w:val="ae"/>
        <w:spacing w:before="0" w:beforeAutospacing="0" w:after="0" w:afterAutospacing="0" w:line="480" w:lineRule="auto"/>
        <w:ind w:firstLine="709"/>
        <w:rPr>
          <w:sz w:val="28"/>
          <w:szCs w:val="28"/>
          <w:lang w:val="uk-UA"/>
        </w:rPr>
      </w:pPr>
    </w:p>
    <w:p w:rsidR="00463043" w:rsidRDefault="00463043" w:rsidP="00463043">
      <w:pPr>
        <w:pStyle w:val="ae"/>
        <w:spacing w:before="0" w:beforeAutospacing="0" w:after="0" w:afterAutospacing="0" w:line="480" w:lineRule="auto"/>
        <w:ind w:firstLine="709"/>
        <w:rPr>
          <w:sz w:val="28"/>
          <w:szCs w:val="28"/>
          <w:lang w:val="uk-UA"/>
        </w:rPr>
      </w:pPr>
    </w:p>
    <w:p w:rsidR="00463043" w:rsidRDefault="00463043" w:rsidP="00463043">
      <w:pPr>
        <w:pStyle w:val="ae"/>
        <w:spacing w:before="0" w:beforeAutospacing="0" w:after="0" w:afterAutospacing="0" w:line="480" w:lineRule="auto"/>
        <w:ind w:firstLine="709"/>
        <w:rPr>
          <w:sz w:val="28"/>
          <w:szCs w:val="28"/>
          <w:lang w:val="uk-UA"/>
        </w:rPr>
      </w:pPr>
    </w:p>
    <w:p w:rsidR="0003270C" w:rsidRDefault="00463043" w:rsidP="00463043">
      <w:pPr>
        <w:pStyle w:val="ae"/>
        <w:spacing w:before="0" w:beforeAutospacing="0" w:after="0" w:afterAutospacing="0" w:line="480" w:lineRule="auto"/>
        <w:ind w:firstLine="709"/>
        <w:jc w:val="both"/>
        <w:rPr>
          <w:sz w:val="28"/>
          <w:szCs w:val="28"/>
          <w:lang w:val="uk-UA"/>
        </w:rPr>
      </w:pPr>
      <w:r>
        <w:rPr>
          <w:sz w:val="28"/>
          <w:szCs w:val="28"/>
          <w:lang w:val="uk-UA"/>
        </w:rPr>
        <w:t>Рекомендовано до друку вченою радою Харківського національного педагогічного університету імені Г.С. Сковороди (протокол №7 від 31.10.2017)</w:t>
      </w:r>
    </w:p>
    <w:p w:rsidR="0003270C" w:rsidRDefault="0003270C" w:rsidP="00463043">
      <w:pPr>
        <w:pStyle w:val="ae"/>
        <w:spacing w:before="0" w:beforeAutospacing="0" w:after="0" w:afterAutospacing="0" w:line="480" w:lineRule="auto"/>
        <w:ind w:firstLine="709"/>
        <w:jc w:val="both"/>
        <w:rPr>
          <w:sz w:val="28"/>
          <w:szCs w:val="28"/>
          <w:lang w:val="uk-UA"/>
        </w:rPr>
      </w:pPr>
    </w:p>
    <w:p w:rsidR="0003270C" w:rsidRDefault="0003270C" w:rsidP="00463043">
      <w:pPr>
        <w:pStyle w:val="ae"/>
        <w:spacing w:before="0" w:beforeAutospacing="0" w:after="0" w:afterAutospacing="0" w:line="480" w:lineRule="auto"/>
        <w:ind w:firstLine="709"/>
        <w:jc w:val="both"/>
        <w:rPr>
          <w:sz w:val="28"/>
          <w:szCs w:val="28"/>
          <w:lang w:val="uk-UA"/>
        </w:rPr>
      </w:pPr>
    </w:p>
    <w:p w:rsidR="00463043" w:rsidRDefault="0003270C" w:rsidP="00463043">
      <w:pPr>
        <w:pStyle w:val="ae"/>
        <w:spacing w:before="0" w:beforeAutospacing="0" w:after="0" w:afterAutospacing="0" w:line="480" w:lineRule="auto"/>
        <w:ind w:firstLine="709"/>
        <w:jc w:val="both"/>
        <w:rPr>
          <w:sz w:val="28"/>
          <w:szCs w:val="28"/>
          <w:lang w:val="uk-UA"/>
        </w:rPr>
      </w:pPr>
      <w:r>
        <w:rPr>
          <w:sz w:val="28"/>
          <w:szCs w:val="28"/>
          <w:lang w:val="uk-UA"/>
        </w:rPr>
        <w:t xml:space="preserve">Педагогіка та психологія:  збірник наукових праць / за </w:t>
      </w:r>
      <w:proofErr w:type="spellStart"/>
      <w:r>
        <w:rPr>
          <w:sz w:val="28"/>
          <w:szCs w:val="28"/>
          <w:lang w:val="uk-UA"/>
        </w:rPr>
        <w:t>заг</w:t>
      </w:r>
      <w:proofErr w:type="spellEnd"/>
      <w:r>
        <w:rPr>
          <w:sz w:val="28"/>
          <w:szCs w:val="28"/>
          <w:lang w:val="uk-UA"/>
        </w:rPr>
        <w:t>. ред. : академіка</w:t>
      </w:r>
      <w:r w:rsidRPr="0003270C">
        <w:rPr>
          <w:sz w:val="28"/>
          <w:szCs w:val="28"/>
        </w:rPr>
        <w:t xml:space="preserve"> </w:t>
      </w:r>
      <w:proofErr w:type="spellStart"/>
      <w:r>
        <w:rPr>
          <w:sz w:val="28"/>
          <w:szCs w:val="28"/>
          <w:lang w:val="uk-UA"/>
        </w:rPr>
        <w:t>І.Ф.Прокопенка</w:t>
      </w:r>
      <w:proofErr w:type="spellEnd"/>
      <w:r w:rsidRPr="0003270C">
        <w:rPr>
          <w:sz w:val="28"/>
          <w:szCs w:val="28"/>
        </w:rPr>
        <w:t xml:space="preserve">,  </w:t>
      </w:r>
      <w:proofErr w:type="spellStart"/>
      <w:r>
        <w:rPr>
          <w:sz w:val="28"/>
          <w:szCs w:val="28"/>
          <w:lang w:val="uk-UA"/>
        </w:rPr>
        <w:t>профю</w:t>
      </w:r>
      <w:proofErr w:type="spellEnd"/>
      <w:r>
        <w:rPr>
          <w:sz w:val="28"/>
          <w:szCs w:val="28"/>
          <w:lang w:val="uk-UA"/>
        </w:rPr>
        <w:t xml:space="preserve"> </w:t>
      </w:r>
      <w:proofErr w:type="spellStart"/>
      <w:r>
        <w:rPr>
          <w:sz w:val="28"/>
          <w:szCs w:val="28"/>
          <w:lang w:val="uk-UA"/>
        </w:rPr>
        <w:t>С.Т.Золотухіної</w:t>
      </w:r>
      <w:proofErr w:type="spellEnd"/>
      <w:r>
        <w:rPr>
          <w:sz w:val="28"/>
          <w:szCs w:val="28"/>
          <w:lang w:val="uk-UA"/>
        </w:rPr>
        <w:t xml:space="preserve">. – Харків. ТОВ « ДІСА ПЛЮС», 2017. – </w:t>
      </w:r>
      <w:proofErr w:type="spellStart"/>
      <w:r>
        <w:rPr>
          <w:sz w:val="28"/>
          <w:szCs w:val="28"/>
          <w:lang w:val="uk-UA"/>
        </w:rPr>
        <w:t>Вип</w:t>
      </w:r>
      <w:proofErr w:type="spellEnd"/>
      <w:r>
        <w:rPr>
          <w:sz w:val="28"/>
          <w:szCs w:val="28"/>
          <w:lang w:val="uk-UA"/>
        </w:rPr>
        <w:t xml:space="preserve">. 58. – 330 с. </w:t>
      </w:r>
      <w:bookmarkStart w:id="0" w:name="_GoBack"/>
      <w:bookmarkEnd w:id="0"/>
      <w:r w:rsidR="00463043">
        <w:rPr>
          <w:sz w:val="28"/>
          <w:szCs w:val="28"/>
          <w:lang w:val="uk-UA"/>
        </w:rPr>
        <w:br w:type="page"/>
      </w:r>
    </w:p>
    <w:p w:rsidR="00463043" w:rsidRDefault="00463043" w:rsidP="00463043">
      <w:pPr>
        <w:pStyle w:val="ae"/>
        <w:spacing w:before="0" w:beforeAutospacing="0" w:after="0" w:afterAutospacing="0" w:line="480" w:lineRule="auto"/>
        <w:ind w:firstLine="709"/>
        <w:jc w:val="center"/>
        <w:rPr>
          <w:sz w:val="28"/>
          <w:szCs w:val="28"/>
          <w:lang w:val="uk-UA"/>
        </w:rPr>
      </w:pPr>
      <w:r>
        <w:rPr>
          <w:sz w:val="28"/>
          <w:szCs w:val="28"/>
          <w:lang w:val="uk-UA"/>
        </w:rPr>
        <w:lastRenderedPageBreak/>
        <w:t>ЗМІСТ</w:t>
      </w:r>
    </w:p>
    <w:p w:rsidR="00463043" w:rsidRDefault="000D0964" w:rsidP="00463043">
      <w:pPr>
        <w:pStyle w:val="ae"/>
        <w:spacing w:before="0" w:beforeAutospacing="0" w:after="0" w:afterAutospacing="0" w:line="480" w:lineRule="auto"/>
        <w:ind w:firstLine="709"/>
        <w:jc w:val="center"/>
        <w:rPr>
          <w:sz w:val="28"/>
          <w:szCs w:val="28"/>
          <w:lang w:val="uk-UA"/>
        </w:rPr>
      </w:pPr>
      <w:r>
        <w:rPr>
          <w:sz w:val="28"/>
          <w:szCs w:val="28"/>
          <w:lang w:val="uk-UA"/>
        </w:rPr>
        <w:t>ЗАГАЛЬНА ПЕДАГОГІКА</w:t>
      </w:r>
    </w:p>
    <w:p w:rsidR="000D0964" w:rsidRPr="000D0964" w:rsidRDefault="000D0964" w:rsidP="000D0964">
      <w:pPr>
        <w:pStyle w:val="ae"/>
        <w:spacing w:before="0" w:beforeAutospacing="0" w:after="0" w:afterAutospacing="0"/>
        <w:rPr>
          <w:b/>
          <w:bCs/>
          <w:sz w:val="28"/>
          <w:szCs w:val="28"/>
          <w:lang w:val="uk-UA"/>
        </w:rPr>
      </w:pPr>
      <w:proofErr w:type="spellStart"/>
      <w:r w:rsidRPr="00AE7057">
        <w:rPr>
          <w:rStyle w:val="aa"/>
          <w:sz w:val="28"/>
          <w:szCs w:val="28"/>
          <w:lang w:val="en-US"/>
        </w:rPr>
        <w:t>Zhernovnykova</w:t>
      </w:r>
      <w:proofErr w:type="spellEnd"/>
      <w:r>
        <w:rPr>
          <w:rStyle w:val="aa"/>
          <w:sz w:val="28"/>
          <w:szCs w:val="28"/>
          <w:lang w:val="uk-UA"/>
        </w:rPr>
        <w:t xml:space="preserve"> </w:t>
      </w:r>
      <w:r>
        <w:rPr>
          <w:rStyle w:val="aa"/>
          <w:sz w:val="28"/>
          <w:szCs w:val="28"/>
          <w:lang w:val="en-US"/>
        </w:rPr>
        <w:t>O</w:t>
      </w:r>
      <w:r w:rsidRPr="000D0964">
        <w:rPr>
          <w:rStyle w:val="aa"/>
          <w:sz w:val="28"/>
          <w:szCs w:val="28"/>
          <w:lang w:val="uk-UA"/>
        </w:rPr>
        <w:t>.</w:t>
      </w:r>
      <w:r>
        <w:rPr>
          <w:rStyle w:val="aa"/>
          <w:sz w:val="28"/>
          <w:szCs w:val="28"/>
          <w:lang w:val="en-US"/>
        </w:rPr>
        <w:t>A</w:t>
      </w:r>
      <w:r w:rsidRPr="000D0964">
        <w:rPr>
          <w:rStyle w:val="aa"/>
          <w:sz w:val="28"/>
          <w:szCs w:val="28"/>
          <w:lang w:val="uk-UA"/>
        </w:rPr>
        <w:t>.,</w:t>
      </w:r>
      <w:r w:rsidRPr="00AE7057">
        <w:rPr>
          <w:b/>
          <w:sz w:val="28"/>
          <w:szCs w:val="28"/>
          <w:lang w:val="en-US"/>
        </w:rPr>
        <w:t> </w:t>
      </w:r>
      <w:proofErr w:type="spellStart"/>
      <w:r w:rsidRPr="00AE7057">
        <w:rPr>
          <w:b/>
          <w:sz w:val="28"/>
          <w:szCs w:val="28"/>
          <w:lang w:val="en-US"/>
        </w:rPr>
        <w:t>Nalyvaiko</w:t>
      </w:r>
      <w:proofErr w:type="spellEnd"/>
      <w:r w:rsidRPr="000D0964">
        <w:rPr>
          <w:b/>
          <w:sz w:val="28"/>
          <w:szCs w:val="28"/>
          <w:lang w:val="uk-UA"/>
        </w:rPr>
        <w:t xml:space="preserve"> </w:t>
      </w:r>
      <w:r>
        <w:rPr>
          <w:b/>
          <w:sz w:val="28"/>
          <w:szCs w:val="28"/>
          <w:lang w:val="en-US"/>
        </w:rPr>
        <w:t>O</w:t>
      </w:r>
      <w:r w:rsidRPr="000D0964">
        <w:rPr>
          <w:b/>
          <w:sz w:val="28"/>
          <w:szCs w:val="28"/>
          <w:lang w:val="uk-UA"/>
        </w:rPr>
        <w:t>.</w:t>
      </w:r>
      <w:r>
        <w:rPr>
          <w:b/>
          <w:sz w:val="28"/>
          <w:szCs w:val="28"/>
          <w:lang w:val="en-US"/>
        </w:rPr>
        <w:t>O</w:t>
      </w:r>
      <w:r w:rsidRPr="000D0964">
        <w:rPr>
          <w:b/>
          <w:sz w:val="28"/>
          <w:szCs w:val="28"/>
          <w:lang w:val="uk-UA"/>
        </w:rPr>
        <w:t>.</w:t>
      </w:r>
      <w:proofErr w:type="gramStart"/>
      <w:r w:rsidRPr="000D0964">
        <w:rPr>
          <w:b/>
          <w:sz w:val="28"/>
          <w:szCs w:val="28"/>
          <w:lang w:val="uk-UA"/>
        </w:rPr>
        <w:t xml:space="preserve">, </w:t>
      </w:r>
      <w:r w:rsidRPr="00AE7057">
        <w:rPr>
          <w:b/>
          <w:sz w:val="28"/>
          <w:szCs w:val="28"/>
          <w:lang w:val="en-US"/>
        </w:rPr>
        <w:t> </w:t>
      </w:r>
      <w:proofErr w:type="spellStart"/>
      <w:r w:rsidRPr="00AE7057">
        <w:rPr>
          <w:b/>
          <w:sz w:val="28"/>
          <w:szCs w:val="28"/>
          <w:lang w:val="en-US"/>
        </w:rPr>
        <w:t>Chornous</w:t>
      </w:r>
      <w:proofErr w:type="spellEnd"/>
      <w:proofErr w:type="gramEnd"/>
      <w:r w:rsidRPr="000D0964">
        <w:rPr>
          <w:b/>
          <w:sz w:val="28"/>
          <w:szCs w:val="28"/>
          <w:lang w:val="uk-UA"/>
        </w:rPr>
        <w:t xml:space="preserve"> </w:t>
      </w:r>
      <w:r>
        <w:rPr>
          <w:b/>
          <w:sz w:val="28"/>
          <w:szCs w:val="28"/>
          <w:lang w:val="en-US"/>
        </w:rPr>
        <w:t>N</w:t>
      </w:r>
      <w:r w:rsidRPr="000D0964">
        <w:rPr>
          <w:b/>
          <w:sz w:val="28"/>
          <w:szCs w:val="28"/>
          <w:lang w:val="uk-UA"/>
        </w:rPr>
        <w:t>.</w:t>
      </w:r>
      <w:r>
        <w:rPr>
          <w:b/>
          <w:sz w:val="28"/>
          <w:szCs w:val="28"/>
          <w:lang w:val="en-US"/>
        </w:rPr>
        <w:t>A</w:t>
      </w:r>
      <w:r w:rsidRPr="000D0964">
        <w:rPr>
          <w:b/>
          <w:sz w:val="28"/>
          <w:szCs w:val="28"/>
          <w:lang w:val="uk-UA"/>
        </w:rPr>
        <w:t>.</w:t>
      </w:r>
    </w:p>
    <w:p w:rsidR="000D0964" w:rsidRPr="00AE7057" w:rsidRDefault="000D0964" w:rsidP="000D0964">
      <w:pPr>
        <w:spacing w:line="240" w:lineRule="auto"/>
        <w:ind w:firstLine="0"/>
        <w:rPr>
          <w:b/>
          <w:sz w:val="28"/>
          <w:szCs w:val="28"/>
          <w:lang w:val="en-US"/>
        </w:rPr>
      </w:pPr>
      <w:r w:rsidRPr="00AE7057">
        <w:rPr>
          <w:b/>
          <w:sz w:val="28"/>
          <w:szCs w:val="28"/>
          <w:lang w:val="en-US"/>
        </w:rPr>
        <w:t>INTELLECTUAL</w:t>
      </w:r>
      <w:r w:rsidRPr="0003270C">
        <w:rPr>
          <w:b/>
          <w:sz w:val="28"/>
          <w:szCs w:val="28"/>
        </w:rPr>
        <w:t xml:space="preserve"> </w:t>
      </w:r>
      <w:r w:rsidRPr="00AE7057">
        <w:rPr>
          <w:b/>
          <w:sz w:val="28"/>
          <w:szCs w:val="28"/>
          <w:lang w:val="en-US"/>
        </w:rPr>
        <w:t>COMPETENCE</w:t>
      </w:r>
      <w:r w:rsidRPr="0003270C">
        <w:rPr>
          <w:b/>
          <w:sz w:val="28"/>
          <w:szCs w:val="28"/>
        </w:rPr>
        <w:t xml:space="preserve">: </w:t>
      </w:r>
      <w:r w:rsidRPr="00AE7057">
        <w:rPr>
          <w:b/>
          <w:sz w:val="28"/>
          <w:szCs w:val="28"/>
          <w:lang w:val="en-US"/>
        </w:rPr>
        <w:t>ESSENCE</w:t>
      </w:r>
      <w:r w:rsidRPr="0003270C">
        <w:rPr>
          <w:b/>
          <w:sz w:val="28"/>
          <w:szCs w:val="28"/>
        </w:rPr>
        <w:t xml:space="preserve">, </w:t>
      </w:r>
      <w:r w:rsidRPr="00AE7057">
        <w:rPr>
          <w:b/>
          <w:sz w:val="28"/>
          <w:szCs w:val="28"/>
          <w:lang w:val="en-US"/>
        </w:rPr>
        <w:t xml:space="preserve">COMPONENTS, LEVELS OF FORMATION </w:t>
      </w:r>
      <w:proofErr w:type="gramStart"/>
      <w:r>
        <w:rPr>
          <w:b/>
          <w:sz w:val="28"/>
          <w:szCs w:val="28"/>
          <w:lang w:val="en-US"/>
        </w:rPr>
        <w:t>…………………………………………………………</w:t>
      </w:r>
      <w:proofErr w:type="gramEnd"/>
      <w:r>
        <w:rPr>
          <w:b/>
          <w:sz w:val="28"/>
          <w:szCs w:val="28"/>
          <w:lang w:val="en-US"/>
        </w:rPr>
        <w:t>..P.32-42</w:t>
      </w:r>
    </w:p>
    <w:p w:rsidR="000D0964" w:rsidRPr="000D0964" w:rsidRDefault="000D0964" w:rsidP="00463043">
      <w:pPr>
        <w:pStyle w:val="ae"/>
        <w:spacing w:before="0" w:beforeAutospacing="0" w:after="0" w:afterAutospacing="0" w:line="480" w:lineRule="auto"/>
        <w:ind w:firstLine="709"/>
        <w:jc w:val="center"/>
        <w:rPr>
          <w:sz w:val="28"/>
          <w:szCs w:val="28"/>
          <w:lang w:val="en-US"/>
        </w:rPr>
      </w:pPr>
    </w:p>
    <w:p w:rsidR="000D0964" w:rsidRDefault="000D0964" w:rsidP="00463043">
      <w:pPr>
        <w:pStyle w:val="ae"/>
        <w:spacing w:before="0" w:beforeAutospacing="0" w:after="0" w:afterAutospacing="0" w:line="480" w:lineRule="auto"/>
        <w:ind w:firstLine="709"/>
        <w:jc w:val="center"/>
        <w:rPr>
          <w:sz w:val="28"/>
          <w:szCs w:val="28"/>
          <w:lang w:val="uk-UA"/>
        </w:rPr>
      </w:pPr>
    </w:p>
    <w:p w:rsidR="00355903" w:rsidRDefault="00355903" w:rsidP="00355903">
      <w:pPr>
        <w:pStyle w:val="ae"/>
        <w:spacing w:before="0" w:beforeAutospacing="0" w:after="0" w:afterAutospacing="0" w:line="480" w:lineRule="auto"/>
        <w:ind w:firstLine="709"/>
        <w:jc w:val="center"/>
        <w:rPr>
          <w:sz w:val="28"/>
          <w:szCs w:val="28"/>
          <w:lang w:val="uk-UA"/>
        </w:rPr>
      </w:pPr>
    </w:p>
    <w:p w:rsidR="00355903" w:rsidRDefault="00355903" w:rsidP="00355903">
      <w:pPr>
        <w:pStyle w:val="ae"/>
        <w:spacing w:before="0" w:beforeAutospacing="0" w:after="0" w:afterAutospacing="0" w:line="480" w:lineRule="auto"/>
        <w:ind w:firstLine="709"/>
        <w:jc w:val="center"/>
        <w:rPr>
          <w:sz w:val="28"/>
          <w:szCs w:val="28"/>
          <w:lang w:val="uk-UA"/>
        </w:rPr>
      </w:pPr>
    </w:p>
    <w:p w:rsidR="00355903" w:rsidRDefault="00355903" w:rsidP="00355903">
      <w:pPr>
        <w:pStyle w:val="ae"/>
        <w:spacing w:before="0" w:beforeAutospacing="0" w:after="0" w:afterAutospacing="0" w:line="480" w:lineRule="auto"/>
        <w:ind w:firstLine="709"/>
        <w:jc w:val="center"/>
        <w:rPr>
          <w:sz w:val="28"/>
          <w:szCs w:val="28"/>
          <w:lang w:val="uk-UA"/>
        </w:rPr>
      </w:pPr>
    </w:p>
    <w:p w:rsidR="00355903" w:rsidRPr="00355903" w:rsidRDefault="00355903" w:rsidP="00355903">
      <w:pPr>
        <w:pStyle w:val="ae"/>
        <w:spacing w:before="0" w:beforeAutospacing="0" w:after="0" w:afterAutospacing="0" w:line="480" w:lineRule="auto"/>
        <w:ind w:firstLine="709"/>
        <w:jc w:val="center"/>
        <w:rPr>
          <w:sz w:val="28"/>
          <w:szCs w:val="28"/>
          <w:lang w:val="uk-UA"/>
        </w:rPr>
      </w:pPr>
    </w:p>
    <w:p w:rsidR="00355903" w:rsidRPr="000D0964" w:rsidRDefault="00355903" w:rsidP="00F16A62">
      <w:pPr>
        <w:pStyle w:val="ae"/>
        <w:spacing w:before="0" w:beforeAutospacing="0" w:after="0" w:afterAutospacing="0"/>
        <w:rPr>
          <w:b/>
          <w:sz w:val="28"/>
          <w:szCs w:val="28"/>
          <w:lang w:val="en-US"/>
        </w:rPr>
      </w:pPr>
      <w:r w:rsidRPr="000D0964">
        <w:rPr>
          <w:b/>
          <w:sz w:val="28"/>
          <w:szCs w:val="28"/>
          <w:lang w:val="en-US"/>
        </w:rPr>
        <w:br w:type="page"/>
      </w:r>
    </w:p>
    <w:p w:rsidR="005520ED" w:rsidRPr="00355903" w:rsidRDefault="005520ED" w:rsidP="00F16A62">
      <w:pPr>
        <w:pStyle w:val="ae"/>
        <w:spacing w:before="0" w:beforeAutospacing="0" w:after="0" w:afterAutospacing="0"/>
        <w:rPr>
          <w:b/>
          <w:sz w:val="28"/>
          <w:szCs w:val="28"/>
        </w:rPr>
      </w:pPr>
      <w:r w:rsidRPr="007A4EDB">
        <w:rPr>
          <w:b/>
          <w:sz w:val="28"/>
          <w:szCs w:val="28"/>
          <w:lang w:val="en-US"/>
        </w:rPr>
        <w:lastRenderedPageBreak/>
        <w:t>UDC</w:t>
      </w:r>
      <w:r w:rsidRPr="00355903">
        <w:rPr>
          <w:b/>
          <w:sz w:val="28"/>
          <w:szCs w:val="28"/>
        </w:rPr>
        <w:t xml:space="preserve"> [51:371.32]:378.147</w:t>
      </w:r>
    </w:p>
    <w:p w:rsidR="005520ED" w:rsidRPr="00AE7057" w:rsidRDefault="005520ED" w:rsidP="00FD01B7">
      <w:pPr>
        <w:pStyle w:val="ae"/>
        <w:spacing w:before="0" w:beforeAutospacing="0" w:after="0" w:afterAutospacing="0"/>
        <w:ind w:firstLine="709"/>
        <w:jc w:val="right"/>
        <w:rPr>
          <w:rStyle w:val="aa"/>
          <w:sz w:val="28"/>
          <w:szCs w:val="28"/>
          <w:lang w:val="en-US"/>
        </w:rPr>
      </w:pPr>
      <w:r w:rsidRPr="00AE7057">
        <w:rPr>
          <w:rStyle w:val="aa"/>
          <w:sz w:val="28"/>
          <w:szCs w:val="28"/>
          <w:lang w:val="en-US"/>
        </w:rPr>
        <w:t>O. A. </w:t>
      </w:r>
      <w:proofErr w:type="spellStart"/>
      <w:r w:rsidRPr="00AE7057">
        <w:rPr>
          <w:rStyle w:val="aa"/>
          <w:sz w:val="28"/>
          <w:szCs w:val="28"/>
          <w:lang w:val="en-US"/>
        </w:rPr>
        <w:t>Zhernovnykova</w:t>
      </w:r>
      <w:proofErr w:type="spellEnd"/>
    </w:p>
    <w:p w:rsidR="005520ED" w:rsidRPr="00AE7057" w:rsidRDefault="005520ED" w:rsidP="00FD01B7">
      <w:pPr>
        <w:spacing w:line="240" w:lineRule="auto"/>
        <w:jc w:val="right"/>
        <w:rPr>
          <w:b/>
          <w:sz w:val="28"/>
          <w:szCs w:val="28"/>
          <w:lang w:val="en-US"/>
        </w:rPr>
      </w:pPr>
      <w:r w:rsidRPr="00AE7057">
        <w:rPr>
          <w:b/>
          <w:sz w:val="28"/>
          <w:szCs w:val="28"/>
          <w:lang w:val="en-US"/>
        </w:rPr>
        <w:t>O. O. </w:t>
      </w:r>
      <w:proofErr w:type="spellStart"/>
      <w:r w:rsidRPr="00AE7057">
        <w:rPr>
          <w:b/>
          <w:sz w:val="28"/>
          <w:szCs w:val="28"/>
          <w:lang w:val="en-US"/>
        </w:rPr>
        <w:t>Nalyvaiko</w:t>
      </w:r>
      <w:proofErr w:type="spellEnd"/>
    </w:p>
    <w:p w:rsidR="005520ED" w:rsidRPr="00AE7057" w:rsidRDefault="005520ED" w:rsidP="00FD01B7">
      <w:pPr>
        <w:spacing w:line="240" w:lineRule="auto"/>
        <w:jc w:val="right"/>
        <w:rPr>
          <w:b/>
          <w:sz w:val="28"/>
          <w:szCs w:val="28"/>
          <w:lang w:val="en-US"/>
        </w:rPr>
      </w:pPr>
      <w:r w:rsidRPr="00AE7057">
        <w:rPr>
          <w:b/>
          <w:sz w:val="28"/>
          <w:szCs w:val="28"/>
          <w:lang w:val="en-US"/>
        </w:rPr>
        <w:t>N. A. </w:t>
      </w:r>
      <w:proofErr w:type="spellStart"/>
      <w:r w:rsidRPr="00AE7057">
        <w:rPr>
          <w:b/>
          <w:sz w:val="28"/>
          <w:szCs w:val="28"/>
          <w:lang w:val="en-US"/>
        </w:rPr>
        <w:t>Chornous</w:t>
      </w:r>
      <w:proofErr w:type="spellEnd"/>
    </w:p>
    <w:p w:rsidR="005520ED" w:rsidRPr="00AE7057" w:rsidRDefault="005520ED" w:rsidP="00F37DB0">
      <w:pPr>
        <w:spacing w:line="240" w:lineRule="auto"/>
        <w:jc w:val="center"/>
        <w:rPr>
          <w:b/>
          <w:sz w:val="28"/>
          <w:szCs w:val="28"/>
          <w:lang w:val="en-US"/>
        </w:rPr>
      </w:pPr>
      <w:r w:rsidRPr="00AE7057">
        <w:rPr>
          <w:b/>
          <w:sz w:val="28"/>
          <w:szCs w:val="28"/>
          <w:lang w:val="en-US"/>
        </w:rPr>
        <w:t xml:space="preserve">INTELLECTUAL COMPETENCE: ESSENCE, COMPONENTS, LEVELS OF FORMATION </w:t>
      </w:r>
    </w:p>
    <w:p w:rsidR="005520ED" w:rsidRPr="00AE7057" w:rsidRDefault="005520ED" w:rsidP="00AE7057">
      <w:pPr>
        <w:spacing w:line="240" w:lineRule="auto"/>
        <w:ind w:left="5760" w:firstLine="0"/>
        <w:jc w:val="left"/>
        <w:rPr>
          <w:lang w:val="en-US"/>
        </w:rPr>
      </w:pPr>
      <w:r w:rsidRPr="00AE7057">
        <w:rPr>
          <w:lang w:val="en-US"/>
        </w:rPr>
        <w:t xml:space="preserve">© </w:t>
      </w:r>
      <w:proofErr w:type="spellStart"/>
      <w:r w:rsidRPr="00AE7057">
        <w:rPr>
          <w:lang w:val="en-US"/>
        </w:rPr>
        <w:t>Zhernovnykova</w:t>
      </w:r>
      <w:proofErr w:type="spellEnd"/>
      <w:r w:rsidRPr="00AE7057">
        <w:rPr>
          <w:lang w:val="en-US"/>
        </w:rPr>
        <w:t xml:space="preserve"> О.А., 2017</w:t>
      </w:r>
    </w:p>
    <w:p w:rsidR="005520ED" w:rsidRPr="00AE7057" w:rsidRDefault="005520ED" w:rsidP="00AE7057">
      <w:pPr>
        <w:spacing w:line="240" w:lineRule="auto"/>
        <w:ind w:left="5760" w:firstLine="0"/>
        <w:jc w:val="left"/>
        <w:rPr>
          <w:lang w:val="en-US"/>
        </w:rPr>
      </w:pPr>
      <w:r w:rsidRPr="00AE7057">
        <w:rPr>
          <w:lang w:val="en-US"/>
        </w:rPr>
        <w:t>http://orcid.org/0000-0001-8905-6323</w:t>
      </w:r>
    </w:p>
    <w:p w:rsidR="005520ED" w:rsidRPr="00355903" w:rsidRDefault="005520ED" w:rsidP="00AE7057">
      <w:pPr>
        <w:spacing w:line="240" w:lineRule="auto"/>
        <w:ind w:left="5760" w:firstLine="0"/>
        <w:jc w:val="left"/>
        <w:rPr>
          <w:lang w:val="pl-PL"/>
        </w:rPr>
      </w:pPr>
      <w:r w:rsidRPr="00355903">
        <w:rPr>
          <w:lang w:val="pl-PL"/>
        </w:rPr>
        <w:t>© Nalyvaiko Oleksii, 2017</w:t>
      </w:r>
    </w:p>
    <w:p w:rsidR="005520ED" w:rsidRPr="00355903" w:rsidRDefault="005520ED" w:rsidP="00AE7057">
      <w:pPr>
        <w:spacing w:line="240" w:lineRule="auto"/>
        <w:ind w:left="5760" w:firstLine="0"/>
        <w:jc w:val="left"/>
        <w:rPr>
          <w:lang w:val="pl-PL"/>
        </w:rPr>
      </w:pPr>
      <w:r w:rsidRPr="00355903">
        <w:rPr>
          <w:lang w:val="pl-PL"/>
        </w:rPr>
        <w:t xml:space="preserve"> http://orcid.org/0000-0002-7094-1047</w:t>
      </w:r>
    </w:p>
    <w:p w:rsidR="005520ED" w:rsidRPr="00AE7057" w:rsidRDefault="005520ED" w:rsidP="00AE7057">
      <w:pPr>
        <w:spacing w:line="240" w:lineRule="auto"/>
        <w:ind w:left="5760" w:firstLine="0"/>
        <w:jc w:val="left"/>
        <w:rPr>
          <w:lang w:val="en-US"/>
        </w:rPr>
      </w:pPr>
      <w:r w:rsidRPr="00AE7057">
        <w:rPr>
          <w:lang w:val="en-US"/>
        </w:rPr>
        <w:t xml:space="preserve">© </w:t>
      </w:r>
      <w:proofErr w:type="spellStart"/>
      <w:r w:rsidRPr="00AE7057">
        <w:rPr>
          <w:lang w:val="en-US"/>
        </w:rPr>
        <w:t>Chornous</w:t>
      </w:r>
      <w:proofErr w:type="spellEnd"/>
      <w:r w:rsidRPr="00AE7057">
        <w:rPr>
          <w:lang w:val="en-US"/>
        </w:rPr>
        <w:t xml:space="preserve"> </w:t>
      </w:r>
      <w:proofErr w:type="spellStart"/>
      <w:r w:rsidRPr="00AE7057">
        <w:rPr>
          <w:lang w:val="en-US"/>
        </w:rPr>
        <w:t>Nataliia</w:t>
      </w:r>
      <w:proofErr w:type="spellEnd"/>
      <w:r w:rsidRPr="00AE7057">
        <w:rPr>
          <w:lang w:val="en-US"/>
        </w:rPr>
        <w:t>, 2017</w:t>
      </w:r>
      <w:r w:rsidRPr="00AE7057">
        <w:rPr>
          <w:lang w:val="en-US"/>
        </w:rPr>
        <w:br/>
        <w:t>http://orcid.org/0000-0001-7622-0411</w:t>
      </w:r>
    </w:p>
    <w:p w:rsidR="005520ED" w:rsidRPr="00AE7057" w:rsidRDefault="005520ED" w:rsidP="006136DA">
      <w:pPr>
        <w:rPr>
          <w:i/>
          <w:sz w:val="28"/>
          <w:szCs w:val="28"/>
          <w:lang w:val="en-US"/>
        </w:rPr>
      </w:pPr>
      <w:r w:rsidRPr="00AE7057">
        <w:rPr>
          <w:i/>
          <w:sz w:val="28"/>
          <w:szCs w:val="28"/>
          <w:lang w:val="en-US"/>
        </w:rPr>
        <w:t xml:space="preserve">The article reveals the essence of the concept of «intelligence» and «intellectual competence», grounded components of formation of intellectual competence and determine the levels of its formation. The authors </w:t>
      </w:r>
      <w:proofErr w:type="gramStart"/>
      <w:r w:rsidRPr="00AE7057">
        <w:rPr>
          <w:i/>
          <w:sz w:val="28"/>
          <w:szCs w:val="28"/>
          <w:lang w:val="en-US"/>
        </w:rPr>
        <w:t>on the basis of</w:t>
      </w:r>
      <w:proofErr w:type="gramEnd"/>
      <w:r w:rsidRPr="00AE7057">
        <w:rPr>
          <w:i/>
          <w:sz w:val="28"/>
          <w:szCs w:val="28"/>
          <w:lang w:val="en-US"/>
        </w:rPr>
        <w:t xml:space="preserve"> the analysis of scientific literature, determined that intellectual competence covers all elements of the content of education: general educational skills, meta-knowledge,</w:t>
      </w:r>
      <w:r w:rsidRPr="00AE7057">
        <w:rPr>
          <w:i/>
          <w:lang w:val="en-US"/>
        </w:rPr>
        <w:t xml:space="preserve"> </w:t>
      </w:r>
      <w:r w:rsidRPr="00AE7057">
        <w:rPr>
          <w:i/>
          <w:sz w:val="28"/>
          <w:szCs w:val="28"/>
          <w:lang w:val="en-US"/>
        </w:rPr>
        <w:t xml:space="preserve">over-subject activities. Intellectual competence is the basis of the individual style of cognitive activity of students, which underlies their future professional functioning. Attention is focused on the fact that intellectual competence is the basic and fundamental for the formation of the rest of the competence, under which the authors understand the ability to master the methods of active cognitive processes in the comprehension, application, analysis, generalization, evaluation and synthesis of information. As a result of the work, carried out, the structure of intellectual competence, which consists of motivational-value, cognitive, metacognitive, self-educational, research, communicative and personal components. The described components of intellectual competence helped us determine the levels of the formation of intellectual competence of future specialists: high, average and low. High level of </w:t>
      </w:r>
      <w:proofErr w:type="gramStart"/>
      <w:r w:rsidRPr="00AE7057">
        <w:rPr>
          <w:i/>
          <w:sz w:val="28"/>
          <w:szCs w:val="28"/>
          <w:lang w:val="en-US"/>
        </w:rPr>
        <w:t>students</w:t>
      </w:r>
      <w:proofErr w:type="gramEnd"/>
      <w:r w:rsidRPr="00AE7057">
        <w:rPr>
          <w:i/>
          <w:sz w:val="28"/>
          <w:szCs w:val="28"/>
          <w:lang w:val="en-US"/>
        </w:rPr>
        <w:t xml:space="preserve"> intellectual competence provides the ability of a creative approach to solving intellectual problems and analysis of the results.</w:t>
      </w:r>
      <w:r w:rsidRPr="00AE7057">
        <w:rPr>
          <w:i/>
          <w:lang w:val="en-US"/>
        </w:rPr>
        <w:t xml:space="preserve"> </w:t>
      </w:r>
      <w:r w:rsidRPr="00AE7057">
        <w:rPr>
          <w:i/>
          <w:sz w:val="28"/>
          <w:szCs w:val="28"/>
          <w:lang w:val="en-US"/>
        </w:rPr>
        <w:t>Average level is characterized by students understanding the meaning, of importance of their intellectual activity, have the ability to understand the purpose of activity. The low level of intellectual competence of students is characterized by a lack of understanding of the importance and value of intellectual competence, demonstrate fickle interest in solving intellectual problems,</w:t>
      </w:r>
      <w:r w:rsidRPr="00AE7057">
        <w:rPr>
          <w:i/>
          <w:lang w:val="en-US"/>
        </w:rPr>
        <w:t xml:space="preserve"> </w:t>
      </w:r>
      <w:r w:rsidRPr="00AE7057">
        <w:rPr>
          <w:i/>
          <w:sz w:val="28"/>
          <w:szCs w:val="28"/>
          <w:lang w:val="en-US"/>
        </w:rPr>
        <w:t>impossibility of realizing the goal of their intellectual activity,</w:t>
      </w:r>
      <w:r w:rsidRPr="00AE7057">
        <w:rPr>
          <w:i/>
          <w:lang w:val="en-US"/>
        </w:rPr>
        <w:t xml:space="preserve"> </w:t>
      </w:r>
      <w:r w:rsidRPr="00AE7057">
        <w:rPr>
          <w:i/>
          <w:sz w:val="28"/>
          <w:szCs w:val="28"/>
          <w:lang w:val="en-US"/>
        </w:rPr>
        <w:t xml:space="preserve"> have difficulties in analyzing own intellectual activity.</w:t>
      </w:r>
    </w:p>
    <w:p w:rsidR="005520ED" w:rsidRPr="00AE7057" w:rsidRDefault="005520ED" w:rsidP="00BA52D1">
      <w:pPr>
        <w:rPr>
          <w:i/>
          <w:sz w:val="28"/>
          <w:szCs w:val="28"/>
          <w:lang w:val="en-US"/>
        </w:rPr>
      </w:pPr>
      <w:r w:rsidRPr="00AE7057">
        <w:rPr>
          <w:b/>
          <w:i/>
          <w:sz w:val="28"/>
          <w:szCs w:val="28"/>
          <w:lang w:val="en-US"/>
        </w:rPr>
        <w:lastRenderedPageBreak/>
        <w:t>Key words:</w:t>
      </w:r>
      <w:r w:rsidRPr="00AE7057">
        <w:rPr>
          <w:i/>
          <w:sz w:val="28"/>
          <w:szCs w:val="28"/>
          <w:lang w:val="en-US"/>
        </w:rPr>
        <w:t xml:space="preserve"> intellect, intellectual competence, components, levels, student, university, educational process.</w:t>
      </w:r>
    </w:p>
    <w:p w:rsidR="005520ED" w:rsidRPr="00AE7057" w:rsidRDefault="005520ED" w:rsidP="00BA52D1">
      <w:pPr>
        <w:rPr>
          <w:b/>
          <w:i/>
          <w:sz w:val="28"/>
          <w:szCs w:val="28"/>
        </w:rPr>
      </w:pPr>
      <w:r w:rsidRPr="00AE7057">
        <w:rPr>
          <w:b/>
          <w:i/>
          <w:sz w:val="28"/>
          <w:szCs w:val="28"/>
        </w:rPr>
        <w:t>Жерновникова О. А., Наливайко О. О., Чорноус Н. А. Інтелектуальна компетентність: суть, компоненти, рівні сформованості.</w:t>
      </w:r>
    </w:p>
    <w:p w:rsidR="005520ED" w:rsidRPr="00AE7057" w:rsidRDefault="005520ED" w:rsidP="00F73E87">
      <w:pPr>
        <w:rPr>
          <w:i/>
          <w:sz w:val="28"/>
          <w:szCs w:val="28"/>
        </w:rPr>
      </w:pPr>
      <w:r w:rsidRPr="00AE7057">
        <w:rPr>
          <w:i/>
          <w:sz w:val="28"/>
          <w:szCs w:val="28"/>
        </w:rPr>
        <w:t xml:space="preserve">У статті розкрито суть поняття «інтелект» і «інтелектуальна компетентність», обґрунтовані компоненти формування інтелектуальної компетентності та визначено рівні її </w:t>
      </w:r>
      <w:r w:rsidR="00FC5F02">
        <w:rPr>
          <w:i/>
          <w:sz w:val="28"/>
          <w:szCs w:val="28"/>
        </w:rPr>
        <w:t>сформованості</w:t>
      </w:r>
      <w:r w:rsidRPr="00AE7057">
        <w:rPr>
          <w:i/>
          <w:sz w:val="28"/>
          <w:szCs w:val="28"/>
        </w:rPr>
        <w:t>. Авторами на основі аналізу наукової літератури визначено, що інтелектуальна компетентність охоплює всі елементи змісту освіти: загально</w:t>
      </w:r>
      <w:r>
        <w:rPr>
          <w:i/>
          <w:sz w:val="28"/>
          <w:szCs w:val="28"/>
        </w:rPr>
        <w:t>-</w:t>
      </w:r>
      <w:r w:rsidRPr="00AE7057">
        <w:rPr>
          <w:i/>
          <w:sz w:val="28"/>
          <w:szCs w:val="28"/>
        </w:rPr>
        <w:t>навчаль</w:t>
      </w:r>
      <w:r>
        <w:rPr>
          <w:i/>
          <w:sz w:val="28"/>
          <w:szCs w:val="28"/>
        </w:rPr>
        <w:t>них вміння та навички, мeтазнанн</w:t>
      </w:r>
      <w:r w:rsidRPr="00AE7057">
        <w:rPr>
          <w:i/>
          <w:sz w:val="28"/>
          <w:szCs w:val="28"/>
        </w:rPr>
        <w:t>я і надпредметні види діяльності. В результаті проведеної роботи, обґрунтовано структуру інтелектуальної компетентності, яка складається з мотиваційно-цінні</w:t>
      </w:r>
      <w:r>
        <w:rPr>
          <w:i/>
          <w:sz w:val="28"/>
          <w:szCs w:val="28"/>
        </w:rPr>
        <w:t>сного, когнітивного, метакогніти</w:t>
      </w:r>
      <w:r w:rsidRPr="00AE7057">
        <w:rPr>
          <w:i/>
          <w:sz w:val="28"/>
          <w:szCs w:val="28"/>
        </w:rPr>
        <w:t>вного, самоосвітнього, дослідницького, комунікативного та особистісного компонентів. На основі виокремлених компонентів визначено рівні сформованості інтелектуальної компетентності майбутніх фахівців: високий, середній та низький. Високий рівень сформованої інтелектуальної компетентності передбачає прояв здатності студента творчо підходити до вирішення інтелектуальних завдань і аналізу отриманих результатів. Середній рівень характеризується розумінням студентами значення, важливості своєї інтелектуальної діяльності, здатності усвідомлювати мету цієї діяльності. Низький рівень розвитку інтелектуальної компетентності у студентів характеризується відсутністю розуміння значущості й цінності інтелектуальної компетентності, при формуванні якої переважає невміння творчо підходити до вирішення поставлених завдань, відсутні необхідні вміння або виникають труднощі з аналізом власної інтелектуальної діяльності.</w:t>
      </w:r>
    </w:p>
    <w:p w:rsidR="005520ED" w:rsidRPr="00AE7057" w:rsidRDefault="005520ED" w:rsidP="00F73E87">
      <w:pPr>
        <w:rPr>
          <w:i/>
          <w:sz w:val="28"/>
          <w:szCs w:val="28"/>
        </w:rPr>
      </w:pPr>
      <w:r w:rsidRPr="00AE7057">
        <w:rPr>
          <w:b/>
          <w:i/>
          <w:sz w:val="28"/>
          <w:szCs w:val="28"/>
        </w:rPr>
        <w:t xml:space="preserve">Ключові слова: </w:t>
      </w:r>
      <w:r w:rsidRPr="00AE7057">
        <w:rPr>
          <w:i/>
          <w:sz w:val="28"/>
          <w:szCs w:val="28"/>
        </w:rPr>
        <w:t>інтелект, інтелектуальна компетентність, компоненти, рівні, студент, ВНЗ, навчально-виховний процес.</w:t>
      </w:r>
    </w:p>
    <w:p w:rsidR="005520ED" w:rsidRPr="00AE7057" w:rsidRDefault="005520ED" w:rsidP="00FF0611">
      <w:pPr>
        <w:rPr>
          <w:b/>
          <w:i/>
          <w:sz w:val="28"/>
          <w:szCs w:val="28"/>
          <w:lang w:val="ru-RU"/>
        </w:rPr>
      </w:pPr>
      <w:proofErr w:type="spellStart"/>
      <w:r w:rsidRPr="00AE7057">
        <w:rPr>
          <w:b/>
          <w:i/>
          <w:sz w:val="28"/>
          <w:szCs w:val="28"/>
          <w:lang w:val="ru-RU"/>
        </w:rPr>
        <w:t>Жерновникова</w:t>
      </w:r>
      <w:proofErr w:type="spellEnd"/>
      <w:r w:rsidRPr="00AE7057">
        <w:rPr>
          <w:b/>
          <w:i/>
          <w:sz w:val="28"/>
          <w:szCs w:val="28"/>
          <w:lang w:val="ru-RU"/>
        </w:rPr>
        <w:t xml:space="preserve"> О. А., Наливайко А. А., Чорноус Н. А. Интеллектуальная компетентность: суть, компоненты, уровни </w:t>
      </w:r>
      <w:proofErr w:type="spellStart"/>
      <w:r w:rsidRPr="00AE7057">
        <w:rPr>
          <w:b/>
          <w:i/>
          <w:sz w:val="28"/>
          <w:szCs w:val="28"/>
          <w:lang w:val="ru-RU"/>
        </w:rPr>
        <w:t>сформированности</w:t>
      </w:r>
      <w:proofErr w:type="spellEnd"/>
      <w:r w:rsidRPr="00AE7057">
        <w:rPr>
          <w:b/>
          <w:i/>
          <w:sz w:val="28"/>
          <w:szCs w:val="28"/>
          <w:lang w:val="ru-RU"/>
        </w:rPr>
        <w:t>.</w:t>
      </w:r>
    </w:p>
    <w:p w:rsidR="005520ED" w:rsidRPr="00AE7057" w:rsidRDefault="005520ED" w:rsidP="00FF0611">
      <w:pPr>
        <w:rPr>
          <w:i/>
          <w:sz w:val="28"/>
          <w:szCs w:val="28"/>
          <w:lang w:val="ru-RU"/>
        </w:rPr>
      </w:pPr>
      <w:r w:rsidRPr="00AE7057">
        <w:rPr>
          <w:i/>
          <w:sz w:val="28"/>
          <w:szCs w:val="28"/>
          <w:lang w:val="ru-RU"/>
        </w:rPr>
        <w:t xml:space="preserve">В статье раскрыта суть понятия «интеллект» и «интеллектуальная компетентность», </w:t>
      </w:r>
      <w:proofErr w:type="spellStart"/>
      <w:r w:rsidRPr="00AE7057">
        <w:rPr>
          <w:i/>
          <w:sz w:val="28"/>
          <w:szCs w:val="28"/>
          <w:lang w:val="ru-RU"/>
        </w:rPr>
        <w:t>обоснованны</w:t>
      </w:r>
      <w:proofErr w:type="spellEnd"/>
      <w:r w:rsidRPr="00AE7057">
        <w:rPr>
          <w:i/>
          <w:sz w:val="28"/>
          <w:szCs w:val="28"/>
          <w:lang w:val="ru-RU"/>
        </w:rPr>
        <w:t xml:space="preserve"> компоненты формирования интеллектуальной </w:t>
      </w:r>
      <w:r w:rsidRPr="00AE7057">
        <w:rPr>
          <w:i/>
          <w:sz w:val="28"/>
          <w:szCs w:val="28"/>
          <w:lang w:val="ru-RU"/>
        </w:rPr>
        <w:lastRenderedPageBreak/>
        <w:t xml:space="preserve">компетентности и определены уровни ее формирования. Авторами на основе анализа научной литературы определено, что интеллектуальная компетентность охватывает все элементы содержания образования: </w:t>
      </w:r>
      <w:proofErr w:type="spellStart"/>
      <w:r w:rsidRPr="00AE7057">
        <w:rPr>
          <w:i/>
          <w:sz w:val="28"/>
          <w:szCs w:val="28"/>
          <w:lang w:val="ru-RU"/>
        </w:rPr>
        <w:t>общеучебных</w:t>
      </w:r>
      <w:proofErr w:type="spellEnd"/>
      <w:r w:rsidRPr="00AE7057">
        <w:rPr>
          <w:i/>
          <w:sz w:val="28"/>
          <w:szCs w:val="28"/>
          <w:lang w:val="ru-RU"/>
        </w:rPr>
        <w:t xml:space="preserve"> умения и навыки, </w:t>
      </w:r>
      <w:proofErr w:type="spellStart"/>
      <w:r w:rsidRPr="00AE7057">
        <w:rPr>
          <w:i/>
          <w:sz w:val="28"/>
          <w:szCs w:val="28"/>
          <w:lang w:val="ru-RU"/>
        </w:rPr>
        <w:t>мeтазнания</w:t>
      </w:r>
      <w:proofErr w:type="spellEnd"/>
      <w:r w:rsidRPr="00AE7057">
        <w:rPr>
          <w:i/>
          <w:sz w:val="28"/>
          <w:szCs w:val="28"/>
          <w:lang w:val="ru-RU"/>
        </w:rPr>
        <w:t xml:space="preserve"> и </w:t>
      </w:r>
      <w:proofErr w:type="spellStart"/>
      <w:r w:rsidRPr="00AE7057">
        <w:rPr>
          <w:i/>
          <w:sz w:val="28"/>
          <w:szCs w:val="28"/>
          <w:lang w:val="ru-RU"/>
        </w:rPr>
        <w:t>надпредметные</w:t>
      </w:r>
      <w:proofErr w:type="spellEnd"/>
      <w:r w:rsidRPr="00AE7057">
        <w:rPr>
          <w:i/>
          <w:sz w:val="28"/>
          <w:szCs w:val="28"/>
          <w:lang w:val="ru-RU"/>
        </w:rPr>
        <w:t xml:space="preserve"> виды деятельности. Интеллектуальная компетентность является основой индивидуального стиля познавательной деятельности студентов, лежит в основе их будущего профессионального функционирования. На основе выделенных компонентов определены уровни </w:t>
      </w:r>
      <w:proofErr w:type="spellStart"/>
      <w:r w:rsidRPr="00AE7057">
        <w:rPr>
          <w:i/>
          <w:sz w:val="28"/>
          <w:szCs w:val="28"/>
          <w:lang w:val="ru-RU"/>
        </w:rPr>
        <w:t>сформированности</w:t>
      </w:r>
      <w:proofErr w:type="spellEnd"/>
      <w:r w:rsidRPr="00AE7057">
        <w:rPr>
          <w:i/>
          <w:sz w:val="28"/>
          <w:szCs w:val="28"/>
          <w:lang w:val="ru-RU"/>
        </w:rPr>
        <w:t xml:space="preserve"> интеллектуальной компетентности будущих специалистов: высокий, средний и низкий. Высокий уровень сложившейся интеллектуальной компетентности предполагает проявление способности студента творчески подходить к решению интеллектуальных задач и анализа полученных результатов. Средний уровень характеризуется пониманием студентами значения, важности своей интеллектуальной деятельности, способности осознавать цель этой деятельности. Низкий уровень развития интеллектуальной компетентности студентов характеризуется отсутствием понимания значимости и ценности интеллектуальной компетентности, при формировании которой преобладает неумение творчески подходить к решению поставленных задач, отсутствуют необходимые умения или возникают трудности с анализом собственной интеллектуальной деятельности.</w:t>
      </w:r>
    </w:p>
    <w:p w:rsidR="005520ED" w:rsidRPr="00AE7057" w:rsidRDefault="005520ED" w:rsidP="00FF0611">
      <w:pPr>
        <w:rPr>
          <w:i/>
          <w:sz w:val="28"/>
          <w:szCs w:val="28"/>
          <w:lang w:val="ru-RU"/>
        </w:rPr>
      </w:pPr>
      <w:r w:rsidRPr="00AE7057">
        <w:rPr>
          <w:b/>
          <w:i/>
          <w:sz w:val="28"/>
          <w:szCs w:val="28"/>
          <w:lang w:val="ru-RU"/>
        </w:rPr>
        <w:t>Ключевые слова</w:t>
      </w:r>
      <w:r w:rsidRPr="00AE7057">
        <w:rPr>
          <w:i/>
          <w:sz w:val="28"/>
          <w:szCs w:val="28"/>
          <w:lang w:val="ru-RU"/>
        </w:rPr>
        <w:t>: интеллект, интеллектуальная компетентность, компоненты, уровне, студент, вузов, учебно-воспитательный процесс.</w:t>
      </w:r>
    </w:p>
    <w:p w:rsidR="005520ED" w:rsidRDefault="005520ED" w:rsidP="00844954">
      <w:pPr>
        <w:rPr>
          <w:sz w:val="28"/>
          <w:szCs w:val="28"/>
        </w:rPr>
      </w:pPr>
      <w:r>
        <w:rPr>
          <w:b/>
          <w:sz w:val="28"/>
          <w:szCs w:val="28"/>
          <w:lang w:val="en-US"/>
        </w:rPr>
        <w:t>Introduction</w:t>
      </w:r>
    </w:p>
    <w:p w:rsidR="005520ED" w:rsidRPr="00AE7057" w:rsidRDefault="005520ED" w:rsidP="00844954">
      <w:pPr>
        <w:rPr>
          <w:sz w:val="28"/>
          <w:szCs w:val="28"/>
          <w:lang w:val="en-US"/>
        </w:rPr>
      </w:pPr>
      <w:r w:rsidRPr="00AE7057">
        <w:rPr>
          <w:sz w:val="28"/>
          <w:szCs w:val="28"/>
          <w:lang w:val="en-US"/>
        </w:rPr>
        <w:t>In connection with the latest changes in the political, economic and social spheres, the importance of the professions that ensure the innovative development of our country has increased. There is a high demand for specialists, whose professional activity is actively demanded intellectual labor component. The intellectual competence of a specialist directly determines his competitiveness in the professional sphere, his willingness to use his intellectual potential for the benefit future of his country.</w:t>
      </w:r>
      <w:r w:rsidRPr="00AE7057">
        <w:rPr>
          <w:lang w:val="en-US"/>
        </w:rPr>
        <w:t xml:space="preserve"> </w:t>
      </w:r>
      <w:r w:rsidRPr="00AE7057">
        <w:rPr>
          <w:sz w:val="28"/>
          <w:szCs w:val="28"/>
          <w:lang w:val="en-US"/>
        </w:rPr>
        <w:t>The training of future specialists is carried out at different educational levels in the system of higher education.</w:t>
      </w:r>
      <w:r w:rsidRPr="00AE7057">
        <w:rPr>
          <w:lang w:val="en-US"/>
        </w:rPr>
        <w:t xml:space="preserve"> </w:t>
      </w:r>
      <w:r w:rsidRPr="00AE7057">
        <w:rPr>
          <w:sz w:val="28"/>
          <w:szCs w:val="28"/>
          <w:lang w:val="en-US"/>
        </w:rPr>
        <w:t xml:space="preserve">And the result of this training should be the person </w:t>
      </w:r>
      <w:r w:rsidRPr="00AE7057">
        <w:rPr>
          <w:sz w:val="28"/>
          <w:szCs w:val="28"/>
          <w:lang w:val="en-US"/>
        </w:rPr>
        <w:lastRenderedPageBreak/>
        <w:t>himself who has been trained in a certain educational system.</w:t>
      </w:r>
      <w:r w:rsidRPr="00AE7057">
        <w:rPr>
          <w:lang w:val="en-US"/>
        </w:rPr>
        <w:t xml:space="preserve"> </w:t>
      </w:r>
      <w:r w:rsidRPr="00AE7057">
        <w:rPr>
          <w:sz w:val="28"/>
          <w:szCs w:val="28"/>
          <w:lang w:val="en-US"/>
        </w:rPr>
        <w:t xml:space="preserve">Students also need the ability to work productively with the received information (to receive, understand, apply, evaluate, </w:t>
      </w:r>
      <w:r>
        <w:rPr>
          <w:sz w:val="28"/>
          <w:szCs w:val="28"/>
          <w:lang w:val="en-US"/>
        </w:rPr>
        <w:t xml:space="preserve">store, interpret, synthesize), </w:t>
      </w:r>
      <w:r w:rsidRPr="00AE7057">
        <w:rPr>
          <w:sz w:val="28"/>
          <w:szCs w:val="28"/>
          <w:lang w:val="en-US"/>
        </w:rPr>
        <w:t>to identify problems and find effective and reasonable ways to solve them.</w:t>
      </w:r>
    </w:p>
    <w:p w:rsidR="005520ED" w:rsidRPr="00AE7057" w:rsidRDefault="005520ED" w:rsidP="00844954">
      <w:pPr>
        <w:rPr>
          <w:sz w:val="28"/>
          <w:szCs w:val="28"/>
          <w:lang w:val="en-US"/>
        </w:rPr>
      </w:pPr>
      <w:r w:rsidRPr="00E008FB">
        <w:rPr>
          <w:b/>
          <w:sz w:val="28"/>
          <w:szCs w:val="28"/>
        </w:rPr>
        <w:t>The analysis of rec</w:t>
      </w:r>
      <w:r>
        <w:rPr>
          <w:b/>
          <w:sz w:val="28"/>
          <w:szCs w:val="28"/>
        </w:rPr>
        <w:t>ent researches and publications</w:t>
      </w:r>
      <w:r w:rsidRPr="00E008FB">
        <w:rPr>
          <w:b/>
          <w:sz w:val="28"/>
          <w:szCs w:val="28"/>
          <w:lang w:val="en-US"/>
        </w:rPr>
        <w:t>.</w:t>
      </w:r>
      <w:r w:rsidRPr="00AE7057">
        <w:rPr>
          <w:b/>
          <w:sz w:val="28"/>
          <w:szCs w:val="28"/>
          <w:lang w:val="en-US"/>
        </w:rPr>
        <w:t xml:space="preserve"> </w:t>
      </w:r>
      <w:r w:rsidRPr="00AE7057">
        <w:rPr>
          <w:sz w:val="28"/>
          <w:szCs w:val="28"/>
          <w:lang w:val="en-US"/>
        </w:rPr>
        <w:t>At present</w:t>
      </w:r>
      <w:r>
        <w:rPr>
          <w:sz w:val="28"/>
          <w:szCs w:val="28"/>
          <w:lang w:val="en-US"/>
        </w:rPr>
        <w:t xml:space="preserve"> time </w:t>
      </w:r>
      <w:r w:rsidRPr="00AE7057">
        <w:rPr>
          <w:sz w:val="28"/>
          <w:szCs w:val="28"/>
          <w:lang w:val="en-US"/>
        </w:rPr>
        <w:t xml:space="preserve">the theory and practice of  pedagogical education has accumulated significant scientific developments that may serve as the basis for the formation of intellectual competence: provisions developed in the field of general and educational psychology, psychology of intelligence (B. </w:t>
      </w:r>
      <w:proofErr w:type="spellStart"/>
      <w:r w:rsidRPr="00AE7057">
        <w:rPr>
          <w:sz w:val="28"/>
          <w:szCs w:val="28"/>
          <w:lang w:val="en-US"/>
        </w:rPr>
        <w:t>Anan'ev</w:t>
      </w:r>
      <w:proofErr w:type="spellEnd"/>
      <w:r w:rsidRPr="00AE7057">
        <w:rPr>
          <w:sz w:val="28"/>
          <w:szCs w:val="28"/>
          <w:lang w:val="en-US"/>
        </w:rPr>
        <w:t xml:space="preserve">, A. Bine, D. </w:t>
      </w:r>
      <w:proofErr w:type="spellStart"/>
      <w:r w:rsidRPr="00AE7057">
        <w:rPr>
          <w:sz w:val="28"/>
          <w:szCs w:val="28"/>
          <w:lang w:val="en-US"/>
        </w:rPr>
        <w:t>Veksler</w:t>
      </w:r>
      <w:proofErr w:type="spellEnd"/>
      <w:r w:rsidRPr="00AE7057">
        <w:rPr>
          <w:sz w:val="28"/>
          <w:szCs w:val="28"/>
          <w:lang w:val="en-US"/>
        </w:rPr>
        <w:t xml:space="preserve">, L. </w:t>
      </w:r>
      <w:proofErr w:type="spellStart"/>
      <w:r w:rsidRPr="00AE7057">
        <w:rPr>
          <w:sz w:val="28"/>
          <w:szCs w:val="28"/>
          <w:lang w:val="en-US"/>
        </w:rPr>
        <w:t>Vygotskij</w:t>
      </w:r>
      <w:proofErr w:type="spellEnd"/>
      <w:r w:rsidRPr="00AE7057">
        <w:rPr>
          <w:sz w:val="28"/>
          <w:szCs w:val="28"/>
          <w:lang w:val="en-US"/>
        </w:rPr>
        <w:t xml:space="preserve">, I. </w:t>
      </w:r>
      <w:proofErr w:type="spellStart"/>
      <w:r w:rsidRPr="00AE7057">
        <w:rPr>
          <w:sz w:val="28"/>
          <w:szCs w:val="28"/>
          <w:lang w:val="en-US"/>
        </w:rPr>
        <w:t>Gavrish</w:t>
      </w:r>
      <w:proofErr w:type="spellEnd"/>
      <w:r w:rsidRPr="00AE7057">
        <w:rPr>
          <w:sz w:val="28"/>
          <w:szCs w:val="28"/>
          <w:lang w:val="en-US"/>
        </w:rPr>
        <w:t xml:space="preserve">, </w:t>
      </w:r>
      <w:proofErr w:type="spellStart"/>
      <w:r w:rsidRPr="00AE7057">
        <w:rPr>
          <w:sz w:val="28"/>
          <w:szCs w:val="28"/>
          <w:lang w:val="en-US"/>
        </w:rPr>
        <w:t>Dzh</w:t>
      </w:r>
      <w:proofErr w:type="spellEnd"/>
      <w:r w:rsidRPr="00AE7057">
        <w:rPr>
          <w:sz w:val="28"/>
          <w:szCs w:val="28"/>
          <w:lang w:val="en-US"/>
        </w:rPr>
        <w:t xml:space="preserve">. Gilford, V. </w:t>
      </w:r>
      <w:proofErr w:type="spellStart"/>
      <w:r w:rsidRPr="00AE7057">
        <w:rPr>
          <w:sz w:val="28"/>
          <w:szCs w:val="28"/>
          <w:lang w:val="en-US"/>
        </w:rPr>
        <w:t>Davydov</w:t>
      </w:r>
      <w:proofErr w:type="spellEnd"/>
      <w:r w:rsidRPr="00AE7057">
        <w:rPr>
          <w:sz w:val="28"/>
          <w:szCs w:val="28"/>
          <w:lang w:val="en-US"/>
        </w:rPr>
        <w:t xml:space="preserve">, </w:t>
      </w:r>
      <w:proofErr w:type="spellStart"/>
      <w:r w:rsidRPr="00AE7057">
        <w:rPr>
          <w:sz w:val="28"/>
          <w:szCs w:val="28"/>
          <w:lang w:val="en-US"/>
        </w:rPr>
        <w:t>Dzh</w:t>
      </w:r>
      <w:proofErr w:type="spellEnd"/>
      <w:r w:rsidRPr="00AE7057">
        <w:rPr>
          <w:sz w:val="28"/>
          <w:szCs w:val="28"/>
          <w:lang w:val="en-US"/>
        </w:rPr>
        <w:t xml:space="preserve">. Kelli, A. </w:t>
      </w:r>
      <w:proofErr w:type="spellStart"/>
      <w:r w:rsidRPr="00AE7057">
        <w:rPr>
          <w:sz w:val="28"/>
          <w:szCs w:val="28"/>
          <w:lang w:val="en-US"/>
        </w:rPr>
        <w:t>Leo</w:t>
      </w:r>
      <w:r>
        <w:rPr>
          <w:sz w:val="28"/>
          <w:szCs w:val="28"/>
          <w:lang w:val="en-US"/>
        </w:rPr>
        <w:t>nt'ev</w:t>
      </w:r>
      <w:proofErr w:type="spellEnd"/>
      <w:r>
        <w:rPr>
          <w:sz w:val="28"/>
          <w:szCs w:val="28"/>
          <w:lang w:val="en-US"/>
        </w:rPr>
        <w:t xml:space="preserve">, A. </w:t>
      </w:r>
      <w:proofErr w:type="spellStart"/>
      <w:r>
        <w:rPr>
          <w:sz w:val="28"/>
          <w:szCs w:val="28"/>
          <w:lang w:val="en-US"/>
        </w:rPr>
        <w:t>Maslou</w:t>
      </w:r>
      <w:proofErr w:type="spellEnd"/>
      <w:r>
        <w:rPr>
          <w:sz w:val="28"/>
          <w:szCs w:val="28"/>
          <w:lang w:val="en-US"/>
        </w:rPr>
        <w:t xml:space="preserve">, R. </w:t>
      </w:r>
      <w:proofErr w:type="spellStart"/>
      <w:r>
        <w:rPr>
          <w:sz w:val="28"/>
          <w:szCs w:val="28"/>
          <w:lang w:val="en-US"/>
        </w:rPr>
        <w:t>Nemov</w:t>
      </w:r>
      <w:proofErr w:type="spellEnd"/>
      <w:r>
        <w:rPr>
          <w:sz w:val="28"/>
          <w:szCs w:val="28"/>
          <w:lang w:val="en-US"/>
        </w:rPr>
        <w:t xml:space="preserve">, </w:t>
      </w:r>
      <w:proofErr w:type="spellStart"/>
      <w:r>
        <w:rPr>
          <w:sz w:val="28"/>
          <w:szCs w:val="28"/>
          <w:lang w:val="en-US"/>
        </w:rPr>
        <w:t>Zh</w:t>
      </w:r>
      <w:proofErr w:type="spellEnd"/>
      <w:r>
        <w:rPr>
          <w:sz w:val="28"/>
          <w:szCs w:val="28"/>
          <w:lang w:val="en-US"/>
        </w:rPr>
        <w:t>. </w:t>
      </w:r>
      <w:proofErr w:type="spellStart"/>
      <w:r w:rsidRPr="00AE7057">
        <w:rPr>
          <w:sz w:val="28"/>
          <w:szCs w:val="28"/>
          <w:lang w:val="en-US"/>
        </w:rPr>
        <w:t>Piazhe</w:t>
      </w:r>
      <w:proofErr w:type="spellEnd"/>
      <w:r w:rsidRPr="00AE7057">
        <w:rPr>
          <w:sz w:val="28"/>
          <w:szCs w:val="28"/>
          <w:lang w:val="en-US"/>
        </w:rPr>
        <w:t xml:space="preserve">, S. </w:t>
      </w:r>
      <w:proofErr w:type="spellStart"/>
      <w:r w:rsidRPr="00AE7057">
        <w:rPr>
          <w:sz w:val="28"/>
          <w:szCs w:val="28"/>
          <w:lang w:val="en-US"/>
        </w:rPr>
        <w:t>Rubinshtejn</w:t>
      </w:r>
      <w:proofErr w:type="spellEnd"/>
      <w:r w:rsidRPr="00AE7057">
        <w:rPr>
          <w:sz w:val="28"/>
          <w:szCs w:val="28"/>
          <w:lang w:val="en-US"/>
        </w:rPr>
        <w:t xml:space="preserve">, R. Sternberg, N. </w:t>
      </w:r>
      <w:proofErr w:type="spellStart"/>
      <w:r w:rsidRPr="00AE7057">
        <w:rPr>
          <w:sz w:val="28"/>
          <w:szCs w:val="28"/>
          <w:lang w:val="en-US"/>
        </w:rPr>
        <w:t>Talyzina</w:t>
      </w:r>
      <w:proofErr w:type="spellEnd"/>
      <w:r w:rsidRPr="00AE7057">
        <w:rPr>
          <w:sz w:val="28"/>
          <w:szCs w:val="28"/>
          <w:lang w:val="en-US"/>
        </w:rPr>
        <w:t>);</w:t>
      </w:r>
      <w:r>
        <w:rPr>
          <w:sz w:val="28"/>
          <w:szCs w:val="28"/>
          <w:lang w:val="en-US"/>
        </w:rPr>
        <w:t xml:space="preserve"> </w:t>
      </w:r>
      <w:r w:rsidRPr="00AE7057">
        <w:rPr>
          <w:sz w:val="28"/>
          <w:szCs w:val="28"/>
          <w:lang w:val="en-US"/>
        </w:rPr>
        <w:t>the</w:t>
      </w:r>
      <w:r w:rsidRPr="00AE7057">
        <w:rPr>
          <w:lang w:val="en-US"/>
        </w:rPr>
        <w:t xml:space="preserve"> </w:t>
      </w:r>
      <w:r w:rsidRPr="00AE7057">
        <w:rPr>
          <w:sz w:val="28"/>
          <w:szCs w:val="28"/>
          <w:lang w:val="en-US"/>
        </w:rPr>
        <w:t xml:space="preserve">ideas of development </w:t>
      </w:r>
      <w:r>
        <w:rPr>
          <w:sz w:val="28"/>
          <w:szCs w:val="28"/>
          <w:lang w:val="en-US"/>
        </w:rPr>
        <w:t>of students’ intelligence (L. </w:t>
      </w:r>
      <w:proofErr w:type="spellStart"/>
      <w:r w:rsidRPr="00AE7057">
        <w:rPr>
          <w:sz w:val="28"/>
          <w:szCs w:val="28"/>
          <w:lang w:val="en-US"/>
        </w:rPr>
        <w:t>Vygotskij</w:t>
      </w:r>
      <w:proofErr w:type="spellEnd"/>
      <w:r w:rsidRPr="00AE7057">
        <w:rPr>
          <w:sz w:val="28"/>
          <w:szCs w:val="28"/>
          <w:lang w:val="en-US"/>
        </w:rPr>
        <w:t xml:space="preserve">, M. </w:t>
      </w:r>
      <w:proofErr w:type="spellStart"/>
      <w:r w:rsidRPr="00AE7057">
        <w:rPr>
          <w:sz w:val="28"/>
          <w:szCs w:val="28"/>
          <w:lang w:val="en-US"/>
        </w:rPr>
        <w:t>Gromkova</w:t>
      </w:r>
      <w:proofErr w:type="spellEnd"/>
      <w:r w:rsidRPr="00AE7057">
        <w:rPr>
          <w:sz w:val="28"/>
          <w:szCs w:val="28"/>
          <w:lang w:val="en-US"/>
        </w:rPr>
        <w:t xml:space="preserve">, A. Zak, G. </w:t>
      </w:r>
      <w:proofErr w:type="spellStart"/>
      <w:r w:rsidRPr="00AE7057">
        <w:rPr>
          <w:sz w:val="28"/>
          <w:szCs w:val="28"/>
          <w:lang w:val="en-US"/>
        </w:rPr>
        <w:t>Suhobskaja</w:t>
      </w:r>
      <w:proofErr w:type="spellEnd"/>
      <w:r w:rsidRPr="00AE7057">
        <w:rPr>
          <w:sz w:val="28"/>
          <w:szCs w:val="28"/>
          <w:lang w:val="en-US"/>
        </w:rPr>
        <w:t>);</w:t>
      </w:r>
      <w:r w:rsidRPr="00AE7057">
        <w:rPr>
          <w:lang w:val="en-US"/>
        </w:rPr>
        <w:t xml:space="preserve"> </w:t>
      </w:r>
      <w:r w:rsidRPr="00AE7057">
        <w:rPr>
          <w:sz w:val="28"/>
          <w:szCs w:val="28"/>
          <w:lang w:val="en-US"/>
        </w:rPr>
        <w:t xml:space="preserve">research of the interdependence of intellectual and personal development of students in the educational process (K. </w:t>
      </w:r>
      <w:proofErr w:type="spellStart"/>
      <w:r w:rsidRPr="00AE7057">
        <w:rPr>
          <w:sz w:val="28"/>
          <w:szCs w:val="28"/>
          <w:lang w:val="en-US"/>
        </w:rPr>
        <w:t>Abul'hanova-Slavskaja</w:t>
      </w:r>
      <w:proofErr w:type="spellEnd"/>
      <w:r w:rsidRPr="00AE7057">
        <w:rPr>
          <w:sz w:val="28"/>
          <w:szCs w:val="28"/>
          <w:lang w:val="en-US"/>
        </w:rPr>
        <w:t xml:space="preserve">, B. </w:t>
      </w:r>
      <w:proofErr w:type="spellStart"/>
      <w:r w:rsidRPr="00AE7057">
        <w:rPr>
          <w:sz w:val="28"/>
          <w:szCs w:val="28"/>
          <w:lang w:val="en-US"/>
        </w:rPr>
        <w:t>Anan'ev</w:t>
      </w:r>
      <w:proofErr w:type="spellEnd"/>
      <w:r w:rsidRPr="00AE7057">
        <w:rPr>
          <w:sz w:val="28"/>
          <w:szCs w:val="28"/>
          <w:lang w:val="en-US"/>
        </w:rPr>
        <w:t xml:space="preserve">, M. </w:t>
      </w:r>
      <w:proofErr w:type="spellStart"/>
      <w:r w:rsidRPr="00AE7057">
        <w:rPr>
          <w:sz w:val="28"/>
          <w:szCs w:val="28"/>
          <w:lang w:val="en-US"/>
        </w:rPr>
        <w:t>Holodnaja</w:t>
      </w:r>
      <w:proofErr w:type="spellEnd"/>
      <w:r w:rsidRPr="00AE7057">
        <w:rPr>
          <w:sz w:val="28"/>
          <w:szCs w:val="28"/>
          <w:lang w:val="en-US"/>
        </w:rPr>
        <w:t>);</w:t>
      </w:r>
      <w:r w:rsidRPr="00AE7057">
        <w:rPr>
          <w:b/>
          <w:sz w:val="28"/>
          <w:szCs w:val="28"/>
          <w:lang w:val="en-US"/>
        </w:rPr>
        <w:t xml:space="preserve"> </w:t>
      </w:r>
      <w:r w:rsidRPr="00AE7057">
        <w:rPr>
          <w:sz w:val="28"/>
          <w:szCs w:val="28"/>
          <w:lang w:val="en-US"/>
        </w:rPr>
        <w:t xml:space="preserve">competence approach (N. </w:t>
      </w:r>
      <w:proofErr w:type="spellStart"/>
      <w:r w:rsidRPr="00AE7057">
        <w:rPr>
          <w:sz w:val="28"/>
          <w:szCs w:val="28"/>
          <w:lang w:val="en-US"/>
        </w:rPr>
        <w:t>Almazova</w:t>
      </w:r>
      <w:proofErr w:type="spellEnd"/>
      <w:r w:rsidRPr="00AE7057">
        <w:rPr>
          <w:sz w:val="28"/>
          <w:szCs w:val="28"/>
          <w:lang w:val="en-US"/>
        </w:rPr>
        <w:t xml:space="preserve">, V. </w:t>
      </w:r>
      <w:proofErr w:type="spellStart"/>
      <w:r w:rsidRPr="00AE7057">
        <w:rPr>
          <w:sz w:val="28"/>
          <w:szCs w:val="28"/>
          <w:lang w:val="en-US"/>
        </w:rPr>
        <w:t>Grine</w:t>
      </w:r>
      <w:r>
        <w:rPr>
          <w:sz w:val="28"/>
          <w:szCs w:val="28"/>
          <w:lang w:val="en-US"/>
        </w:rPr>
        <w:t>va</w:t>
      </w:r>
      <w:proofErr w:type="spellEnd"/>
      <w:r>
        <w:rPr>
          <w:sz w:val="28"/>
          <w:szCs w:val="28"/>
          <w:lang w:val="en-US"/>
        </w:rPr>
        <w:t xml:space="preserve">, I. </w:t>
      </w:r>
      <w:proofErr w:type="spellStart"/>
      <w:r>
        <w:rPr>
          <w:sz w:val="28"/>
          <w:szCs w:val="28"/>
          <w:lang w:val="en-US"/>
        </w:rPr>
        <w:t>Zimnjaja</w:t>
      </w:r>
      <w:proofErr w:type="spellEnd"/>
      <w:r>
        <w:rPr>
          <w:sz w:val="28"/>
          <w:szCs w:val="28"/>
          <w:lang w:val="en-US"/>
        </w:rPr>
        <w:t xml:space="preserve">, O. </w:t>
      </w:r>
      <w:proofErr w:type="spellStart"/>
      <w:r>
        <w:rPr>
          <w:sz w:val="28"/>
          <w:szCs w:val="28"/>
          <w:lang w:val="en-US"/>
        </w:rPr>
        <w:t>Lebedev</w:t>
      </w:r>
      <w:proofErr w:type="spellEnd"/>
      <w:r>
        <w:rPr>
          <w:sz w:val="28"/>
          <w:szCs w:val="28"/>
          <w:lang w:val="en-US"/>
        </w:rPr>
        <w:t>, E. </w:t>
      </w:r>
      <w:proofErr w:type="spellStart"/>
      <w:r w:rsidRPr="00AE7057">
        <w:rPr>
          <w:sz w:val="28"/>
          <w:szCs w:val="28"/>
          <w:lang w:val="en-US"/>
        </w:rPr>
        <w:t>Pometun</w:t>
      </w:r>
      <w:proofErr w:type="spellEnd"/>
      <w:r w:rsidRPr="00AE7057">
        <w:rPr>
          <w:sz w:val="28"/>
          <w:szCs w:val="28"/>
          <w:lang w:val="en-US"/>
        </w:rPr>
        <w:t xml:space="preserve">, A. </w:t>
      </w:r>
      <w:proofErr w:type="spellStart"/>
      <w:r w:rsidRPr="00AE7057">
        <w:rPr>
          <w:sz w:val="28"/>
          <w:szCs w:val="28"/>
          <w:lang w:val="en-US"/>
        </w:rPr>
        <w:t>Hutorskoj</w:t>
      </w:r>
      <w:proofErr w:type="spellEnd"/>
      <w:r w:rsidRPr="00AE7057">
        <w:rPr>
          <w:sz w:val="28"/>
          <w:szCs w:val="28"/>
          <w:lang w:val="en-US"/>
        </w:rPr>
        <w:t>); studies on intellectual</w:t>
      </w:r>
      <w:r>
        <w:rPr>
          <w:sz w:val="28"/>
          <w:szCs w:val="28"/>
          <w:lang w:val="en-US"/>
        </w:rPr>
        <w:t xml:space="preserve"> competence (O. </w:t>
      </w:r>
      <w:proofErr w:type="spellStart"/>
      <w:r>
        <w:rPr>
          <w:sz w:val="28"/>
          <w:szCs w:val="28"/>
          <w:lang w:val="en-US"/>
        </w:rPr>
        <w:t>Beresteneva</w:t>
      </w:r>
      <w:proofErr w:type="spellEnd"/>
      <w:r>
        <w:rPr>
          <w:sz w:val="28"/>
          <w:szCs w:val="28"/>
          <w:lang w:val="en-US"/>
        </w:rPr>
        <w:t>, I. </w:t>
      </w:r>
      <w:proofErr w:type="spellStart"/>
      <w:r w:rsidRPr="00AE7057">
        <w:rPr>
          <w:sz w:val="28"/>
          <w:szCs w:val="28"/>
          <w:lang w:val="en-US"/>
        </w:rPr>
        <w:t>Zimnjaja</w:t>
      </w:r>
      <w:proofErr w:type="spellEnd"/>
      <w:r w:rsidRPr="00AE7057">
        <w:rPr>
          <w:sz w:val="28"/>
          <w:szCs w:val="28"/>
          <w:lang w:val="en-US"/>
        </w:rPr>
        <w:t xml:space="preserve">, N. </w:t>
      </w:r>
      <w:proofErr w:type="spellStart"/>
      <w:r w:rsidRPr="00AE7057">
        <w:rPr>
          <w:sz w:val="28"/>
          <w:szCs w:val="28"/>
          <w:lang w:val="en-US"/>
        </w:rPr>
        <w:t>Kozlova</w:t>
      </w:r>
      <w:proofErr w:type="spellEnd"/>
      <w:r w:rsidRPr="00AE7057">
        <w:rPr>
          <w:sz w:val="28"/>
          <w:szCs w:val="28"/>
          <w:lang w:val="en-US"/>
        </w:rPr>
        <w:t xml:space="preserve">, L. </w:t>
      </w:r>
      <w:proofErr w:type="spellStart"/>
      <w:r w:rsidRPr="00AE7057">
        <w:rPr>
          <w:sz w:val="28"/>
          <w:szCs w:val="28"/>
          <w:lang w:val="en-US"/>
        </w:rPr>
        <w:t>Sivickaja</w:t>
      </w:r>
      <w:proofErr w:type="spellEnd"/>
      <w:r w:rsidRPr="00AE7057">
        <w:rPr>
          <w:sz w:val="28"/>
          <w:szCs w:val="28"/>
          <w:lang w:val="en-US"/>
        </w:rPr>
        <w:t xml:space="preserve">, D. </w:t>
      </w:r>
      <w:proofErr w:type="spellStart"/>
      <w:r w:rsidRPr="00AE7057">
        <w:rPr>
          <w:sz w:val="28"/>
          <w:szCs w:val="28"/>
          <w:lang w:val="en-US"/>
        </w:rPr>
        <w:t>Hapt</w:t>
      </w:r>
      <w:proofErr w:type="spellEnd"/>
      <w:r w:rsidRPr="00AE7057">
        <w:rPr>
          <w:sz w:val="28"/>
          <w:szCs w:val="28"/>
          <w:lang w:val="en-US"/>
        </w:rPr>
        <w:t xml:space="preserve">, M. </w:t>
      </w:r>
      <w:proofErr w:type="spellStart"/>
      <w:r w:rsidRPr="00AE7057">
        <w:rPr>
          <w:sz w:val="28"/>
          <w:szCs w:val="28"/>
          <w:lang w:val="en-US"/>
        </w:rPr>
        <w:t>Holodnaja</w:t>
      </w:r>
      <w:proofErr w:type="spellEnd"/>
      <w:r w:rsidRPr="00AE7057">
        <w:rPr>
          <w:sz w:val="28"/>
          <w:szCs w:val="28"/>
          <w:lang w:val="en-US"/>
        </w:rPr>
        <w:t xml:space="preserve">, A. </w:t>
      </w:r>
      <w:proofErr w:type="spellStart"/>
      <w:r w:rsidRPr="00AE7057">
        <w:rPr>
          <w:sz w:val="28"/>
          <w:szCs w:val="28"/>
          <w:lang w:val="en-US"/>
        </w:rPr>
        <w:t>Hutorskoj</w:t>
      </w:r>
      <w:proofErr w:type="spellEnd"/>
      <w:r w:rsidRPr="00AE7057">
        <w:rPr>
          <w:sz w:val="28"/>
          <w:szCs w:val="28"/>
          <w:lang w:val="en-US"/>
        </w:rPr>
        <w:t>).</w:t>
      </w:r>
    </w:p>
    <w:p w:rsidR="005520ED" w:rsidRPr="00AE7057" w:rsidRDefault="005520ED" w:rsidP="00844954">
      <w:pPr>
        <w:rPr>
          <w:sz w:val="28"/>
          <w:szCs w:val="28"/>
          <w:lang w:val="en-US"/>
        </w:rPr>
      </w:pPr>
      <w:r w:rsidRPr="00AE7057">
        <w:rPr>
          <w:sz w:val="28"/>
          <w:szCs w:val="28"/>
          <w:lang w:val="en-US"/>
        </w:rPr>
        <w:t>The study of the problem of the formation of intellectual competence of future specialists in the educational process of the higher educational institution continues has been going on for a long time, but the question of substantiating the components and levels of the formation of intellectual competence remains in our opinion insuffi</w:t>
      </w:r>
      <w:r>
        <w:rPr>
          <w:sz w:val="28"/>
          <w:szCs w:val="28"/>
          <w:lang w:val="en-US"/>
        </w:rPr>
        <w:t xml:space="preserve">ciently disclosed with respect </w:t>
      </w:r>
      <w:r w:rsidRPr="00AE7057">
        <w:rPr>
          <w:sz w:val="28"/>
          <w:szCs w:val="28"/>
          <w:lang w:val="en-US"/>
        </w:rPr>
        <w:t>to the concepts «intellect» and «intellectual competence».</w:t>
      </w:r>
    </w:p>
    <w:p w:rsidR="005520ED" w:rsidRPr="00AE7057" w:rsidRDefault="005520ED" w:rsidP="00844954">
      <w:pPr>
        <w:rPr>
          <w:sz w:val="28"/>
          <w:szCs w:val="28"/>
          <w:lang w:val="en-US"/>
        </w:rPr>
      </w:pPr>
      <w:r w:rsidRPr="00AE7057">
        <w:rPr>
          <w:b/>
          <w:sz w:val="28"/>
          <w:szCs w:val="28"/>
          <w:lang w:val="en-US"/>
        </w:rPr>
        <w:t>The aim of the article</w:t>
      </w:r>
      <w:r w:rsidRPr="00AE7057">
        <w:rPr>
          <w:sz w:val="28"/>
          <w:szCs w:val="28"/>
          <w:lang w:val="en-US"/>
        </w:rPr>
        <w:t xml:space="preserve"> is to determine the essence of the concepts «intellect» and «intellectual competence», to justify the components of the formation of intellectual competence and determine the levels of their formation.</w:t>
      </w:r>
    </w:p>
    <w:p w:rsidR="005520ED" w:rsidRPr="00AE7057" w:rsidRDefault="005520ED" w:rsidP="00844954">
      <w:pPr>
        <w:rPr>
          <w:sz w:val="28"/>
          <w:szCs w:val="28"/>
          <w:lang w:val="en-US"/>
        </w:rPr>
      </w:pPr>
      <w:r w:rsidRPr="0099253F">
        <w:rPr>
          <w:b/>
          <w:sz w:val="28"/>
          <w:szCs w:val="28"/>
        </w:rPr>
        <w:t>Presenting the main study material</w:t>
      </w:r>
      <w:r w:rsidRPr="00AE7057">
        <w:rPr>
          <w:b/>
          <w:sz w:val="28"/>
          <w:szCs w:val="28"/>
          <w:lang w:val="en-US"/>
        </w:rPr>
        <w:t xml:space="preserve">. </w:t>
      </w:r>
      <w:r w:rsidRPr="00AE7057">
        <w:rPr>
          <w:sz w:val="28"/>
          <w:szCs w:val="28"/>
          <w:lang w:val="en-US"/>
        </w:rPr>
        <w:t>The question of intellectual development and intellect for a long time are relevant in the scientific community.</w:t>
      </w:r>
      <w:r w:rsidRPr="00AE7057">
        <w:rPr>
          <w:lang w:val="en-US"/>
        </w:rPr>
        <w:t xml:space="preserve"> </w:t>
      </w:r>
      <w:r w:rsidRPr="00AE7057">
        <w:rPr>
          <w:sz w:val="28"/>
          <w:szCs w:val="28"/>
          <w:lang w:val="en-US"/>
        </w:rPr>
        <w:t xml:space="preserve">The theoretical foundations of the problem of intellect and intellectual development of personality were revealed in the fundamental works of foreign researchers A. Bine, </w:t>
      </w:r>
      <w:proofErr w:type="spellStart"/>
      <w:r w:rsidRPr="00AE7057">
        <w:rPr>
          <w:sz w:val="28"/>
          <w:szCs w:val="28"/>
          <w:lang w:val="en-US"/>
        </w:rPr>
        <w:t>Dzh</w:t>
      </w:r>
      <w:proofErr w:type="spellEnd"/>
      <w:r w:rsidRPr="00AE7057">
        <w:rPr>
          <w:sz w:val="28"/>
          <w:szCs w:val="28"/>
          <w:lang w:val="en-US"/>
        </w:rPr>
        <w:t xml:space="preserve">. </w:t>
      </w:r>
      <w:proofErr w:type="spellStart"/>
      <w:r w:rsidRPr="00AE7057">
        <w:rPr>
          <w:sz w:val="28"/>
          <w:szCs w:val="28"/>
          <w:lang w:val="en-US"/>
        </w:rPr>
        <w:t>Gilforda</w:t>
      </w:r>
      <w:proofErr w:type="spellEnd"/>
      <w:r w:rsidRPr="00AE7057">
        <w:rPr>
          <w:sz w:val="28"/>
          <w:szCs w:val="28"/>
          <w:lang w:val="en-US"/>
        </w:rPr>
        <w:t xml:space="preserve">, </w:t>
      </w:r>
      <w:proofErr w:type="spellStart"/>
      <w:r w:rsidRPr="00AE7057">
        <w:rPr>
          <w:sz w:val="28"/>
          <w:szCs w:val="28"/>
          <w:lang w:val="en-US"/>
        </w:rPr>
        <w:t>Zh</w:t>
      </w:r>
      <w:proofErr w:type="spellEnd"/>
      <w:r w:rsidRPr="00AE7057">
        <w:rPr>
          <w:sz w:val="28"/>
          <w:szCs w:val="28"/>
          <w:lang w:val="en-US"/>
        </w:rPr>
        <w:t xml:space="preserve">. </w:t>
      </w:r>
      <w:proofErr w:type="spellStart"/>
      <w:r w:rsidRPr="00AE7057">
        <w:rPr>
          <w:sz w:val="28"/>
          <w:szCs w:val="28"/>
          <w:lang w:val="en-US"/>
        </w:rPr>
        <w:t>Godfrua</w:t>
      </w:r>
      <w:proofErr w:type="spellEnd"/>
      <w:r w:rsidRPr="00AE7057">
        <w:rPr>
          <w:sz w:val="28"/>
          <w:szCs w:val="28"/>
          <w:lang w:val="en-US"/>
        </w:rPr>
        <w:t xml:space="preserve">, </w:t>
      </w:r>
      <w:proofErr w:type="spellStart"/>
      <w:r w:rsidRPr="00AE7057">
        <w:rPr>
          <w:sz w:val="28"/>
          <w:szCs w:val="28"/>
          <w:lang w:val="en-US"/>
        </w:rPr>
        <w:t>Zh</w:t>
      </w:r>
      <w:proofErr w:type="spellEnd"/>
      <w:r w:rsidRPr="00AE7057">
        <w:rPr>
          <w:sz w:val="28"/>
          <w:szCs w:val="28"/>
          <w:lang w:val="en-US"/>
        </w:rPr>
        <w:t xml:space="preserve">. </w:t>
      </w:r>
      <w:proofErr w:type="spellStart"/>
      <w:r w:rsidRPr="00AE7057">
        <w:rPr>
          <w:sz w:val="28"/>
          <w:szCs w:val="28"/>
          <w:lang w:val="en-US"/>
        </w:rPr>
        <w:t>Piazhe</w:t>
      </w:r>
      <w:proofErr w:type="spellEnd"/>
      <w:r w:rsidRPr="00AE7057">
        <w:rPr>
          <w:sz w:val="28"/>
          <w:szCs w:val="28"/>
          <w:lang w:val="en-US"/>
        </w:rPr>
        <w:t xml:space="preserve">, Ch. </w:t>
      </w:r>
      <w:proofErr w:type="spellStart"/>
      <w:r w:rsidRPr="00AE7057">
        <w:rPr>
          <w:sz w:val="28"/>
          <w:szCs w:val="28"/>
          <w:lang w:val="en-US"/>
        </w:rPr>
        <w:t>Spirmena</w:t>
      </w:r>
      <w:proofErr w:type="spellEnd"/>
      <w:r w:rsidRPr="00AE7057">
        <w:rPr>
          <w:sz w:val="28"/>
          <w:szCs w:val="28"/>
          <w:lang w:val="en-US"/>
        </w:rPr>
        <w:t xml:space="preserve"> and others. Researchers have considerable difficulties, when they are trying to interpret the concept of «intellect». The journal </w:t>
      </w:r>
      <w:r w:rsidRPr="00AE7057">
        <w:rPr>
          <w:sz w:val="28"/>
          <w:szCs w:val="28"/>
          <w:lang w:val="en-US"/>
        </w:rPr>
        <w:lastRenderedPageBreak/>
        <w:t>«Psychology of Learning» in 1921, organized the discussion by offering to attend the eminent American researchers in the field of psychology. Each of them was asked to explain the term «intelligence» and describe the way in which they think will be more accurate and correct measurement of intelligence. The best way to measure intelligence by almost all scientists was recognized as a method of testing, and their definitions of intelligence were absolutely contradictory. The lack of a common opinion in the definitions of intelligence can be related with the variety of manifestations of this phenomenon.</w:t>
      </w:r>
    </w:p>
    <w:p w:rsidR="005520ED" w:rsidRPr="00AE7057" w:rsidRDefault="005520ED" w:rsidP="00F16A62">
      <w:pPr>
        <w:rPr>
          <w:sz w:val="28"/>
          <w:szCs w:val="28"/>
          <w:lang w:val="en-US"/>
        </w:rPr>
      </w:pPr>
      <w:r w:rsidRPr="00AE7057">
        <w:rPr>
          <w:sz w:val="28"/>
          <w:szCs w:val="28"/>
          <w:lang w:val="en-US"/>
        </w:rPr>
        <w:t>However, for all these opinions, one is characteristic, which makes it possible to distinguish between manifestations of the intellect and other features of behavior,</w:t>
      </w:r>
      <w:r>
        <w:rPr>
          <w:sz w:val="28"/>
          <w:szCs w:val="28"/>
          <w:lang w:val="en-US"/>
        </w:rPr>
        <w:t xml:space="preserve"> or</w:t>
      </w:r>
      <w:r w:rsidRPr="00AE7057">
        <w:rPr>
          <w:sz w:val="28"/>
          <w:szCs w:val="28"/>
          <w:lang w:val="en-US"/>
        </w:rPr>
        <w:t xml:space="preserve"> rather activate in every intellectual act of imagination, thinking or memory –all the mental functions that contribute to the knowledge of the surrounding world [1, p. 73].</w:t>
      </w:r>
    </w:p>
    <w:p w:rsidR="005520ED" w:rsidRPr="00AE7057" w:rsidRDefault="005520ED" w:rsidP="00844954">
      <w:pPr>
        <w:rPr>
          <w:sz w:val="28"/>
          <w:szCs w:val="28"/>
          <w:lang w:val="en-US"/>
        </w:rPr>
      </w:pPr>
      <w:r w:rsidRPr="00AE7057">
        <w:rPr>
          <w:sz w:val="28"/>
          <w:szCs w:val="28"/>
          <w:lang w:val="en-US"/>
        </w:rPr>
        <w:t xml:space="preserve">We, in turn, share the point of view of D. </w:t>
      </w:r>
      <w:proofErr w:type="spellStart"/>
      <w:r w:rsidRPr="00AE7057">
        <w:rPr>
          <w:sz w:val="28"/>
          <w:szCs w:val="28"/>
          <w:lang w:val="en-US"/>
        </w:rPr>
        <w:t>Veksler</w:t>
      </w:r>
      <w:proofErr w:type="spellEnd"/>
      <w:r w:rsidRPr="00AE7057">
        <w:rPr>
          <w:sz w:val="28"/>
          <w:szCs w:val="28"/>
          <w:lang w:val="en-US"/>
        </w:rPr>
        <w:t>, who argued that intelligence is a global ability to act within the framework of reasonable, thoughtful thinking and deliberately resisting life's difficulties [12, p. 375].</w:t>
      </w:r>
    </w:p>
    <w:p w:rsidR="005520ED" w:rsidRPr="00AE7057" w:rsidRDefault="005520ED" w:rsidP="00844954">
      <w:pPr>
        <w:rPr>
          <w:sz w:val="28"/>
          <w:szCs w:val="28"/>
          <w:lang w:val="en-US"/>
        </w:rPr>
      </w:pPr>
      <w:r w:rsidRPr="00AE7057">
        <w:rPr>
          <w:sz w:val="28"/>
          <w:szCs w:val="28"/>
          <w:lang w:val="en-US"/>
        </w:rPr>
        <w:t>The paradigm of education based on competences is the result of overcoming the contradiction between academic knowledge acquired in universities and the effectiveness of their application in practice.</w:t>
      </w:r>
      <w:r w:rsidRPr="00AE7057">
        <w:rPr>
          <w:lang w:val="en-US"/>
        </w:rPr>
        <w:t xml:space="preserve"> </w:t>
      </w:r>
      <w:r w:rsidRPr="00AE7057">
        <w:rPr>
          <w:sz w:val="28"/>
          <w:szCs w:val="28"/>
          <w:lang w:val="en-US"/>
        </w:rPr>
        <w:t>In other words, there was a real need for continuous evaluation of the results of the educational process and the professional training of future specialists [5, p. 229].</w:t>
      </w:r>
    </w:p>
    <w:p w:rsidR="005520ED" w:rsidRPr="00AE7057" w:rsidRDefault="005520ED" w:rsidP="00844954">
      <w:pPr>
        <w:rPr>
          <w:sz w:val="28"/>
          <w:szCs w:val="28"/>
          <w:lang w:val="en-US"/>
        </w:rPr>
      </w:pPr>
      <w:r w:rsidRPr="00AE7057">
        <w:rPr>
          <w:sz w:val="28"/>
          <w:szCs w:val="28"/>
          <w:lang w:val="en-US"/>
        </w:rPr>
        <w:t>Prerequisites for studies of intellectual competence experts believe insufficient transparency of tests of psychometric intelligence in relation to professional achievements of students; new data on the significance of metacognitive abilities and strategies in cognitive activity and learning; as well as the processes of democratization of education, which are necessary for continuing education and at the same time reducing the role of psychometric intelligence through the introduction of new technologies for the assimilation of knowledge [5, p. 230].</w:t>
      </w:r>
    </w:p>
    <w:p w:rsidR="005520ED" w:rsidRPr="00AE7057" w:rsidRDefault="005520ED" w:rsidP="00844954">
      <w:pPr>
        <w:rPr>
          <w:sz w:val="28"/>
          <w:szCs w:val="28"/>
          <w:lang w:val="en-US"/>
        </w:rPr>
      </w:pPr>
      <w:r w:rsidRPr="00AE7057">
        <w:rPr>
          <w:sz w:val="28"/>
          <w:szCs w:val="28"/>
          <w:lang w:val="en-US"/>
        </w:rPr>
        <w:t>In addition, recent changes in the political, economic and social spheres contributed to the increase in the importance of professions that ensure the innovative development of our country.</w:t>
      </w:r>
      <w:r w:rsidRPr="00AE7057">
        <w:rPr>
          <w:lang w:val="en-US"/>
        </w:rPr>
        <w:t xml:space="preserve"> </w:t>
      </w:r>
      <w:r w:rsidRPr="00AE7057">
        <w:rPr>
          <w:sz w:val="28"/>
          <w:szCs w:val="28"/>
          <w:lang w:val="en-US"/>
        </w:rPr>
        <w:t xml:space="preserve">This explains the fact that the need for the person that owns the intellectual competence increases every year. Now modern society have </w:t>
      </w:r>
      <w:r w:rsidRPr="00AE7057">
        <w:rPr>
          <w:sz w:val="28"/>
          <w:szCs w:val="28"/>
          <w:lang w:val="en-US"/>
        </w:rPr>
        <w:lastRenderedPageBreak/>
        <w:t>capabilities  to improve their knowledge, skills and abilities and</w:t>
      </w:r>
      <w:r w:rsidRPr="00AE7057">
        <w:rPr>
          <w:color w:val="000000"/>
          <w:sz w:val="28"/>
          <w:szCs w:val="28"/>
          <w:shd w:val="clear" w:color="auto" w:fill="FFFFFF"/>
          <w:lang w:val="en-US"/>
        </w:rPr>
        <w:t xml:space="preserve"> rise</w:t>
      </w:r>
      <w:r w:rsidRPr="00AE7057">
        <w:rPr>
          <w:sz w:val="28"/>
          <w:szCs w:val="28"/>
          <w:lang w:val="en-US"/>
        </w:rPr>
        <w:t xml:space="preserve"> the quality of life with all new technologies that have the necessary information and characterized by integrity, rapid development in time and active interaction with the external environment.</w:t>
      </w:r>
    </w:p>
    <w:p w:rsidR="005520ED" w:rsidRPr="00AE7057" w:rsidRDefault="005520ED" w:rsidP="00844954">
      <w:pPr>
        <w:rPr>
          <w:sz w:val="28"/>
          <w:szCs w:val="28"/>
          <w:lang w:val="en-US"/>
        </w:rPr>
      </w:pPr>
      <w:r w:rsidRPr="00AE7057">
        <w:rPr>
          <w:sz w:val="28"/>
          <w:szCs w:val="28"/>
          <w:lang w:val="en-US"/>
        </w:rPr>
        <w:t>All this contributes to the fact that the share of intellectual activity in the professional and social life of the individual acquires a more pronounced form and plays a significant role in human activity.</w:t>
      </w:r>
      <w:r w:rsidRPr="00AE7057">
        <w:rPr>
          <w:lang w:val="en-US"/>
        </w:rPr>
        <w:t xml:space="preserve"> </w:t>
      </w:r>
      <w:r w:rsidRPr="00AE7057">
        <w:rPr>
          <w:sz w:val="28"/>
          <w:szCs w:val="28"/>
          <w:lang w:val="en-US"/>
        </w:rPr>
        <w:t xml:space="preserve">Many researchers turn to the definition of intellectual competence. Among them I. </w:t>
      </w:r>
      <w:proofErr w:type="spellStart"/>
      <w:r w:rsidRPr="00AE7057">
        <w:rPr>
          <w:sz w:val="28"/>
          <w:szCs w:val="28"/>
          <w:lang w:val="en-US"/>
        </w:rPr>
        <w:t>Zimnjaja</w:t>
      </w:r>
      <w:proofErr w:type="spellEnd"/>
      <w:r w:rsidRPr="00AE7057">
        <w:rPr>
          <w:sz w:val="28"/>
          <w:szCs w:val="28"/>
          <w:lang w:val="en-US"/>
        </w:rPr>
        <w:t xml:space="preserve"> and O. </w:t>
      </w:r>
      <w:proofErr w:type="spellStart"/>
      <w:r w:rsidRPr="00AE7057">
        <w:rPr>
          <w:sz w:val="28"/>
          <w:szCs w:val="28"/>
          <w:lang w:val="en-US"/>
        </w:rPr>
        <w:t>Yarygin</w:t>
      </w:r>
      <w:proofErr w:type="spellEnd"/>
      <w:r w:rsidRPr="00AE7057">
        <w:rPr>
          <w:sz w:val="28"/>
          <w:szCs w:val="28"/>
          <w:lang w:val="en-US"/>
        </w:rPr>
        <w:t xml:space="preserve">, who highlight intellectual competence as a special kind of competence. M. </w:t>
      </w:r>
      <w:proofErr w:type="spellStart"/>
      <w:r w:rsidRPr="00AE7057">
        <w:rPr>
          <w:sz w:val="28"/>
          <w:szCs w:val="28"/>
          <w:lang w:val="en-US"/>
        </w:rPr>
        <w:t>Holodnaja</w:t>
      </w:r>
      <w:proofErr w:type="spellEnd"/>
      <w:r w:rsidRPr="00AE7057">
        <w:rPr>
          <w:sz w:val="28"/>
          <w:szCs w:val="28"/>
          <w:lang w:val="en-US"/>
        </w:rPr>
        <w:t xml:space="preserve"> defines this competence as "a special type of knowledge organization that ensures the possibility of making effective decisions in a specific subject area of activity" [10, p. 53].</w:t>
      </w:r>
      <w:r w:rsidRPr="00AE7057">
        <w:rPr>
          <w:lang w:val="en-US"/>
        </w:rPr>
        <w:t xml:space="preserve"> </w:t>
      </w:r>
      <w:r w:rsidRPr="00AE7057">
        <w:rPr>
          <w:sz w:val="28"/>
          <w:szCs w:val="28"/>
          <w:lang w:val="en-US"/>
        </w:rPr>
        <w:t xml:space="preserve">In the works of A. </w:t>
      </w:r>
      <w:proofErr w:type="spellStart"/>
      <w:r w:rsidRPr="00AE7057">
        <w:rPr>
          <w:sz w:val="28"/>
          <w:szCs w:val="28"/>
          <w:lang w:val="en-US"/>
        </w:rPr>
        <w:t>Lobanov</w:t>
      </w:r>
      <w:proofErr w:type="spellEnd"/>
      <w:r w:rsidRPr="00AE7057">
        <w:rPr>
          <w:sz w:val="28"/>
          <w:szCs w:val="28"/>
          <w:lang w:val="en-US"/>
        </w:rPr>
        <w:t>, intellectual competence is opposed to individual intellectual activity of a person.</w:t>
      </w:r>
      <w:r w:rsidRPr="00AE7057">
        <w:rPr>
          <w:lang w:val="en-US"/>
        </w:rPr>
        <w:t xml:space="preserve"> </w:t>
      </w:r>
      <w:r w:rsidRPr="00AE7057">
        <w:rPr>
          <w:sz w:val="28"/>
          <w:szCs w:val="28"/>
          <w:lang w:val="en-US"/>
        </w:rPr>
        <w:t>The author believes that this is a narrow area of research that directly ensures the effectiveness of the individual in the sphere of his professional achievements. Intellectual competence implies reflection, awareness of the possibilities of one's own intellect and that part of it that ensures the solution of professional problems [5, p. 231].</w:t>
      </w:r>
    </w:p>
    <w:p w:rsidR="005520ED" w:rsidRPr="00AE7057" w:rsidRDefault="005520ED" w:rsidP="00844954">
      <w:pPr>
        <w:rPr>
          <w:sz w:val="28"/>
          <w:szCs w:val="28"/>
          <w:lang w:val="en-US"/>
        </w:rPr>
      </w:pPr>
      <w:r w:rsidRPr="00AE7057">
        <w:rPr>
          <w:sz w:val="28"/>
          <w:szCs w:val="28"/>
          <w:lang w:val="en-US"/>
        </w:rPr>
        <w:t xml:space="preserve">Under intellectual competence V. </w:t>
      </w:r>
      <w:proofErr w:type="spellStart"/>
      <w:r w:rsidRPr="00AE7057">
        <w:rPr>
          <w:sz w:val="28"/>
          <w:szCs w:val="28"/>
          <w:lang w:val="en-US"/>
        </w:rPr>
        <w:t>Ivanova</w:t>
      </w:r>
      <w:proofErr w:type="spellEnd"/>
      <w:r w:rsidRPr="00AE7057">
        <w:rPr>
          <w:sz w:val="28"/>
          <w:szCs w:val="28"/>
          <w:lang w:val="en-US"/>
        </w:rPr>
        <w:t xml:space="preserve">, D. </w:t>
      </w:r>
      <w:proofErr w:type="spellStart"/>
      <w:r w:rsidRPr="00AE7057">
        <w:rPr>
          <w:sz w:val="28"/>
          <w:szCs w:val="28"/>
          <w:lang w:val="en-US"/>
        </w:rPr>
        <w:t>Korzinkova</w:t>
      </w:r>
      <w:proofErr w:type="spellEnd"/>
      <w:r>
        <w:rPr>
          <w:sz w:val="28"/>
          <w:szCs w:val="28"/>
          <w:lang w:val="en-US"/>
        </w:rPr>
        <w:t xml:space="preserve">, N. </w:t>
      </w:r>
      <w:proofErr w:type="spellStart"/>
      <w:r>
        <w:rPr>
          <w:sz w:val="28"/>
          <w:szCs w:val="28"/>
          <w:lang w:val="en-US"/>
        </w:rPr>
        <w:t>Shumskaja</w:t>
      </w:r>
      <w:proofErr w:type="spellEnd"/>
      <w:r>
        <w:rPr>
          <w:sz w:val="28"/>
          <w:szCs w:val="28"/>
          <w:lang w:val="en-US"/>
        </w:rPr>
        <w:t xml:space="preserve"> understand meta-</w:t>
      </w:r>
      <w:r w:rsidRPr="00AE7057">
        <w:rPr>
          <w:sz w:val="28"/>
          <w:szCs w:val="28"/>
          <w:lang w:val="en-US"/>
        </w:rPr>
        <w:t>ability, which determines the extent to which a subject learns a particular subject area, and which is characterized by a special type of organization of subject knowledge and effective strategies used to make decisions in the given subject area.</w:t>
      </w:r>
    </w:p>
    <w:p w:rsidR="005520ED" w:rsidRPr="00AE7057" w:rsidRDefault="005520ED" w:rsidP="00844954">
      <w:pPr>
        <w:rPr>
          <w:sz w:val="28"/>
          <w:szCs w:val="28"/>
          <w:lang w:val="en-US"/>
        </w:rPr>
      </w:pPr>
      <w:r w:rsidRPr="00AE7057">
        <w:rPr>
          <w:sz w:val="28"/>
          <w:szCs w:val="28"/>
          <w:lang w:val="en-US"/>
        </w:rPr>
        <w:t>Intellectual competence, in the opinion of these authors, consists of intellect itself and perceptive-analytical abilities.</w:t>
      </w:r>
      <w:r w:rsidRPr="00AE7057">
        <w:rPr>
          <w:lang w:val="en-US"/>
        </w:rPr>
        <w:t xml:space="preserve"> </w:t>
      </w:r>
      <w:r w:rsidRPr="00AE7057">
        <w:rPr>
          <w:sz w:val="28"/>
          <w:szCs w:val="28"/>
          <w:lang w:val="en-US"/>
        </w:rPr>
        <w:t>These abilities are divided into:</w:t>
      </w:r>
      <w:r w:rsidRPr="00AE7057">
        <w:rPr>
          <w:lang w:val="en-US"/>
        </w:rPr>
        <w:t xml:space="preserve"> </w:t>
      </w:r>
      <w:r w:rsidRPr="00AE7057">
        <w:rPr>
          <w:sz w:val="28"/>
          <w:szCs w:val="28"/>
          <w:lang w:val="en-US"/>
        </w:rPr>
        <w:t>general level of erudition and ability to collect information, process information; verbal-logical thinking, it includes the ability to abstract and find patterns;</w:t>
      </w:r>
      <w:r w:rsidRPr="00AE7057">
        <w:rPr>
          <w:lang w:val="en-US"/>
        </w:rPr>
        <w:t xml:space="preserve"> </w:t>
      </w:r>
      <w:r w:rsidRPr="00AE7057">
        <w:rPr>
          <w:sz w:val="28"/>
          <w:szCs w:val="28"/>
          <w:lang w:val="en-US"/>
        </w:rPr>
        <w:t>visual-active thinking, implying the ability to find a solution to practical problems and conceptual flexibility.</w:t>
      </w:r>
    </w:p>
    <w:p w:rsidR="005520ED" w:rsidRPr="00AE7057" w:rsidRDefault="005520ED" w:rsidP="00844954">
      <w:pPr>
        <w:rPr>
          <w:sz w:val="28"/>
          <w:szCs w:val="28"/>
          <w:lang w:val="en-US"/>
        </w:rPr>
      </w:pPr>
      <w:r w:rsidRPr="00AE7057">
        <w:rPr>
          <w:sz w:val="28"/>
          <w:szCs w:val="28"/>
          <w:lang w:val="en-US"/>
        </w:rPr>
        <w:t xml:space="preserve">In her definition of intellectual competence, </w:t>
      </w:r>
      <w:proofErr w:type="spellStart"/>
      <w:r w:rsidRPr="00AE7057">
        <w:rPr>
          <w:sz w:val="28"/>
          <w:szCs w:val="28"/>
          <w:lang w:val="en-US"/>
        </w:rPr>
        <w:t>Ju</w:t>
      </w:r>
      <w:proofErr w:type="spellEnd"/>
      <w:r w:rsidRPr="00AE7057">
        <w:rPr>
          <w:sz w:val="28"/>
          <w:szCs w:val="28"/>
          <w:lang w:val="en-US"/>
        </w:rPr>
        <w:t xml:space="preserve">. </w:t>
      </w:r>
      <w:proofErr w:type="spellStart"/>
      <w:r w:rsidRPr="00AE7057">
        <w:rPr>
          <w:sz w:val="28"/>
          <w:szCs w:val="28"/>
          <w:lang w:val="en-US"/>
        </w:rPr>
        <w:t>Kostrova</w:t>
      </w:r>
      <w:proofErr w:type="spellEnd"/>
      <w:r w:rsidRPr="00AE7057">
        <w:rPr>
          <w:sz w:val="28"/>
          <w:szCs w:val="28"/>
          <w:lang w:val="en-US"/>
        </w:rPr>
        <w:t xml:space="preserve"> emphasizes not only on intellectual abilities, but also on creativity and abilities for self-education and upbringing. The author sees the manifestations of intellectual competence «in the ability to act and think systematically, carry out qualitative analysis and quickly </w:t>
      </w:r>
      <w:r w:rsidRPr="00AE7057">
        <w:rPr>
          <w:sz w:val="28"/>
          <w:szCs w:val="28"/>
          <w:lang w:val="en-US"/>
        </w:rPr>
        <w:lastRenderedPageBreak/>
        <w:t>respond to changing conditions, make responsible decisions, conduct self-analysis, abilities for self-education and self-improvement» [4, p. 175].</w:t>
      </w:r>
    </w:p>
    <w:p w:rsidR="005520ED" w:rsidRPr="00AE7057" w:rsidRDefault="005520ED" w:rsidP="00844954">
      <w:pPr>
        <w:rPr>
          <w:sz w:val="28"/>
          <w:szCs w:val="28"/>
          <w:lang w:val="en-US"/>
        </w:rPr>
      </w:pPr>
      <w:r w:rsidRPr="00AE7057">
        <w:rPr>
          <w:sz w:val="28"/>
          <w:szCs w:val="28"/>
          <w:lang w:val="en-US"/>
        </w:rPr>
        <w:t xml:space="preserve">G. </w:t>
      </w:r>
      <w:proofErr w:type="spellStart"/>
      <w:r w:rsidRPr="00AE7057">
        <w:rPr>
          <w:sz w:val="28"/>
          <w:szCs w:val="28"/>
          <w:lang w:val="en-US"/>
        </w:rPr>
        <w:t>Sagdeeva</w:t>
      </w:r>
      <w:proofErr w:type="spellEnd"/>
      <w:r w:rsidRPr="00AE7057">
        <w:rPr>
          <w:sz w:val="28"/>
          <w:szCs w:val="28"/>
          <w:lang w:val="en-US"/>
        </w:rPr>
        <w:t xml:space="preserve"> considers intellectual competence as a meta-quality [9, p. 6].</w:t>
      </w:r>
    </w:p>
    <w:p w:rsidR="005520ED" w:rsidRPr="00AE7057" w:rsidRDefault="005520ED" w:rsidP="00844954">
      <w:pPr>
        <w:rPr>
          <w:sz w:val="28"/>
          <w:szCs w:val="28"/>
          <w:lang w:val="en-US"/>
        </w:rPr>
      </w:pPr>
      <w:r w:rsidRPr="00AE7057">
        <w:rPr>
          <w:sz w:val="28"/>
          <w:szCs w:val="28"/>
          <w:lang w:val="en-US"/>
        </w:rPr>
        <w:t>After analyzing the presented definitions, we propose to consider intellectual competence as the basic and fundamental for other competencies, under which we mean the ability to master the methods of active cognitive processes in understanding, applying, analyzing, generalizing, evaluating and synthesizing information, which makes it possible to effectively solve professional problems of different levels of complexity, using  personal qualities on the basis of individual experience with the goal of achieving a result in a specific subject area.</w:t>
      </w:r>
    </w:p>
    <w:p w:rsidR="005520ED" w:rsidRPr="00AE7057" w:rsidRDefault="005520ED" w:rsidP="00844954">
      <w:pPr>
        <w:rPr>
          <w:sz w:val="28"/>
          <w:szCs w:val="28"/>
          <w:lang w:val="en-US"/>
        </w:rPr>
      </w:pPr>
      <w:r w:rsidRPr="00AE7057">
        <w:rPr>
          <w:sz w:val="28"/>
          <w:szCs w:val="28"/>
          <w:lang w:val="en-US"/>
        </w:rPr>
        <w:t>The proposed definition allows us to conclude that intellectual competence covers all elements of the content of education: general educational skills, knowledge, and</w:t>
      </w:r>
      <w:r w:rsidRPr="00AE7057">
        <w:rPr>
          <w:lang w:val="en-US"/>
        </w:rPr>
        <w:t xml:space="preserve"> </w:t>
      </w:r>
      <w:r w:rsidRPr="00AE7057">
        <w:rPr>
          <w:sz w:val="28"/>
          <w:szCs w:val="28"/>
          <w:lang w:val="en-US"/>
        </w:rPr>
        <w:t>over-subject activities.</w:t>
      </w:r>
      <w:r w:rsidRPr="00AE7057">
        <w:rPr>
          <w:lang w:val="en-US"/>
        </w:rPr>
        <w:t xml:space="preserve"> </w:t>
      </w:r>
      <w:r w:rsidRPr="00AE7057">
        <w:rPr>
          <w:sz w:val="28"/>
          <w:szCs w:val="28"/>
          <w:lang w:val="en-US"/>
        </w:rPr>
        <w:t>This competence is basis on the individual style of cognitive activity of students, which underlies their future professional functioning [2; 3; 8; 13].</w:t>
      </w:r>
    </w:p>
    <w:p w:rsidR="005520ED" w:rsidRPr="00AE7057" w:rsidRDefault="005520ED" w:rsidP="00844954">
      <w:pPr>
        <w:rPr>
          <w:sz w:val="28"/>
          <w:szCs w:val="28"/>
          <w:lang w:val="en-US"/>
        </w:rPr>
      </w:pPr>
      <w:r w:rsidRPr="00AE7057">
        <w:rPr>
          <w:sz w:val="28"/>
          <w:szCs w:val="28"/>
          <w:lang w:val="en-US"/>
        </w:rPr>
        <w:t xml:space="preserve">Various researchers of the phenomenon of «intellectual competence» suggest </w:t>
      </w:r>
      <w:proofErr w:type="gramStart"/>
      <w:r w:rsidRPr="00AE7057">
        <w:rPr>
          <w:sz w:val="28"/>
          <w:szCs w:val="28"/>
          <w:lang w:val="en-US"/>
        </w:rPr>
        <w:t>to designate</w:t>
      </w:r>
      <w:proofErr w:type="gramEnd"/>
      <w:r w:rsidRPr="00AE7057">
        <w:rPr>
          <w:sz w:val="28"/>
          <w:szCs w:val="28"/>
          <w:lang w:val="en-US"/>
        </w:rPr>
        <w:t xml:space="preserve"> this term a set of some complex and integrative skills that determine the structure of the described competence.</w:t>
      </w:r>
    </w:p>
    <w:p w:rsidR="005520ED" w:rsidRPr="00AE7057" w:rsidRDefault="005520ED" w:rsidP="00844954">
      <w:pPr>
        <w:rPr>
          <w:sz w:val="28"/>
          <w:szCs w:val="28"/>
          <w:lang w:val="en-US"/>
        </w:rPr>
      </w:pPr>
      <w:r w:rsidRPr="00AE7057">
        <w:rPr>
          <w:sz w:val="28"/>
          <w:szCs w:val="28"/>
          <w:lang w:val="en-US"/>
        </w:rPr>
        <w:t xml:space="preserve">Thus, in the study of G. </w:t>
      </w:r>
      <w:proofErr w:type="spellStart"/>
      <w:r w:rsidRPr="00AE7057">
        <w:rPr>
          <w:sz w:val="28"/>
          <w:szCs w:val="28"/>
          <w:lang w:val="en-US"/>
        </w:rPr>
        <w:t>Sagdeeva</w:t>
      </w:r>
      <w:proofErr w:type="spellEnd"/>
      <w:r w:rsidRPr="00AE7057">
        <w:rPr>
          <w:sz w:val="28"/>
          <w:szCs w:val="28"/>
          <w:lang w:val="en-US"/>
        </w:rPr>
        <w:t>, we find the following components of intellectual competence:</w:t>
      </w:r>
    </w:p>
    <w:p w:rsidR="005520ED" w:rsidRPr="00AE7057" w:rsidRDefault="005520ED" w:rsidP="00844954">
      <w:pPr>
        <w:rPr>
          <w:sz w:val="28"/>
          <w:szCs w:val="28"/>
          <w:lang w:val="en-US"/>
        </w:rPr>
      </w:pPr>
      <w:r w:rsidRPr="00AE7057">
        <w:rPr>
          <w:sz w:val="28"/>
          <w:szCs w:val="28"/>
          <w:lang w:val="en-US"/>
        </w:rPr>
        <w:t xml:space="preserve">• </w:t>
      </w:r>
      <w:proofErr w:type="gramStart"/>
      <w:r w:rsidRPr="00AE7057">
        <w:rPr>
          <w:sz w:val="28"/>
          <w:szCs w:val="28"/>
          <w:lang w:val="en-US"/>
        </w:rPr>
        <w:t>motivational</w:t>
      </w:r>
      <w:proofErr w:type="gramEnd"/>
      <w:r w:rsidRPr="00AE7057">
        <w:rPr>
          <w:sz w:val="28"/>
          <w:szCs w:val="28"/>
          <w:lang w:val="en-US"/>
        </w:rPr>
        <w:t xml:space="preserve"> (readiness for development, motives for training in a university);</w:t>
      </w:r>
    </w:p>
    <w:p w:rsidR="005520ED" w:rsidRPr="00AE7057" w:rsidRDefault="005520ED" w:rsidP="00844954">
      <w:pPr>
        <w:rPr>
          <w:sz w:val="28"/>
          <w:szCs w:val="28"/>
          <w:lang w:val="en-US"/>
        </w:rPr>
      </w:pPr>
      <w:r w:rsidRPr="00AE7057">
        <w:rPr>
          <w:sz w:val="28"/>
          <w:szCs w:val="28"/>
          <w:lang w:val="en-US"/>
        </w:rPr>
        <w:t xml:space="preserve">• </w:t>
      </w:r>
      <w:proofErr w:type="gramStart"/>
      <w:r w:rsidRPr="00AE7057">
        <w:rPr>
          <w:sz w:val="28"/>
          <w:szCs w:val="28"/>
          <w:lang w:val="en-US"/>
        </w:rPr>
        <w:t>cognitive</w:t>
      </w:r>
      <w:proofErr w:type="gramEnd"/>
      <w:r w:rsidRPr="00AE7057">
        <w:rPr>
          <w:sz w:val="28"/>
          <w:szCs w:val="28"/>
          <w:lang w:val="en-US"/>
        </w:rPr>
        <w:t xml:space="preserve"> (totality of knowledge necessary for the student in the process of personal and professional development);</w:t>
      </w:r>
    </w:p>
    <w:p w:rsidR="005520ED" w:rsidRPr="00AE7057" w:rsidRDefault="005520ED" w:rsidP="00844954">
      <w:pPr>
        <w:rPr>
          <w:sz w:val="28"/>
          <w:szCs w:val="28"/>
          <w:lang w:val="en-US"/>
        </w:rPr>
      </w:pPr>
      <w:r w:rsidRPr="00AE7057">
        <w:rPr>
          <w:sz w:val="28"/>
          <w:szCs w:val="28"/>
          <w:lang w:val="en-US"/>
        </w:rPr>
        <w:t xml:space="preserve">• </w:t>
      </w:r>
      <w:proofErr w:type="gramStart"/>
      <w:r w:rsidRPr="00AE7057">
        <w:rPr>
          <w:sz w:val="28"/>
          <w:szCs w:val="28"/>
          <w:lang w:val="en-US"/>
        </w:rPr>
        <w:t>meta-cognitive</w:t>
      </w:r>
      <w:proofErr w:type="gramEnd"/>
      <w:r w:rsidRPr="00AE7057">
        <w:rPr>
          <w:sz w:val="28"/>
          <w:szCs w:val="28"/>
          <w:lang w:val="en-US"/>
        </w:rPr>
        <w:t xml:space="preserve"> (abilities and skills of self-organization and self-management) [9, p. 41].</w:t>
      </w:r>
    </w:p>
    <w:p w:rsidR="005520ED" w:rsidRPr="00AE7057" w:rsidRDefault="005520ED" w:rsidP="00844954">
      <w:pPr>
        <w:rPr>
          <w:sz w:val="28"/>
          <w:szCs w:val="28"/>
          <w:lang w:val="en-US"/>
        </w:rPr>
      </w:pPr>
      <w:r w:rsidRPr="00AE7057">
        <w:rPr>
          <w:sz w:val="28"/>
          <w:szCs w:val="28"/>
          <w:lang w:val="en-US"/>
        </w:rPr>
        <w:t xml:space="preserve">O. </w:t>
      </w:r>
      <w:proofErr w:type="spellStart"/>
      <w:r w:rsidRPr="00AE7057">
        <w:rPr>
          <w:sz w:val="28"/>
          <w:szCs w:val="28"/>
          <w:lang w:val="en-US"/>
        </w:rPr>
        <w:t>Jarygin</w:t>
      </w:r>
      <w:proofErr w:type="spellEnd"/>
      <w:r w:rsidRPr="00AE7057">
        <w:rPr>
          <w:sz w:val="28"/>
          <w:szCs w:val="28"/>
          <w:lang w:val="en-US"/>
        </w:rPr>
        <w:t xml:space="preserve"> offers a different interpretation of the components of intellectual competence.</w:t>
      </w:r>
      <w:r w:rsidRPr="00AE7057">
        <w:rPr>
          <w:lang w:val="en-US"/>
        </w:rPr>
        <w:t xml:space="preserve"> </w:t>
      </w:r>
      <w:r w:rsidRPr="00AE7057">
        <w:rPr>
          <w:sz w:val="28"/>
          <w:szCs w:val="28"/>
          <w:lang w:val="en-US"/>
        </w:rPr>
        <w:t>As part of intellectual competence, this researcher identifies: language component – it means the building of productive communication and the transfer of knowledge, the ordering of thought processes, the production of new concepts and the self-development of the language; inductive component – it refers searching activity in solving problems;</w:t>
      </w:r>
      <w:r w:rsidRPr="00AE7057">
        <w:rPr>
          <w:lang w:val="en-US"/>
        </w:rPr>
        <w:t xml:space="preserve"> </w:t>
      </w:r>
      <w:r w:rsidRPr="00AE7057">
        <w:rPr>
          <w:sz w:val="28"/>
          <w:szCs w:val="28"/>
          <w:lang w:val="en-US"/>
        </w:rPr>
        <w:t xml:space="preserve">deductive component – the search for evidence in order to confirm the hypothesis put forward; algorithmic component – the classification of knowledge </w:t>
      </w:r>
      <w:r w:rsidRPr="00AE7057">
        <w:rPr>
          <w:sz w:val="28"/>
          <w:szCs w:val="28"/>
          <w:lang w:val="en-US"/>
        </w:rPr>
        <w:lastRenderedPageBreak/>
        <w:t>of their modeling, the creation of algorithmic constructs, the implementation of algorithmic analysis [11, p. 382].</w:t>
      </w:r>
    </w:p>
    <w:p w:rsidR="005520ED" w:rsidRPr="00AE7057" w:rsidRDefault="005520ED" w:rsidP="00844954">
      <w:pPr>
        <w:rPr>
          <w:sz w:val="28"/>
          <w:szCs w:val="28"/>
          <w:lang w:val="en-US"/>
        </w:rPr>
      </w:pPr>
      <w:r w:rsidRPr="00AE7057">
        <w:rPr>
          <w:sz w:val="28"/>
          <w:szCs w:val="28"/>
          <w:lang w:val="en-US"/>
        </w:rPr>
        <w:t>According to</w:t>
      </w:r>
      <w:r w:rsidRPr="00AE7057">
        <w:rPr>
          <w:lang w:val="en-US"/>
        </w:rPr>
        <w:t xml:space="preserve"> </w:t>
      </w:r>
      <w:r>
        <w:rPr>
          <w:sz w:val="28"/>
          <w:szCs w:val="28"/>
          <w:lang w:val="en-US"/>
        </w:rPr>
        <w:t>E. </w:t>
      </w:r>
      <w:proofErr w:type="spellStart"/>
      <w:r w:rsidRPr="00AE7057">
        <w:rPr>
          <w:sz w:val="28"/>
          <w:szCs w:val="28"/>
          <w:lang w:val="en-US"/>
        </w:rPr>
        <w:t>Marchuk</w:t>
      </w:r>
      <w:proofErr w:type="spellEnd"/>
      <w:r w:rsidRPr="00AE7057">
        <w:rPr>
          <w:sz w:val="28"/>
          <w:szCs w:val="28"/>
          <w:lang w:val="en-US"/>
        </w:rPr>
        <w:t>, the component composition of intellectual competence is a combination of such components as: motivational, including awareness of the purpose of intellectual activity; operational - the ability to analyze and creatively solve intellectual problems; appraisal - the ability to recognize, control and correct their intellectual activity [6, p. 15].</w:t>
      </w:r>
    </w:p>
    <w:p w:rsidR="005520ED" w:rsidRPr="00AE7057" w:rsidRDefault="005520ED" w:rsidP="00844954">
      <w:pPr>
        <w:rPr>
          <w:sz w:val="28"/>
          <w:szCs w:val="28"/>
          <w:lang w:val="en-US"/>
        </w:rPr>
      </w:pPr>
      <w:r w:rsidRPr="00AE7057">
        <w:rPr>
          <w:sz w:val="28"/>
          <w:szCs w:val="28"/>
          <w:lang w:val="en-US"/>
        </w:rPr>
        <w:t xml:space="preserve">We are close to the position of N. </w:t>
      </w:r>
      <w:proofErr w:type="spellStart"/>
      <w:r w:rsidRPr="00AE7057">
        <w:rPr>
          <w:sz w:val="28"/>
          <w:szCs w:val="28"/>
          <w:lang w:val="en-US"/>
        </w:rPr>
        <w:t>Goncharuka</w:t>
      </w:r>
      <w:proofErr w:type="spellEnd"/>
      <w:r w:rsidRPr="00AE7057">
        <w:rPr>
          <w:sz w:val="28"/>
          <w:szCs w:val="28"/>
          <w:lang w:val="en-US"/>
        </w:rPr>
        <w:t xml:space="preserve"> and E. </w:t>
      </w:r>
      <w:proofErr w:type="spellStart"/>
      <w:r w:rsidRPr="00AE7057">
        <w:rPr>
          <w:sz w:val="28"/>
          <w:szCs w:val="28"/>
          <w:lang w:val="en-US"/>
        </w:rPr>
        <w:t>Hromova</w:t>
      </w:r>
      <w:proofErr w:type="spellEnd"/>
      <w:r w:rsidRPr="00AE7057">
        <w:rPr>
          <w:sz w:val="28"/>
          <w:szCs w:val="28"/>
          <w:lang w:val="en-US"/>
        </w:rPr>
        <w:t xml:space="preserve"> in the definition of the components that constitute the basis of intellectual competence.</w:t>
      </w:r>
      <w:r w:rsidRPr="00AE7057">
        <w:rPr>
          <w:lang w:val="en-US"/>
        </w:rPr>
        <w:t xml:space="preserve"> </w:t>
      </w:r>
      <w:r w:rsidRPr="00AE7057">
        <w:rPr>
          <w:sz w:val="28"/>
          <w:szCs w:val="28"/>
          <w:lang w:val="en-US"/>
        </w:rPr>
        <w:t>They argue, that intellectual competence includes along with operational and procedural components, as well as motivational-value and motivational-target components.</w:t>
      </w:r>
    </w:p>
    <w:p w:rsidR="005520ED" w:rsidRPr="00AE7057" w:rsidRDefault="005520ED" w:rsidP="00844954">
      <w:pPr>
        <w:rPr>
          <w:sz w:val="28"/>
          <w:szCs w:val="28"/>
          <w:lang w:val="en-US"/>
        </w:rPr>
      </w:pPr>
      <w:r w:rsidRPr="00AE7057">
        <w:rPr>
          <w:sz w:val="28"/>
          <w:szCs w:val="28"/>
          <w:lang w:val="en-US"/>
        </w:rPr>
        <w:t xml:space="preserve">Thus, according to the authors, the structure of intellectual competence includes the following components: motivational-value, cognitive, meta-cognitive, communicative, </w:t>
      </w:r>
      <w:proofErr w:type="gramStart"/>
      <w:r w:rsidRPr="00AE7057">
        <w:rPr>
          <w:sz w:val="28"/>
          <w:szCs w:val="28"/>
          <w:lang w:val="en-US"/>
        </w:rPr>
        <w:t>self</w:t>
      </w:r>
      <w:proofErr w:type="gramEnd"/>
      <w:r w:rsidRPr="00AE7057">
        <w:rPr>
          <w:sz w:val="28"/>
          <w:szCs w:val="28"/>
          <w:lang w:val="en-US"/>
        </w:rPr>
        <w:t>-educational and research [7, p. 300].</w:t>
      </w:r>
    </w:p>
    <w:p w:rsidR="005520ED" w:rsidRPr="00AE7057" w:rsidRDefault="005520ED" w:rsidP="00844954">
      <w:pPr>
        <w:rPr>
          <w:sz w:val="28"/>
          <w:szCs w:val="28"/>
          <w:lang w:val="en-US"/>
        </w:rPr>
      </w:pPr>
      <w:r w:rsidRPr="00AE7057">
        <w:rPr>
          <w:sz w:val="28"/>
          <w:szCs w:val="28"/>
          <w:lang w:val="en-US"/>
        </w:rPr>
        <w:t>The described components of intellectual competence helped us determine the levels of the formation of intellectual competence. We will distinguish three levels: high,</w:t>
      </w:r>
      <w:r w:rsidRPr="00AE7057">
        <w:rPr>
          <w:lang w:val="en-US"/>
        </w:rPr>
        <w:t xml:space="preserve"> </w:t>
      </w:r>
      <w:r w:rsidRPr="00AE7057">
        <w:rPr>
          <w:sz w:val="28"/>
          <w:szCs w:val="28"/>
          <w:lang w:val="en-US"/>
        </w:rPr>
        <w:t>average and low. We will characterize the proposed levels.</w:t>
      </w:r>
    </w:p>
    <w:p w:rsidR="005520ED" w:rsidRPr="00AE7057" w:rsidRDefault="005520ED" w:rsidP="00844954">
      <w:pPr>
        <w:rPr>
          <w:sz w:val="28"/>
          <w:szCs w:val="28"/>
          <w:lang w:val="en-US"/>
        </w:rPr>
      </w:pPr>
      <w:r w:rsidRPr="00AE7057">
        <w:rPr>
          <w:sz w:val="28"/>
          <w:szCs w:val="28"/>
          <w:lang w:val="en-US"/>
        </w:rPr>
        <w:t>High level provides a conscious understanding of the student's significance, value, and intellectual activity; awareness of its purpose.</w:t>
      </w:r>
      <w:r w:rsidRPr="00AE7057">
        <w:rPr>
          <w:lang w:val="en-US"/>
        </w:rPr>
        <w:t xml:space="preserve"> </w:t>
      </w:r>
      <w:r w:rsidRPr="00AE7057">
        <w:rPr>
          <w:sz w:val="28"/>
          <w:szCs w:val="28"/>
          <w:lang w:val="en-US"/>
        </w:rPr>
        <w:t>Students demonstrate an increased interest in solving intellectual problems.</w:t>
      </w:r>
      <w:r w:rsidRPr="00AE7057">
        <w:rPr>
          <w:lang w:val="en-US"/>
        </w:rPr>
        <w:t xml:space="preserve"> </w:t>
      </w:r>
      <w:r w:rsidRPr="00AE7057">
        <w:rPr>
          <w:sz w:val="28"/>
          <w:szCs w:val="28"/>
          <w:lang w:val="en-US"/>
        </w:rPr>
        <w:t>They are characterized by expression of the ability of a creative approach to solving intellectual problems and analysis of the results.</w:t>
      </w:r>
      <w:r w:rsidRPr="00AE7057">
        <w:rPr>
          <w:lang w:val="en-US"/>
        </w:rPr>
        <w:t xml:space="preserve"> </w:t>
      </w:r>
      <w:r w:rsidRPr="00AE7057">
        <w:rPr>
          <w:sz w:val="28"/>
          <w:szCs w:val="28"/>
          <w:lang w:val="en-US"/>
        </w:rPr>
        <w:t>Students are able to independently monitor, understand and adjust their intellectual activities.</w:t>
      </w:r>
    </w:p>
    <w:p w:rsidR="005520ED" w:rsidRPr="00AE7057" w:rsidRDefault="005520ED" w:rsidP="00844954">
      <w:pPr>
        <w:rPr>
          <w:sz w:val="28"/>
          <w:szCs w:val="28"/>
          <w:lang w:val="en-US"/>
        </w:rPr>
      </w:pPr>
      <w:r w:rsidRPr="00AE7057">
        <w:rPr>
          <w:sz w:val="28"/>
          <w:szCs w:val="28"/>
          <w:lang w:val="en-US"/>
        </w:rPr>
        <w:t>Average level is characterized by students understanding the</w:t>
      </w:r>
      <w:r w:rsidRPr="00AE7057">
        <w:rPr>
          <w:lang w:val="en-US"/>
        </w:rPr>
        <w:t xml:space="preserve"> </w:t>
      </w:r>
      <w:r w:rsidRPr="00AE7057">
        <w:rPr>
          <w:sz w:val="28"/>
          <w:szCs w:val="28"/>
          <w:lang w:val="en-US"/>
        </w:rPr>
        <w:t>meaning</w:t>
      </w:r>
      <w:proofErr w:type="gramStart"/>
      <w:r w:rsidRPr="00AE7057">
        <w:rPr>
          <w:sz w:val="28"/>
          <w:szCs w:val="28"/>
          <w:lang w:val="en-US"/>
        </w:rPr>
        <w:t>,  of</w:t>
      </w:r>
      <w:proofErr w:type="gramEnd"/>
      <w:r w:rsidRPr="00AE7057">
        <w:rPr>
          <w:sz w:val="28"/>
          <w:szCs w:val="28"/>
          <w:lang w:val="en-US"/>
        </w:rPr>
        <w:t xml:space="preserve"> importance of their intellectual activity, have  the ability to understand the purpose of activity.</w:t>
      </w:r>
      <w:r w:rsidRPr="00AE7057">
        <w:rPr>
          <w:lang w:val="en-US"/>
        </w:rPr>
        <w:t xml:space="preserve"> </w:t>
      </w:r>
      <w:r w:rsidRPr="00AE7057">
        <w:rPr>
          <w:sz w:val="28"/>
          <w:szCs w:val="28"/>
          <w:lang w:val="en-US"/>
        </w:rPr>
        <w:t>Learners demonstrate the existence of interest in solving intellectual problems;</w:t>
      </w:r>
      <w:r w:rsidRPr="00AE7057">
        <w:rPr>
          <w:lang w:val="en-US"/>
        </w:rPr>
        <w:t xml:space="preserve"> </w:t>
      </w:r>
      <w:r w:rsidRPr="00AE7057">
        <w:rPr>
          <w:sz w:val="28"/>
          <w:szCs w:val="28"/>
          <w:lang w:val="en-US"/>
        </w:rPr>
        <w:t>they are able to approach creatively to the solution and analysis of intellectual tasks;</w:t>
      </w:r>
      <w:r w:rsidRPr="00AE7057">
        <w:rPr>
          <w:lang w:val="en-US"/>
        </w:rPr>
        <w:t xml:space="preserve"> </w:t>
      </w:r>
      <w:r w:rsidRPr="00AE7057">
        <w:rPr>
          <w:sz w:val="28"/>
          <w:szCs w:val="28"/>
          <w:lang w:val="en-US"/>
        </w:rPr>
        <w:t>students demonstrate the ability to control, understand and adjust their intellectual activities.</w:t>
      </w:r>
    </w:p>
    <w:p w:rsidR="005520ED" w:rsidRPr="00AE7057" w:rsidRDefault="005520ED" w:rsidP="00844954">
      <w:pPr>
        <w:rPr>
          <w:sz w:val="28"/>
          <w:szCs w:val="28"/>
          <w:lang w:val="en-US"/>
        </w:rPr>
      </w:pPr>
      <w:r w:rsidRPr="00AE7057">
        <w:rPr>
          <w:sz w:val="28"/>
          <w:szCs w:val="28"/>
          <w:lang w:val="en-US"/>
        </w:rPr>
        <w:t>The low level of intellectual competence of students is characterized by a lack of understanding of the importance and value of intellectual competence.</w:t>
      </w:r>
      <w:r w:rsidRPr="00AE7057">
        <w:rPr>
          <w:lang w:val="en-US"/>
        </w:rPr>
        <w:t xml:space="preserve"> </w:t>
      </w:r>
      <w:r w:rsidRPr="00AE7057">
        <w:rPr>
          <w:sz w:val="28"/>
          <w:szCs w:val="28"/>
          <w:lang w:val="en-US"/>
        </w:rPr>
        <w:t xml:space="preserve">Learners </w:t>
      </w:r>
      <w:r w:rsidRPr="00AE7057">
        <w:rPr>
          <w:sz w:val="28"/>
          <w:szCs w:val="28"/>
          <w:lang w:val="en-US"/>
        </w:rPr>
        <w:lastRenderedPageBreak/>
        <w:t>demonstrate fickle interest in solving intellectual problems,</w:t>
      </w:r>
      <w:r w:rsidRPr="00AE7057">
        <w:rPr>
          <w:lang w:val="en-US"/>
        </w:rPr>
        <w:t xml:space="preserve"> </w:t>
      </w:r>
      <w:r w:rsidRPr="00AE7057">
        <w:rPr>
          <w:sz w:val="28"/>
          <w:szCs w:val="28"/>
          <w:lang w:val="en-US"/>
        </w:rPr>
        <w:t>for them most often characterized by the impossibility of realizing the goal of his intellectual activity,</w:t>
      </w:r>
      <w:r w:rsidRPr="00AE7057">
        <w:rPr>
          <w:lang w:val="en-US"/>
        </w:rPr>
        <w:t xml:space="preserve"> </w:t>
      </w:r>
      <w:r w:rsidRPr="00AE7057">
        <w:rPr>
          <w:sz w:val="28"/>
          <w:szCs w:val="28"/>
          <w:lang w:val="en-US"/>
        </w:rPr>
        <w:t>there is an inability to creatively approach the solution of tasks, there are no necessary skills or difficulties arise in analyzing  own intellectual activity.</w:t>
      </w:r>
    </w:p>
    <w:p w:rsidR="005520ED" w:rsidRPr="00AE7057" w:rsidRDefault="005520ED" w:rsidP="00844954">
      <w:pPr>
        <w:rPr>
          <w:sz w:val="28"/>
          <w:szCs w:val="28"/>
          <w:lang w:val="en-US"/>
        </w:rPr>
      </w:pPr>
      <w:r w:rsidRPr="00AE7057">
        <w:rPr>
          <w:b/>
          <w:sz w:val="28"/>
          <w:szCs w:val="28"/>
          <w:lang w:val="en-US"/>
        </w:rPr>
        <w:t>Conclusions.</w:t>
      </w:r>
      <w:r w:rsidRPr="00AE7057">
        <w:rPr>
          <w:sz w:val="28"/>
          <w:szCs w:val="28"/>
          <w:lang w:val="en-US"/>
        </w:rPr>
        <w:t xml:space="preserve"> To identify the phenomenon of intellectual competence, we considered such concepts as «intellect» and «intellectual competence». Intellectual competence - basic and fundamental for the other competence, under which we mean the ability to master the methods of active cognitive processes in understanding, applying, analyzing, generalizing, evaluating and synthesizing information, which makes it possible to effectively solve professional problems of differe</w:t>
      </w:r>
      <w:r>
        <w:rPr>
          <w:sz w:val="28"/>
          <w:szCs w:val="28"/>
          <w:lang w:val="en-US"/>
        </w:rPr>
        <w:t xml:space="preserve">nt levels of complexity, using </w:t>
      </w:r>
      <w:r w:rsidRPr="00AE7057">
        <w:rPr>
          <w:sz w:val="28"/>
          <w:szCs w:val="28"/>
          <w:lang w:val="en-US"/>
        </w:rPr>
        <w:t>personal qualities on the basis of individual experience with the goal of achieving a result in a specific subject area.</w:t>
      </w:r>
    </w:p>
    <w:p w:rsidR="005520ED" w:rsidRPr="00AE7057" w:rsidRDefault="005520ED" w:rsidP="00844954">
      <w:pPr>
        <w:rPr>
          <w:sz w:val="28"/>
          <w:szCs w:val="28"/>
          <w:lang w:val="en-US"/>
        </w:rPr>
      </w:pPr>
      <w:r w:rsidRPr="00AE7057">
        <w:rPr>
          <w:sz w:val="28"/>
          <w:szCs w:val="28"/>
          <w:lang w:val="en-US"/>
        </w:rPr>
        <w:t>Structurally intellectual competence is represented by motivational-value, cognitive, meta</w:t>
      </w:r>
      <w:r>
        <w:rPr>
          <w:sz w:val="28"/>
          <w:szCs w:val="28"/>
          <w:lang w:val="en-US"/>
        </w:rPr>
        <w:t>-</w:t>
      </w:r>
      <w:r w:rsidRPr="00AE7057">
        <w:rPr>
          <w:sz w:val="28"/>
          <w:szCs w:val="28"/>
          <w:lang w:val="en-US"/>
        </w:rPr>
        <w:t>cognitive, self-educational, research, communicative and personal components.</w:t>
      </w:r>
      <w:r w:rsidRPr="00AE7057">
        <w:rPr>
          <w:lang w:val="en-US"/>
        </w:rPr>
        <w:t xml:space="preserve"> </w:t>
      </w:r>
      <w:r w:rsidRPr="00AE7057">
        <w:rPr>
          <w:sz w:val="28"/>
          <w:szCs w:val="28"/>
          <w:lang w:val="en-US"/>
        </w:rPr>
        <w:t>The described components of intellectual competence helped us to determine the levels of the formation of intellectual competence: high, average and low.</w:t>
      </w:r>
    </w:p>
    <w:p w:rsidR="005520ED" w:rsidRDefault="005520ED" w:rsidP="00844954">
      <w:pPr>
        <w:rPr>
          <w:sz w:val="28"/>
          <w:szCs w:val="28"/>
          <w:lang w:val="en-US"/>
        </w:rPr>
      </w:pPr>
      <w:r w:rsidRPr="00AE7057">
        <w:rPr>
          <w:sz w:val="28"/>
          <w:szCs w:val="28"/>
          <w:lang w:val="en-US"/>
        </w:rPr>
        <w:t>In the future, we plan to implement in the educational process the technology of forming intellectual competence of students when they study the discipline «Pedagogy» and «Statistical methods of pedagogical research»,</w:t>
      </w:r>
      <w:r w:rsidRPr="00AE7057">
        <w:rPr>
          <w:lang w:val="en-US"/>
        </w:rPr>
        <w:t xml:space="preserve"> </w:t>
      </w:r>
      <w:r w:rsidRPr="00AE7057">
        <w:rPr>
          <w:sz w:val="28"/>
          <w:szCs w:val="28"/>
          <w:lang w:val="en-US"/>
        </w:rPr>
        <w:t>as well carry out a</w:t>
      </w:r>
      <w:r>
        <w:rPr>
          <w:sz w:val="28"/>
          <w:szCs w:val="28"/>
          <w:lang w:val="en-US"/>
        </w:rPr>
        <w:t xml:space="preserve"> </w:t>
      </w:r>
      <w:r w:rsidRPr="00AE7057">
        <w:rPr>
          <w:sz w:val="28"/>
          <w:szCs w:val="28"/>
          <w:lang w:val="en-US"/>
        </w:rPr>
        <w:t>comparative analysis of the formation of intellectual skills in students in the study of these disciplines.</w:t>
      </w:r>
    </w:p>
    <w:p w:rsidR="005520ED" w:rsidRPr="00AE7057" w:rsidRDefault="005520ED" w:rsidP="000D7570">
      <w:pPr>
        <w:ind w:firstLine="0"/>
        <w:jc w:val="center"/>
        <w:rPr>
          <w:b/>
          <w:sz w:val="28"/>
          <w:szCs w:val="28"/>
          <w:lang w:val="en-US"/>
        </w:rPr>
      </w:pPr>
      <w:r>
        <w:rPr>
          <w:b/>
          <w:sz w:val="28"/>
          <w:szCs w:val="28"/>
          <w:lang w:val="en-US"/>
        </w:rPr>
        <w:t>References</w:t>
      </w:r>
    </w:p>
    <w:p w:rsidR="005520ED" w:rsidRPr="00AE7057" w:rsidRDefault="005520ED" w:rsidP="008C5F1B">
      <w:pPr>
        <w:rPr>
          <w:sz w:val="28"/>
          <w:szCs w:val="28"/>
          <w:lang w:val="en-US"/>
        </w:rPr>
      </w:pPr>
      <w:r w:rsidRPr="00AE7057">
        <w:rPr>
          <w:sz w:val="28"/>
          <w:szCs w:val="28"/>
          <w:lang w:val="en-US"/>
        </w:rPr>
        <w:t>1. </w:t>
      </w:r>
      <w:proofErr w:type="spellStart"/>
      <w:r w:rsidRPr="00AE7057">
        <w:rPr>
          <w:sz w:val="28"/>
          <w:szCs w:val="28"/>
          <w:lang w:val="en-US"/>
        </w:rPr>
        <w:t>Biryukova</w:t>
      </w:r>
      <w:proofErr w:type="spellEnd"/>
      <w:r w:rsidRPr="00AE7057">
        <w:rPr>
          <w:sz w:val="28"/>
          <w:szCs w:val="28"/>
          <w:lang w:val="en-US"/>
        </w:rPr>
        <w:t xml:space="preserve"> A. </w:t>
      </w:r>
      <w:proofErr w:type="spellStart"/>
      <w:r w:rsidRPr="00AE7057">
        <w:rPr>
          <w:sz w:val="28"/>
          <w:szCs w:val="28"/>
          <w:lang w:val="en-US"/>
        </w:rPr>
        <w:t>Intellekt</w:t>
      </w:r>
      <w:proofErr w:type="spellEnd"/>
      <w:r w:rsidRPr="00AE7057">
        <w:rPr>
          <w:sz w:val="28"/>
          <w:szCs w:val="28"/>
          <w:lang w:val="en-US"/>
        </w:rPr>
        <w:t xml:space="preserve"> </w:t>
      </w:r>
      <w:proofErr w:type="spellStart"/>
      <w:r w:rsidRPr="00AE7057">
        <w:rPr>
          <w:sz w:val="28"/>
          <w:szCs w:val="28"/>
          <w:lang w:val="en-US"/>
        </w:rPr>
        <w:t>kak</w:t>
      </w:r>
      <w:proofErr w:type="spellEnd"/>
      <w:r w:rsidRPr="00AE7057">
        <w:rPr>
          <w:sz w:val="28"/>
          <w:szCs w:val="28"/>
          <w:lang w:val="en-US"/>
        </w:rPr>
        <w:t xml:space="preserve"> </w:t>
      </w:r>
      <w:proofErr w:type="spellStart"/>
      <w:r w:rsidRPr="00AE7057">
        <w:rPr>
          <w:sz w:val="28"/>
          <w:szCs w:val="28"/>
          <w:lang w:val="en-US"/>
        </w:rPr>
        <w:t>osnova</w:t>
      </w:r>
      <w:proofErr w:type="spellEnd"/>
      <w:r w:rsidRPr="00AE7057">
        <w:rPr>
          <w:sz w:val="28"/>
          <w:szCs w:val="28"/>
          <w:lang w:val="en-US"/>
        </w:rPr>
        <w:t xml:space="preserve"> </w:t>
      </w:r>
      <w:proofErr w:type="spellStart"/>
      <w:r w:rsidRPr="00AE7057">
        <w:rPr>
          <w:sz w:val="28"/>
          <w:szCs w:val="28"/>
          <w:lang w:val="en-US"/>
        </w:rPr>
        <w:t>razvitiya</w:t>
      </w:r>
      <w:proofErr w:type="spellEnd"/>
      <w:r w:rsidRPr="00AE7057">
        <w:rPr>
          <w:sz w:val="28"/>
          <w:szCs w:val="28"/>
          <w:lang w:val="en-US"/>
        </w:rPr>
        <w:t xml:space="preserve"> </w:t>
      </w:r>
      <w:proofErr w:type="spellStart"/>
      <w:r w:rsidRPr="00AE7057">
        <w:rPr>
          <w:sz w:val="28"/>
          <w:szCs w:val="28"/>
          <w:lang w:val="en-US"/>
        </w:rPr>
        <w:t>lichnosti</w:t>
      </w:r>
      <w:proofErr w:type="spellEnd"/>
      <w:r w:rsidRPr="00AE7057">
        <w:rPr>
          <w:sz w:val="28"/>
          <w:szCs w:val="28"/>
          <w:lang w:val="en-US"/>
        </w:rPr>
        <w:t xml:space="preserve">: </w:t>
      </w:r>
      <w:proofErr w:type="spellStart"/>
      <w:r w:rsidRPr="00AE7057">
        <w:rPr>
          <w:sz w:val="28"/>
          <w:szCs w:val="28"/>
          <w:lang w:val="en-US"/>
        </w:rPr>
        <w:t>ponyatiya</w:t>
      </w:r>
      <w:proofErr w:type="spellEnd"/>
      <w:r w:rsidRPr="00AE7057">
        <w:rPr>
          <w:sz w:val="28"/>
          <w:szCs w:val="28"/>
          <w:lang w:val="en-US"/>
        </w:rPr>
        <w:t xml:space="preserve"> </w:t>
      </w:r>
      <w:proofErr w:type="spellStart"/>
      <w:r w:rsidRPr="00AE7057">
        <w:rPr>
          <w:sz w:val="28"/>
          <w:szCs w:val="28"/>
          <w:lang w:val="en-US"/>
        </w:rPr>
        <w:t>i</w:t>
      </w:r>
      <w:proofErr w:type="spellEnd"/>
      <w:r w:rsidRPr="00AE7057">
        <w:rPr>
          <w:sz w:val="28"/>
          <w:szCs w:val="28"/>
          <w:lang w:val="en-US"/>
        </w:rPr>
        <w:t xml:space="preserve"> </w:t>
      </w:r>
      <w:proofErr w:type="spellStart"/>
      <w:r w:rsidRPr="00AE7057">
        <w:rPr>
          <w:sz w:val="28"/>
          <w:szCs w:val="28"/>
          <w:lang w:val="en-US"/>
        </w:rPr>
        <w:t>opredeleniya</w:t>
      </w:r>
      <w:proofErr w:type="spellEnd"/>
      <w:r w:rsidRPr="00AE7057">
        <w:rPr>
          <w:sz w:val="28"/>
          <w:szCs w:val="28"/>
          <w:lang w:val="en-US"/>
        </w:rPr>
        <w:t xml:space="preserve"> </w:t>
      </w:r>
      <w:proofErr w:type="spellStart"/>
      <w:r w:rsidRPr="00AE7057">
        <w:rPr>
          <w:sz w:val="28"/>
          <w:szCs w:val="28"/>
          <w:lang w:val="en-US"/>
        </w:rPr>
        <w:t>intellekta</w:t>
      </w:r>
      <w:proofErr w:type="spellEnd"/>
      <w:r w:rsidRPr="00AE7057">
        <w:rPr>
          <w:sz w:val="28"/>
          <w:szCs w:val="28"/>
          <w:lang w:val="en-US"/>
        </w:rPr>
        <w:t xml:space="preserve">. </w:t>
      </w:r>
      <w:proofErr w:type="spellStart"/>
      <w:r w:rsidRPr="00AE7057">
        <w:rPr>
          <w:sz w:val="28"/>
          <w:szCs w:val="28"/>
          <w:lang w:val="en-US"/>
        </w:rPr>
        <w:t>Analitika</w:t>
      </w:r>
      <w:proofErr w:type="spellEnd"/>
      <w:r w:rsidRPr="00AE7057">
        <w:rPr>
          <w:sz w:val="28"/>
          <w:szCs w:val="28"/>
          <w:lang w:val="en-US"/>
        </w:rPr>
        <w:t xml:space="preserve"> </w:t>
      </w:r>
      <w:proofErr w:type="spellStart"/>
      <w:r w:rsidRPr="00AE7057">
        <w:rPr>
          <w:sz w:val="28"/>
          <w:szCs w:val="28"/>
          <w:lang w:val="en-US"/>
        </w:rPr>
        <w:t>kulturologi</w:t>
      </w:r>
      <w:proofErr w:type="spellEnd"/>
      <w:r w:rsidRPr="00AE7057">
        <w:rPr>
          <w:sz w:val="28"/>
          <w:szCs w:val="28"/>
          <w:lang w:val="en-US"/>
        </w:rPr>
        <w:t xml:space="preserve">. </w:t>
      </w:r>
      <w:proofErr w:type="spellStart"/>
      <w:r w:rsidRPr="00AE7057">
        <w:rPr>
          <w:sz w:val="28"/>
          <w:szCs w:val="28"/>
          <w:lang w:val="en-US"/>
        </w:rPr>
        <w:t>Moskva</w:t>
      </w:r>
      <w:proofErr w:type="spellEnd"/>
      <w:r w:rsidRPr="00AE7057">
        <w:rPr>
          <w:sz w:val="28"/>
          <w:szCs w:val="28"/>
          <w:lang w:val="en-US"/>
        </w:rPr>
        <w:t xml:space="preserve">, 2009. №14. </w:t>
      </w:r>
      <w:r>
        <w:rPr>
          <w:sz w:val="28"/>
          <w:szCs w:val="28"/>
          <w:lang w:val="en-US"/>
        </w:rPr>
        <w:t>pp</w:t>
      </w:r>
      <w:r w:rsidRPr="00AE7057">
        <w:rPr>
          <w:sz w:val="28"/>
          <w:szCs w:val="28"/>
          <w:lang w:val="en-US"/>
        </w:rPr>
        <w:t>. 73-75.</w:t>
      </w:r>
    </w:p>
    <w:p w:rsidR="005520ED" w:rsidRPr="00AE7057" w:rsidRDefault="005520ED" w:rsidP="008C5F1B">
      <w:pPr>
        <w:rPr>
          <w:sz w:val="28"/>
          <w:szCs w:val="28"/>
          <w:lang w:val="en-US"/>
        </w:rPr>
      </w:pPr>
      <w:r w:rsidRPr="00AE7057">
        <w:rPr>
          <w:sz w:val="28"/>
          <w:szCs w:val="28"/>
          <w:lang w:val="en-US"/>
        </w:rPr>
        <w:t xml:space="preserve">2. </w:t>
      </w:r>
      <w:proofErr w:type="spellStart"/>
      <w:r w:rsidRPr="00AE7057">
        <w:rPr>
          <w:sz w:val="28"/>
          <w:szCs w:val="28"/>
          <w:lang w:val="en-US"/>
        </w:rPr>
        <w:t>Hrynova</w:t>
      </w:r>
      <w:proofErr w:type="spellEnd"/>
      <w:r w:rsidRPr="00AE7057">
        <w:rPr>
          <w:sz w:val="28"/>
          <w:szCs w:val="28"/>
          <w:lang w:val="en-US"/>
        </w:rPr>
        <w:t xml:space="preserve"> V.M. </w:t>
      </w:r>
      <w:proofErr w:type="spellStart"/>
      <w:r w:rsidRPr="00AE7057">
        <w:rPr>
          <w:sz w:val="28"/>
          <w:szCs w:val="28"/>
          <w:lang w:val="en-US"/>
        </w:rPr>
        <w:t>Profesiina</w:t>
      </w:r>
      <w:proofErr w:type="spellEnd"/>
      <w:r w:rsidRPr="00AE7057">
        <w:rPr>
          <w:sz w:val="28"/>
          <w:szCs w:val="28"/>
          <w:lang w:val="en-US"/>
        </w:rPr>
        <w:t xml:space="preserve"> </w:t>
      </w:r>
      <w:proofErr w:type="spellStart"/>
      <w:r w:rsidRPr="00AE7057">
        <w:rPr>
          <w:sz w:val="28"/>
          <w:szCs w:val="28"/>
          <w:lang w:val="en-US"/>
        </w:rPr>
        <w:t>kompetentnist</w:t>
      </w:r>
      <w:proofErr w:type="spellEnd"/>
      <w:r w:rsidRPr="00AE7057">
        <w:rPr>
          <w:sz w:val="28"/>
          <w:szCs w:val="28"/>
          <w:lang w:val="en-US"/>
        </w:rPr>
        <w:t xml:space="preserve"> </w:t>
      </w:r>
      <w:proofErr w:type="spellStart"/>
      <w:r w:rsidRPr="00AE7057">
        <w:rPr>
          <w:sz w:val="28"/>
          <w:szCs w:val="28"/>
          <w:lang w:val="en-US"/>
        </w:rPr>
        <w:t>uchytelia</w:t>
      </w:r>
      <w:proofErr w:type="spellEnd"/>
      <w:r w:rsidRPr="00AE7057">
        <w:rPr>
          <w:sz w:val="28"/>
          <w:szCs w:val="28"/>
          <w:lang w:val="en-US"/>
        </w:rPr>
        <w:t xml:space="preserve">: </w:t>
      </w:r>
      <w:proofErr w:type="spellStart"/>
      <w:r w:rsidRPr="00AE7057">
        <w:rPr>
          <w:sz w:val="28"/>
          <w:szCs w:val="28"/>
          <w:lang w:val="en-US"/>
        </w:rPr>
        <w:t>sut</w:t>
      </w:r>
      <w:proofErr w:type="spellEnd"/>
      <w:r w:rsidRPr="00AE7057">
        <w:rPr>
          <w:sz w:val="28"/>
          <w:szCs w:val="28"/>
          <w:lang w:val="en-US"/>
        </w:rPr>
        <w:t xml:space="preserve">, </w:t>
      </w:r>
      <w:proofErr w:type="spellStart"/>
      <w:r w:rsidRPr="00AE7057">
        <w:rPr>
          <w:sz w:val="28"/>
          <w:szCs w:val="28"/>
          <w:lang w:val="en-US"/>
        </w:rPr>
        <w:t>struktura</w:t>
      </w:r>
      <w:proofErr w:type="spellEnd"/>
      <w:r w:rsidRPr="00AE7057">
        <w:rPr>
          <w:sz w:val="28"/>
          <w:szCs w:val="28"/>
          <w:lang w:val="en-US"/>
        </w:rPr>
        <w:t xml:space="preserve">, </w:t>
      </w:r>
      <w:proofErr w:type="spellStart"/>
      <w:r w:rsidRPr="00AE7057">
        <w:rPr>
          <w:sz w:val="28"/>
          <w:szCs w:val="28"/>
          <w:lang w:val="en-US"/>
        </w:rPr>
        <w:t>umovy</w:t>
      </w:r>
      <w:proofErr w:type="spellEnd"/>
      <w:r w:rsidRPr="00AE7057">
        <w:rPr>
          <w:sz w:val="28"/>
          <w:szCs w:val="28"/>
          <w:lang w:val="en-US"/>
        </w:rPr>
        <w:t xml:space="preserve"> </w:t>
      </w:r>
      <w:proofErr w:type="spellStart"/>
      <w:r w:rsidRPr="00AE7057">
        <w:rPr>
          <w:sz w:val="28"/>
          <w:szCs w:val="28"/>
          <w:lang w:val="en-US"/>
        </w:rPr>
        <w:t>formuvannia</w:t>
      </w:r>
      <w:proofErr w:type="spellEnd"/>
      <w:r w:rsidRPr="00AE7057">
        <w:rPr>
          <w:sz w:val="28"/>
          <w:szCs w:val="28"/>
          <w:lang w:val="en-US"/>
        </w:rPr>
        <w:t xml:space="preserve">: </w:t>
      </w:r>
      <w:proofErr w:type="spellStart"/>
      <w:r w:rsidRPr="00AE7057">
        <w:rPr>
          <w:sz w:val="28"/>
          <w:szCs w:val="28"/>
          <w:lang w:val="en-US"/>
        </w:rPr>
        <w:t>Navchalnyi</w:t>
      </w:r>
      <w:proofErr w:type="spellEnd"/>
      <w:r w:rsidRPr="00AE7057">
        <w:rPr>
          <w:sz w:val="28"/>
          <w:szCs w:val="28"/>
          <w:lang w:val="en-US"/>
        </w:rPr>
        <w:t xml:space="preserve"> </w:t>
      </w:r>
      <w:proofErr w:type="spellStart"/>
      <w:r w:rsidRPr="00AE7057">
        <w:rPr>
          <w:sz w:val="28"/>
          <w:szCs w:val="28"/>
          <w:lang w:val="en-US"/>
        </w:rPr>
        <w:t>posibnyk</w:t>
      </w:r>
      <w:proofErr w:type="spellEnd"/>
      <w:r w:rsidRPr="00AE7057">
        <w:rPr>
          <w:sz w:val="28"/>
          <w:szCs w:val="28"/>
          <w:lang w:val="en-US"/>
        </w:rPr>
        <w:t xml:space="preserve">. </w:t>
      </w:r>
      <w:proofErr w:type="spellStart"/>
      <w:r w:rsidRPr="00AE7057">
        <w:rPr>
          <w:sz w:val="28"/>
          <w:szCs w:val="28"/>
          <w:lang w:val="en-US"/>
        </w:rPr>
        <w:t>Kharkiv</w:t>
      </w:r>
      <w:proofErr w:type="spellEnd"/>
      <w:r w:rsidRPr="00AE7057">
        <w:rPr>
          <w:sz w:val="28"/>
          <w:szCs w:val="28"/>
          <w:lang w:val="en-US"/>
        </w:rPr>
        <w:t xml:space="preserve">, 2011. </w:t>
      </w:r>
      <w:proofErr w:type="gramStart"/>
      <w:r w:rsidRPr="00AE7057">
        <w:rPr>
          <w:sz w:val="28"/>
          <w:szCs w:val="28"/>
          <w:lang w:val="en-US"/>
        </w:rPr>
        <w:t>109</w:t>
      </w:r>
      <w:proofErr w:type="gramEnd"/>
      <w:r w:rsidRPr="00AE7057">
        <w:rPr>
          <w:sz w:val="28"/>
          <w:szCs w:val="28"/>
          <w:lang w:val="en-US"/>
        </w:rPr>
        <w:t xml:space="preserve"> </w:t>
      </w:r>
      <w:r>
        <w:rPr>
          <w:sz w:val="28"/>
          <w:szCs w:val="28"/>
          <w:lang w:val="en-US"/>
        </w:rPr>
        <w:t>p</w:t>
      </w:r>
      <w:r w:rsidRPr="00AE7057">
        <w:rPr>
          <w:sz w:val="28"/>
          <w:szCs w:val="28"/>
          <w:lang w:val="en-US"/>
        </w:rPr>
        <w:t>.</w:t>
      </w:r>
    </w:p>
    <w:p w:rsidR="005520ED" w:rsidRPr="00AE7057" w:rsidRDefault="005520ED" w:rsidP="008C5F1B">
      <w:pPr>
        <w:rPr>
          <w:sz w:val="28"/>
          <w:szCs w:val="28"/>
          <w:lang w:val="en-US"/>
        </w:rPr>
      </w:pPr>
      <w:r w:rsidRPr="00AE7057">
        <w:rPr>
          <w:sz w:val="28"/>
          <w:szCs w:val="28"/>
          <w:lang w:val="en-US"/>
        </w:rPr>
        <w:t xml:space="preserve">3. </w:t>
      </w:r>
      <w:proofErr w:type="spellStart"/>
      <w:r w:rsidRPr="00AE7057">
        <w:rPr>
          <w:sz w:val="28"/>
          <w:szCs w:val="28"/>
          <w:lang w:val="en-US"/>
        </w:rPr>
        <w:t>Zhernovnykova</w:t>
      </w:r>
      <w:proofErr w:type="spellEnd"/>
      <w:r w:rsidRPr="00AE7057">
        <w:rPr>
          <w:sz w:val="28"/>
          <w:szCs w:val="28"/>
          <w:lang w:val="en-US"/>
        </w:rPr>
        <w:t xml:space="preserve"> O.A. </w:t>
      </w:r>
      <w:proofErr w:type="spellStart"/>
      <w:r w:rsidRPr="00AE7057">
        <w:rPr>
          <w:sz w:val="28"/>
          <w:szCs w:val="28"/>
          <w:lang w:val="en-US"/>
        </w:rPr>
        <w:t>Osoblyvosti</w:t>
      </w:r>
      <w:proofErr w:type="spellEnd"/>
      <w:r w:rsidRPr="00AE7057">
        <w:rPr>
          <w:sz w:val="28"/>
          <w:szCs w:val="28"/>
          <w:lang w:val="en-US"/>
        </w:rPr>
        <w:t xml:space="preserve"> </w:t>
      </w:r>
      <w:proofErr w:type="spellStart"/>
      <w:r w:rsidRPr="00AE7057">
        <w:rPr>
          <w:sz w:val="28"/>
          <w:szCs w:val="28"/>
          <w:lang w:val="en-US"/>
        </w:rPr>
        <w:t>pidhotovky</w:t>
      </w:r>
      <w:proofErr w:type="spellEnd"/>
      <w:r w:rsidRPr="00AE7057">
        <w:rPr>
          <w:sz w:val="28"/>
          <w:szCs w:val="28"/>
          <w:lang w:val="en-US"/>
        </w:rPr>
        <w:t xml:space="preserve"> </w:t>
      </w:r>
      <w:proofErr w:type="spellStart"/>
      <w:r w:rsidRPr="00AE7057">
        <w:rPr>
          <w:sz w:val="28"/>
          <w:szCs w:val="28"/>
          <w:lang w:val="en-US"/>
        </w:rPr>
        <w:t>studentiv</w:t>
      </w:r>
      <w:proofErr w:type="spellEnd"/>
      <w:r w:rsidRPr="00AE7057">
        <w:rPr>
          <w:sz w:val="28"/>
          <w:szCs w:val="28"/>
          <w:lang w:val="en-US"/>
        </w:rPr>
        <w:t xml:space="preserve"> </w:t>
      </w:r>
      <w:proofErr w:type="spellStart"/>
      <w:r w:rsidRPr="00AE7057">
        <w:rPr>
          <w:sz w:val="28"/>
          <w:szCs w:val="28"/>
          <w:lang w:val="en-US"/>
        </w:rPr>
        <w:t>pedahohichnykh</w:t>
      </w:r>
      <w:proofErr w:type="spellEnd"/>
      <w:r w:rsidRPr="00AE7057">
        <w:rPr>
          <w:sz w:val="28"/>
          <w:szCs w:val="28"/>
          <w:lang w:val="en-US"/>
        </w:rPr>
        <w:t xml:space="preserve"> VNZ do </w:t>
      </w:r>
      <w:proofErr w:type="spellStart"/>
      <w:r w:rsidRPr="00AE7057">
        <w:rPr>
          <w:sz w:val="28"/>
          <w:szCs w:val="28"/>
          <w:lang w:val="en-US"/>
        </w:rPr>
        <w:t>profesiinoi</w:t>
      </w:r>
      <w:proofErr w:type="spellEnd"/>
      <w:r w:rsidRPr="00AE7057">
        <w:rPr>
          <w:sz w:val="28"/>
          <w:szCs w:val="28"/>
          <w:lang w:val="en-US"/>
        </w:rPr>
        <w:t xml:space="preserve"> </w:t>
      </w:r>
      <w:proofErr w:type="spellStart"/>
      <w:r w:rsidRPr="00AE7057">
        <w:rPr>
          <w:sz w:val="28"/>
          <w:szCs w:val="28"/>
          <w:lang w:val="en-US"/>
        </w:rPr>
        <w:t>diialnosti</w:t>
      </w:r>
      <w:proofErr w:type="spellEnd"/>
      <w:r w:rsidRPr="00AE7057">
        <w:rPr>
          <w:sz w:val="28"/>
          <w:szCs w:val="28"/>
          <w:lang w:val="en-US"/>
        </w:rPr>
        <w:t xml:space="preserve"> u </w:t>
      </w:r>
      <w:proofErr w:type="spellStart"/>
      <w:r w:rsidRPr="00AE7057">
        <w:rPr>
          <w:sz w:val="28"/>
          <w:szCs w:val="28"/>
          <w:lang w:val="en-US"/>
        </w:rPr>
        <w:t>himnaziiakh</w:t>
      </w:r>
      <w:proofErr w:type="spellEnd"/>
      <w:r w:rsidRPr="00AE7057">
        <w:rPr>
          <w:sz w:val="28"/>
          <w:szCs w:val="28"/>
          <w:lang w:val="en-US"/>
        </w:rPr>
        <w:t xml:space="preserve"> ta </w:t>
      </w:r>
      <w:proofErr w:type="spellStart"/>
      <w:r w:rsidRPr="00AE7057">
        <w:rPr>
          <w:sz w:val="28"/>
          <w:szCs w:val="28"/>
          <w:lang w:val="en-US"/>
        </w:rPr>
        <w:t>litseiakh</w:t>
      </w:r>
      <w:proofErr w:type="spellEnd"/>
      <w:r w:rsidRPr="00AE7057">
        <w:rPr>
          <w:sz w:val="28"/>
          <w:szCs w:val="28"/>
          <w:lang w:val="en-US"/>
        </w:rPr>
        <w:t xml:space="preserve">. </w:t>
      </w:r>
      <w:proofErr w:type="spellStart"/>
      <w:r w:rsidRPr="00AE7057">
        <w:rPr>
          <w:sz w:val="28"/>
          <w:szCs w:val="28"/>
          <w:lang w:val="en-US"/>
        </w:rPr>
        <w:t>Pedahohika</w:t>
      </w:r>
      <w:proofErr w:type="spellEnd"/>
      <w:r w:rsidRPr="00AE7057">
        <w:rPr>
          <w:sz w:val="28"/>
          <w:szCs w:val="28"/>
          <w:lang w:val="en-US"/>
        </w:rPr>
        <w:t xml:space="preserve"> </w:t>
      </w:r>
      <w:proofErr w:type="spellStart"/>
      <w:r w:rsidRPr="00AE7057">
        <w:rPr>
          <w:sz w:val="28"/>
          <w:szCs w:val="28"/>
          <w:lang w:val="en-US"/>
        </w:rPr>
        <w:t>formuvannia</w:t>
      </w:r>
      <w:proofErr w:type="spellEnd"/>
      <w:r w:rsidRPr="00AE7057">
        <w:rPr>
          <w:sz w:val="28"/>
          <w:szCs w:val="28"/>
          <w:lang w:val="en-US"/>
        </w:rPr>
        <w:t xml:space="preserve"> </w:t>
      </w:r>
      <w:proofErr w:type="spellStart"/>
      <w:r w:rsidRPr="00AE7057">
        <w:rPr>
          <w:sz w:val="28"/>
          <w:szCs w:val="28"/>
          <w:lang w:val="en-US"/>
        </w:rPr>
        <w:t>tvorchoi</w:t>
      </w:r>
      <w:proofErr w:type="spellEnd"/>
      <w:r w:rsidRPr="00AE7057">
        <w:rPr>
          <w:sz w:val="28"/>
          <w:szCs w:val="28"/>
          <w:lang w:val="en-US"/>
        </w:rPr>
        <w:t xml:space="preserve"> </w:t>
      </w:r>
      <w:proofErr w:type="spellStart"/>
      <w:r w:rsidRPr="00AE7057">
        <w:rPr>
          <w:sz w:val="28"/>
          <w:szCs w:val="28"/>
          <w:lang w:val="en-US"/>
        </w:rPr>
        <w:t>osobystosti</w:t>
      </w:r>
      <w:proofErr w:type="spellEnd"/>
      <w:r w:rsidRPr="00AE7057">
        <w:rPr>
          <w:sz w:val="28"/>
          <w:szCs w:val="28"/>
          <w:lang w:val="en-US"/>
        </w:rPr>
        <w:t xml:space="preserve"> u </w:t>
      </w:r>
      <w:proofErr w:type="spellStart"/>
      <w:r w:rsidRPr="00AE7057">
        <w:rPr>
          <w:sz w:val="28"/>
          <w:szCs w:val="28"/>
          <w:lang w:val="en-US"/>
        </w:rPr>
        <w:t>vyshchii</w:t>
      </w:r>
      <w:proofErr w:type="spellEnd"/>
      <w:r w:rsidRPr="00AE7057">
        <w:rPr>
          <w:sz w:val="28"/>
          <w:szCs w:val="28"/>
          <w:lang w:val="en-US"/>
        </w:rPr>
        <w:t xml:space="preserve"> </w:t>
      </w:r>
      <w:proofErr w:type="spellStart"/>
      <w:r w:rsidRPr="00AE7057">
        <w:rPr>
          <w:sz w:val="28"/>
          <w:szCs w:val="28"/>
          <w:lang w:val="en-US"/>
        </w:rPr>
        <w:t>i</w:t>
      </w:r>
      <w:proofErr w:type="spellEnd"/>
      <w:r w:rsidRPr="00AE7057">
        <w:rPr>
          <w:sz w:val="28"/>
          <w:szCs w:val="28"/>
          <w:lang w:val="en-US"/>
        </w:rPr>
        <w:t xml:space="preserve"> </w:t>
      </w:r>
      <w:proofErr w:type="spellStart"/>
      <w:r w:rsidRPr="00AE7057">
        <w:rPr>
          <w:sz w:val="28"/>
          <w:szCs w:val="28"/>
          <w:lang w:val="en-US"/>
        </w:rPr>
        <w:t>zahalnoosvitnii</w:t>
      </w:r>
      <w:proofErr w:type="spellEnd"/>
      <w:r w:rsidRPr="00AE7057">
        <w:rPr>
          <w:sz w:val="28"/>
          <w:szCs w:val="28"/>
          <w:lang w:val="en-US"/>
        </w:rPr>
        <w:t xml:space="preserve"> </w:t>
      </w:r>
      <w:proofErr w:type="spellStart"/>
      <w:r w:rsidRPr="00AE7057">
        <w:rPr>
          <w:sz w:val="28"/>
          <w:szCs w:val="28"/>
          <w:lang w:val="en-US"/>
        </w:rPr>
        <w:t>shkolakh</w:t>
      </w:r>
      <w:proofErr w:type="spellEnd"/>
      <w:r w:rsidRPr="00AE7057">
        <w:rPr>
          <w:sz w:val="28"/>
          <w:szCs w:val="28"/>
          <w:lang w:val="en-US"/>
        </w:rPr>
        <w:t xml:space="preserve">: </w:t>
      </w:r>
      <w:proofErr w:type="spellStart"/>
      <w:r w:rsidRPr="00AE7057">
        <w:rPr>
          <w:sz w:val="28"/>
          <w:szCs w:val="28"/>
          <w:lang w:val="en-US"/>
        </w:rPr>
        <w:t>zb</w:t>
      </w:r>
      <w:proofErr w:type="spellEnd"/>
      <w:r w:rsidRPr="00AE7057">
        <w:rPr>
          <w:sz w:val="28"/>
          <w:szCs w:val="28"/>
          <w:lang w:val="en-US"/>
        </w:rPr>
        <w:t xml:space="preserve">. </w:t>
      </w:r>
      <w:proofErr w:type="spellStart"/>
      <w:proofErr w:type="gramStart"/>
      <w:r w:rsidRPr="00AE7057">
        <w:rPr>
          <w:sz w:val="28"/>
          <w:szCs w:val="28"/>
          <w:lang w:val="en-US"/>
        </w:rPr>
        <w:t>nauk</w:t>
      </w:r>
      <w:proofErr w:type="spellEnd"/>
      <w:proofErr w:type="gramEnd"/>
      <w:r w:rsidRPr="00AE7057">
        <w:rPr>
          <w:sz w:val="28"/>
          <w:szCs w:val="28"/>
          <w:lang w:val="en-US"/>
        </w:rPr>
        <w:t xml:space="preserve">. </w:t>
      </w:r>
      <w:proofErr w:type="spellStart"/>
      <w:proofErr w:type="gramStart"/>
      <w:r w:rsidRPr="00AE7057">
        <w:rPr>
          <w:sz w:val="28"/>
          <w:szCs w:val="28"/>
          <w:lang w:val="en-US"/>
        </w:rPr>
        <w:t>prats</w:t>
      </w:r>
      <w:proofErr w:type="spellEnd"/>
      <w:proofErr w:type="gramEnd"/>
      <w:r w:rsidRPr="00AE7057">
        <w:rPr>
          <w:sz w:val="28"/>
          <w:szCs w:val="28"/>
          <w:lang w:val="en-US"/>
        </w:rPr>
        <w:t xml:space="preserve">. </w:t>
      </w:r>
      <w:proofErr w:type="spellStart"/>
      <w:r w:rsidRPr="00AE7057">
        <w:rPr>
          <w:sz w:val="28"/>
          <w:szCs w:val="28"/>
          <w:lang w:val="en-US"/>
        </w:rPr>
        <w:t>Zaporizhzhia</w:t>
      </w:r>
      <w:proofErr w:type="spellEnd"/>
      <w:r w:rsidRPr="00AE7057">
        <w:rPr>
          <w:sz w:val="28"/>
          <w:szCs w:val="28"/>
          <w:lang w:val="en-US"/>
        </w:rPr>
        <w:t xml:space="preserve"> 2014. Vyp.36 (89). </w:t>
      </w:r>
      <w:r>
        <w:rPr>
          <w:sz w:val="28"/>
          <w:szCs w:val="28"/>
          <w:lang w:val="en-US"/>
        </w:rPr>
        <w:t>pp</w:t>
      </w:r>
      <w:r w:rsidRPr="00AE7057">
        <w:rPr>
          <w:sz w:val="28"/>
          <w:szCs w:val="28"/>
          <w:lang w:val="en-US"/>
        </w:rPr>
        <w:t>.</w:t>
      </w:r>
      <w:r>
        <w:rPr>
          <w:sz w:val="28"/>
          <w:szCs w:val="28"/>
          <w:lang w:val="en-US"/>
        </w:rPr>
        <w:t xml:space="preserve"> </w:t>
      </w:r>
      <w:r w:rsidRPr="00AE7057">
        <w:rPr>
          <w:sz w:val="28"/>
          <w:szCs w:val="28"/>
          <w:lang w:val="en-US"/>
        </w:rPr>
        <w:t>549-555.</w:t>
      </w:r>
    </w:p>
    <w:p w:rsidR="005520ED" w:rsidRPr="00AE7057" w:rsidRDefault="005520ED" w:rsidP="008C5F1B">
      <w:pPr>
        <w:rPr>
          <w:sz w:val="28"/>
          <w:szCs w:val="28"/>
          <w:lang w:val="en-US"/>
        </w:rPr>
      </w:pPr>
      <w:r w:rsidRPr="00AE7057">
        <w:rPr>
          <w:sz w:val="28"/>
          <w:szCs w:val="28"/>
          <w:lang w:val="en-US"/>
        </w:rPr>
        <w:lastRenderedPageBreak/>
        <w:t xml:space="preserve">4. </w:t>
      </w:r>
      <w:proofErr w:type="spellStart"/>
      <w:r w:rsidRPr="00AE7057">
        <w:rPr>
          <w:sz w:val="28"/>
          <w:szCs w:val="28"/>
          <w:lang w:val="en-US"/>
        </w:rPr>
        <w:t>Kostrova</w:t>
      </w:r>
      <w:proofErr w:type="spellEnd"/>
      <w:r w:rsidRPr="00AE7057">
        <w:rPr>
          <w:sz w:val="28"/>
          <w:szCs w:val="28"/>
          <w:lang w:val="en-US"/>
        </w:rPr>
        <w:t xml:space="preserve"> </w:t>
      </w:r>
      <w:proofErr w:type="spellStart"/>
      <w:r w:rsidRPr="00AE7057">
        <w:rPr>
          <w:sz w:val="28"/>
          <w:szCs w:val="28"/>
          <w:lang w:val="en-US"/>
        </w:rPr>
        <w:t>Yu.S</w:t>
      </w:r>
      <w:proofErr w:type="spellEnd"/>
      <w:r w:rsidRPr="00AE7057">
        <w:rPr>
          <w:sz w:val="28"/>
          <w:szCs w:val="28"/>
          <w:lang w:val="en-US"/>
        </w:rPr>
        <w:t xml:space="preserve">. </w:t>
      </w:r>
      <w:proofErr w:type="spellStart"/>
      <w:r w:rsidRPr="00AE7057">
        <w:rPr>
          <w:sz w:val="28"/>
          <w:szCs w:val="28"/>
          <w:lang w:val="en-US"/>
        </w:rPr>
        <w:t>Formirovanie</w:t>
      </w:r>
      <w:proofErr w:type="spellEnd"/>
      <w:r w:rsidRPr="00AE7057">
        <w:rPr>
          <w:sz w:val="28"/>
          <w:szCs w:val="28"/>
          <w:lang w:val="en-US"/>
        </w:rPr>
        <w:t xml:space="preserve"> </w:t>
      </w:r>
      <w:proofErr w:type="spellStart"/>
      <w:r w:rsidRPr="00AE7057">
        <w:rPr>
          <w:sz w:val="28"/>
          <w:szCs w:val="28"/>
          <w:lang w:val="en-US"/>
        </w:rPr>
        <w:t>intellektualnoy</w:t>
      </w:r>
      <w:proofErr w:type="spellEnd"/>
      <w:r w:rsidRPr="00AE7057">
        <w:rPr>
          <w:sz w:val="28"/>
          <w:szCs w:val="28"/>
          <w:lang w:val="en-US"/>
        </w:rPr>
        <w:t xml:space="preserve"> </w:t>
      </w:r>
      <w:proofErr w:type="spellStart"/>
      <w:r w:rsidRPr="00AE7057">
        <w:rPr>
          <w:sz w:val="28"/>
          <w:szCs w:val="28"/>
          <w:lang w:val="en-US"/>
        </w:rPr>
        <w:t>kompetentnosti</w:t>
      </w:r>
      <w:proofErr w:type="spellEnd"/>
      <w:r w:rsidRPr="00AE7057">
        <w:rPr>
          <w:sz w:val="28"/>
          <w:szCs w:val="28"/>
          <w:lang w:val="en-US"/>
        </w:rPr>
        <w:t xml:space="preserve"> </w:t>
      </w:r>
      <w:proofErr w:type="spellStart"/>
      <w:r w:rsidRPr="00AE7057">
        <w:rPr>
          <w:sz w:val="28"/>
          <w:szCs w:val="28"/>
          <w:lang w:val="en-US"/>
        </w:rPr>
        <w:t>studentov</w:t>
      </w:r>
      <w:proofErr w:type="spellEnd"/>
      <w:r w:rsidRPr="00AE7057">
        <w:rPr>
          <w:sz w:val="28"/>
          <w:szCs w:val="28"/>
          <w:lang w:val="en-US"/>
        </w:rPr>
        <w:t xml:space="preserve">. European Social Science: </w:t>
      </w:r>
      <w:proofErr w:type="spellStart"/>
      <w:r w:rsidRPr="00AE7057">
        <w:rPr>
          <w:sz w:val="28"/>
          <w:szCs w:val="28"/>
          <w:lang w:val="en-US"/>
        </w:rPr>
        <w:t>Evropeyskiy</w:t>
      </w:r>
      <w:proofErr w:type="spellEnd"/>
      <w:r w:rsidRPr="00AE7057">
        <w:rPr>
          <w:sz w:val="28"/>
          <w:szCs w:val="28"/>
          <w:lang w:val="en-US"/>
        </w:rPr>
        <w:t xml:space="preserve"> </w:t>
      </w:r>
      <w:proofErr w:type="spellStart"/>
      <w:r w:rsidRPr="00AE7057">
        <w:rPr>
          <w:sz w:val="28"/>
          <w:szCs w:val="28"/>
          <w:lang w:val="en-US"/>
        </w:rPr>
        <w:t>zhurnal</w:t>
      </w:r>
      <w:proofErr w:type="spellEnd"/>
      <w:r w:rsidRPr="00AE7057">
        <w:rPr>
          <w:sz w:val="28"/>
          <w:szCs w:val="28"/>
          <w:lang w:val="en-US"/>
        </w:rPr>
        <w:t xml:space="preserve"> </w:t>
      </w:r>
      <w:proofErr w:type="spellStart"/>
      <w:r w:rsidRPr="00AE7057">
        <w:rPr>
          <w:sz w:val="28"/>
          <w:szCs w:val="28"/>
          <w:lang w:val="en-US"/>
        </w:rPr>
        <w:t>Evropeyskih</w:t>
      </w:r>
      <w:proofErr w:type="spellEnd"/>
      <w:r w:rsidRPr="00AE7057">
        <w:rPr>
          <w:sz w:val="28"/>
          <w:szCs w:val="28"/>
          <w:lang w:val="en-US"/>
        </w:rPr>
        <w:t xml:space="preserve"> </w:t>
      </w:r>
      <w:proofErr w:type="spellStart"/>
      <w:r w:rsidRPr="00AE7057">
        <w:rPr>
          <w:sz w:val="28"/>
          <w:szCs w:val="28"/>
          <w:lang w:val="en-US"/>
        </w:rPr>
        <w:t>nauk</w:t>
      </w:r>
      <w:proofErr w:type="spellEnd"/>
      <w:r w:rsidRPr="00AE7057">
        <w:rPr>
          <w:sz w:val="28"/>
          <w:szCs w:val="28"/>
          <w:lang w:val="en-US"/>
        </w:rPr>
        <w:t>. 2011. №6.</w:t>
      </w:r>
    </w:p>
    <w:p w:rsidR="005520ED" w:rsidRPr="00AE7057" w:rsidRDefault="005520ED" w:rsidP="008C5F1B">
      <w:pPr>
        <w:rPr>
          <w:sz w:val="28"/>
          <w:szCs w:val="28"/>
          <w:lang w:val="en-US"/>
        </w:rPr>
      </w:pPr>
      <w:r w:rsidRPr="00AE7057">
        <w:rPr>
          <w:sz w:val="28"/>
          <w:szCs w:val="28"/>
          <w:lang w:val="en-US"/>
        </w:rPr>
        <w:t>5. </w:t>
      </w:r>
      <w:proofErr w:type="spellStart"/>
      <w:r w:rsidRPr="00AE7057">
        <w:rPr>
          <w:sz w:val="28"/>
          <w:szCs w:val="28"/>
          <w:lang w:val="en-US"/>
        </w:rPr>
        <w:t>Lobanov</w:t>
      </w:r>
      <w:proofErr w:type="spellEnd"/>
      <w:r w:rsidRPr="00AE7057">
        <w:rPr>
          <w:sz w:val="28"/>
          <w:szCs w:val="28"/>
          <w:lang w:val="en-US"/>
        </w:rPr>
        <w:t xml:space="preserve"> A. P. </w:t>
      </w:r>
      <w:proofErr w:type="spellStart"/>
      <w:r w:rsidRPr="00AE7057">
        <w:rPr>
          <w:sz w:val="28"/>
          <w:szCs w:val="28"/>
          <w:lang w:val="en-US"/>
        </w:rPr>
        <w:t>Intellektualnaya</w:t>
      </w:r>
      <w:proofErr w:type="spellEnd"/>
      <w:r w:rsidRPr="00AE7057">
        <w:rPr>
          <w:sz w:val="28"/>
          <w:szCs w:val="28"/>
          <w:lang w:val="en-US"/>
        </w:rPr>
        <w:t xml:space="preserve"> </w:t>
      </w:r>
      <w:proofErr w:type="spellStart"/>
      <w:r w:rsidRPr="00AE7057">
        <w:rPr>
          <w:sz w:val="28"/>
          <w:szCs w:val="28"/>
          <w:lang w:val="en-US"/>
        </w:rPr>
        <w:t>kompetentnost</w:t>
      </w:r>
      <w:proofErr w:type="spellEnd"/>
      <w:r w:rsidRPr="00AE7057">
        <w:rPr>
          <w:sz w:val="28"/>
          <w:szCs w:val="28"/>
          <w:lang w:val="en-US"/>
        </w:rPr>
        <w:t xml:space="preserve"> v </w:t>
      </w:r>
      <w:proofErr w:type="spellStart"/>
      <w:r w:rsidRPr="00AE7057">
        <w:rPr>
          <w:sz w:val="28"/>
          <w:szCs w:val="28"/>
          <w:lang w:val="en-US"/>
        </w:rPr>
        <w:t>strukture</w:t>
      </w:r>
      <w:proofErr w:type="spellEnd"/>
      <w:r w:rsidRPr="00AE7057">
        <w:rPr>
          <w:sz w:val="28"/>
          <w:szCs w:val="28"/>
          <w:lang w:val="en-US"/>
        </w:rPr>
        <w:t xml:space="preserve"> </w:t>
      </w:r>
      <w:proofErr w:type="spellStart"/>
      <w:r w:rsidRPr="00AE7057">
        <w:rPr>
          <w:sz w:val="28"/>
          <w:szCs w:val="28"/>
          <w:lang w:val="en-US"/>
        </w:rPr>
        <w:t>professionalnoy</w:t>
      </w:r>
      <w:proofErr w:type="spellEnd"/>
      <w:r w:rsidRPr="00AE7057">
        <w:rPr>
          <w:sz w:val="28"/>
          <w:szCs w:val="28"/>
          <w:lang w:val="en-US"/>
        </w:rPr>
        <w:t xml:space="preserve"> </w:t>
      </w:r>
      <w:proofErr w:type="spellStart"/>
      <w:r w:rsidRPr="00AE7057">
        <w:rPr>
          <w:sz w:val="28"/>
          <w:szCs w:val="28"/>
          <w:lang w:val="en-US"/>
        </w:rPr>
        <w:t>podgotovki</w:t>
      </w:r>
      <w:proofErr w:type="spellEnd"/>
      <w:r w:rsidRPr="00AE7057">
        <w:rPr>
          <w:sz w:val="28"/>
          <w:szCs w:val="28"/>
          <w:lang w:val="en-US"/>
        </w:rPr>
        <w:t xml:space="preserve"> </w:t>
      </w:r>
      <w:proofErr w:type="spellStart"/>
      <w:r w:rsidRPr="00AE7057">
        <w:rPr>
          <w:sz w:val="28"/>
          <w:szCs w:val="28"/>
          <w:lang w:val="en-US"/>
        </w:rPr>
        <w:t>psihologov</w:t>
      </w:r>
      <w:proofErr w:type="spellEnd"/>
      <w:r w:rsidRPr="00AE7057">
        <w:rPr>
          <w:sz w:val="28"/>
          <w:szCs w:val="28"/>
          <w:lang w:val="en-US"/>
        </w:rPr>
        <w:t xml:space="preserve">. </w:t>
      </w:r>
      <w:proofErr w:type="spellStart"/>
      <w:r w:rsidRPr="00AE7057">
        <w:rPr>
          <w:sz w:val="28"/>
          <w:szCs w:val="28"/>
          <w:lang w:val="en-US"/>
        </w:rPr>
        <w:t>Zhurnal</w:t>
      </w:r>
      <w:proofErr w:type="spellEnd"/>
      <w:r w:rsidRPr="00AE7057">
        <w:rPr>
          <w:sz w:val="28"/>
          <w:szCs w:val="28"/>
          <w:lang w:val="en-US"/>
        </w:rPr>
        <w:t xml:space="preserve"> </w:t>
      </w:r>
      <w:proofErr w:type="spellStart"/>
      <w:r w:rsidRPr="00AE7057">
        <w:rPr>
          <w:sz w:val="28"/>
          <w:szCs w:val="28"/>
          <w:lang w:val="en-US"/>
        </w:rPr>
        <w:t>GrGMU</w:t>
      </w:r>
      <w:proofErr w:type="spellEnd"/>
      <w:r w:rsidRPr="00AE7057">
        <w:rPr>
          <w:sz w:val="28"/>
          <w:szCs w:val="28"/>
          <w:lang w:val="en-US"/>
        </w:rPr>
        <w:t xml:space="preserve">. 2009. №2 (26). </w:t>
      </w:r>
      <w:r>
        <w:rPr>
          <w:sz w:val="28"/>
          <w:szCs w:val="28"/>
          <w:lang w:val="en-US"/>
        </w:rPr>
        <w:t>pp</w:t>
      </w:r>
      <w:r w:rsidRPr="00AE7057">
        <w:rPr>
          <w:sz w:val="28"/>
          <w:szCs w:val="28"/>
          <w:lang w:val="en-US"/>
        </w:rPr>
        <w:t>. 227-232.</w:t>
      </w:r>
    </w:p>
    <w:p w:rsidR="005520ED" w:rsidRPr="00AE7057" w:rsidRDefault="005520ED" w:rsidP="008C5F1B">
      <w:pPr>
        <w:rPr>
          <w:sz w:val="28"/>
          <w:szCs w:val="28"/>
          <w:lang w:val="en-US"/>
        </w:rPr>
      </w:pPr>
      <w:r w:rsidRPr="003C7083">
        <w:rPr>
          <w:sz w:val="28"/>
          <w:szCs w:val="28"/>
          <w:lang w:val="pl-PL"/>
        </w:rPr>
        <w:t xml:space="preserve">6. Marchuk E. G. K voprosu o pedagogicheskih podhodah k ponyatiyu «Intellektualnaya kompetentnost» Izv. </w:t>
      </w:r>
      <w:proofErr w:type="spellStart"/>
      <w:r w:rsidRPr="00AE7057">
        <w:rPr>
          <w:sz w:val="28"/>
          <w:szCs w:val="28"/>
          <w:lang w:val="en-US"/>
        </w:rPr>
        <w:t>Sarat</w:t>
      </w:r>
      <w:proofErr w:type="spellEnd"/>
      <w:r w:rsidRPr="00AE7057">
        <w:rPr>
          <w:sz w:val="28"/>
          <w:szCs w:val="28"/>
          <w:lang w:val="en-US"/>
        </w:rPr>
        <w:t xml:space="preserve">. </w:t>
      </w:r>
      <w:proofErr w:type="gramStart"/>
      <w:r w:rsidRPr="00AE7057">
        <w:rPr>
          <w:sz w:val="28"/>
          <w:szCs w:val="28"/>
          <w:lang w:val="en-US"/>
        </w:rPr>
        <w:t>un-</w:t>
      </w:r>
      <w:proofErr w:type="gramEnd"/>
      <w:r w:rsidRPr="00AE7057">
        <w:rPr>
          <w:sz w:val="28"/>
          <w:szCs w:val="28"/>
          <w:lang w:val="en-US"/>
        </w:rPr>
        <w:t xml:space="preserve">ta Nov. ser. Ser. </w:t>
      </w:r>
      <w:proofErr w:type="spellStart"/>
      <w:r w:rsidRPr="00AE7057">
        <w:rPr>
          <w:sz w:val="28"/>
          <w:szCs w:val="28"/>
          <w:lang w:val="en-US"/>
        </w:rPr>
        <w:t>Akmeologiya</w:t>
      </w:r>
      <w:proofErr w:type="spellEnd"/>
      <w:r w:rsidRPr="00AE7057">
        <w:rPr>
          <w:sz w:val="28"/>
          <w:szCs w:val="28"/>
          <w:lang w:val="en-US"/>
        </w:rPr>
        <w:t xml:space="preserve"> </w:t>
      </w:r>
      <w:proofErr w:type="spellStart"/>
      <w:r w:rsidRPr="00AE7057">
        <w:rPr>
          <w:sz w:val="28"/>
          <w:szCs w:val="28"/>
          <w:lang w:val="en-US"/>
        </w:rPr>
        <w:t>obrazovaniya</w:t>
      </w:r>
      <w:proofErr w:type="spellEnd"/>
      <w:r w:rsidRPr="00AE7057">
        <w:rPr>
          <w:sz w:val="28"/>
          <w:szCs w:val="28"/>
          <w:lang w:val="en-US"/>
        </w:rPr>
        <w:t xml:space="preserve">. </w:t>
      </w:r>
      <w:proofErr w:type="spellStart"/>
      <w:r w:rsidRPr="00AE7057">
        <w:rPr>
          <w:sz w:val="28"/>
          <w:szCs w:val="28"/>
          <w:lang w:val="en-US"/>
        </w:rPr>
        <w:t>Psihologiya</w:t>
      </w:r>
      <w:proofErr w:type="spellEnd"/>
      <w:r w:rsidRPr="00AE7057">
        <w:rPr>
          <w:sz w:val="28"/>
          <w:szCs w:val="28"/>
          <w:lang w:val="en-US"/>
        </w:rPr>
        <w:t xml:space="preserve"> </w:t>
      </w:r>
      <w:proofErr w:type="spellStart"/>
      <w:r w:rsidRPr="00AE7057">
        <w:rPr>
          <w:sz w:val="28"/>
          <w:szCs w:val="28"/>
          <w:lang w:val="en-US"/>
        </w:rPr>
        <w:t>razvitiya</w:t>
      </w:r>
      <w:proofErr w:type="spellEnd"/>
      <w:r w:rsidRPr="00AE7057">
        <w:rPr>
          <w:sz w:val="28"/>
          <w:szCs w:val="28"/>
          <w:lang w:val="en-US"/>
        </w:rPr>
        <w:t>. Saratov, 2012. №3.</w:t>
      </w:r>
    </w:p>
    <w:p w:rsidR="005520ED" w:rsidRPr="00AE7057" w:rsidRDefault="005520ED" w:rsidP="008C5F1B">
      <w:pPr>
        <w:rPr>
          <w:sz w:val="28"/>
          <w:szCs w:val="28"/>
          <w:lang w:val="en-US"/>
        </w:rPr>
      </w:pPr>
      <w:r w:rsidRPr="00AE7057">
        <w:rPr>
          <w:sz w:val="28"/>
          <w:szCs w:val="28"/>
          <w:lang w:val="en-US"/>
        </w:rPr>
        <w:t xml:space="preserve">7. </w:t>
      </w:r>
      <w:proofErr w:type="spellStart"/>
      <w:r w:rsidRPr="00AE7057">
        <w:rPr>
          <w:sz w:val="28"/>
          <w:szCs w:val="28"/>
          <w:lang w:val="en-US"/>
        </w:rPr>
        <w:t>Morozova</w:t>
      </w:r>
      <w:proofErr w:type="spellEnd"/>
      <w:r w:rsidRPr="00AE7057">
        <w:rPr>
          <w:sz w:val="28"/>
          <w:szCs w:val="28"/>
          <w:lang w:val="en-US"/>
        </w:rPr>
        <w:t xml:space="preserve"> T. Yu. </w:t>
      </w:r>
      <w:proofErr w:type="spellStart"/>
      <w:r w:rsidRPr="00AE7057">
        <w:rPr>
          <w:sz w:val="28"/>
          <w:szCs w:val="28"/>
          <w:lang w:val="en-US"/>
        </w:rPr>
        <w:t>Analiz</w:t>
      </w:r>
      <w:proofErr w:type="spellEnd"/>
      <w:r w:rsidRPr="00AE7057">
        <w:rPr>
          <w:sz w:val="28"/>
          <w:szCs w:val="28"/>
          <w:lang w:val="en-US"/>
        </w:rPr>
        <w:t xml:space="preserve"> </w:t>
      </w:r>
      <w:proofErr w:type="spellStart"/>
      <w:r w:rsidRPr="00AE7057">
        <w:rPr>
          <w:sz w:val="28"/>
          <w:szCs w:val="28"/>
          <w:lang w:val="en-US"/>
        </w:rPr>
        <w:t>definitsii</w:t>
      </w:r>
      <w:proofErr w:type="spellEnd"/>
      <w:r w:rsidRPr="00AE7057">
        <w:rPr>
          <w:sz w:val="28"/>
          <w:szCs w:val="28"/>
          <w:lang w:val="en-US"/>
        </w:rPr>
        <w:t xml:space="preserve"> </w:t>
      </w:r>
      <w:proofErr w:type="spellStart"/>
      <w:r w:rsidRPr="00AE7057">
        <w:rPr>
          <w:sz w:val="28"/>
          <w:szCs w:val="28"/>
          <w:lang w:val="en-US"/>
        </w:rPr>
        <w:t>kompetentnisnoho</w:t>
      </w:r>
      <w:proofErr w:type="spellEnd"/>
      <w:r w:rsidRPr="00AE7057">
        <w:rPr>
          <w:sz w:val="28"/>
          <w:szCs w:val="28"/>
          <w:lang w:val="en-US"/>
        </w:rPr>
        <w:t xml:space="preserve"> </w:t>
      </w:r>
      <w:proofErr w:type="spellStart"/>
      <w:r w:rsidRPr="00AE7057">
        <w:rPr>
          <w:sz w:val="28"/>
          <w:szCs w:val="28"/>
          <w:lang w:val="en-US"/>
        </w:rPr>
        <w:t>pidkhodu</w:t>
      </w:r>
      <w:proofErr w:type="spellEnd"/>
      <w:r w:rsidRPr="00AE7057">
        <w:rPr>
          <w:sz w:val="28"/>
          <w:szCs w:val="28"/>
          <w:lang w:val="en-US"/>
        </w:rPr>
        <w:t xml:space="preserve"> </w:t>
      </w:r>
      <w:proofErr w:type="spellStart"/>
      <w:r w:rsidRPr="00AE7057">
        <w:rPr>
          <w:sz w:val="28"/>
          <w:szCs w:val="28"/>
          <w:lang w:val="en-US"/>
        </w:rPr>
        <w:t>shchodo</w:t>
      </w:r>
      <w:proofErr w:type="spellEnd"/>
      <w:r w:rsidRPr="00AE7057">
        <w:rPr>
          <w:sz w:val="28"/>
          <w:szCs w:val="28"/>
          <w:lang w:val="en-US"/>
        </w:rPr>
        <w:t xml:space="preserve"> </w:t>
      </w:r>
      <w:proofErr w:type="spellStart"/>
      <w:r w:rsidRPr="00AE7057">
        <w:rPr>
          <w:sz w:val="28"/>
          <w:szCs w:val="28"/>
          <w:lang w:val="en-US"/>
        </w:rPr>
        <w:t>osvity</w:t>
      </w:r>
      <w:proofErr w:type="spellEnd"/>
      <w:r w:rsidRPr="00AE7057">
        <w:rPr>
          <w:sz w:val="28"/>
          <w:szCs w:val="28"/>
          <w:lang w:val="en-US"/>
        </w:rPr>
        <w:t xml:space="preserve">. </w:t>
      </w:r>
      <w:proofErr w:type="spellStart"/>
      <w:r w:rsidRPr="00AE7057">
        <w:rPr>
          <w:sz w:val="28"/>
          <w:szCs w:val="28"/>
          <w:lang w:val="en-US"/>
        </w:rPr>
        <w:t>Osvita</w:t>
      </w:r>
      <w:proofErr w:type="spellEnd"/>
      <w:r w:rsidRPr="00AE7057">
        <w:rPr>
          <w:sz w:val="28"/>
          <w:szCs w:val="28"/>
          <w:lang w:val="en-US"/>
        </w:rPr>
        <w:t xml:space="preserve"> </w:t>
      </w:r>
      <w:proofErr w:type="spellStart"/>
      <w:r w:rsidRPr="00AE7057">
        <w:rPr>
          <w:sz w:val="28"/>
          <w:szCs w:val="28"/>
          <w:lang w:val="en-US"/>
        </w:rPr>
        <w:t>Donbasu</w:t>
      </w:r>
      <w:proofErr w:type="spellEnd"/>
      <w:r w:rsidRPr="00AE7057">
        <w:rPr>
          <w:sz w:val="28"/>
          <w:szCs w:val="28"/>
          <w:lang w:val="en-US"/>
        </w:rPr>
        <w:t xml:space="preserve">: </w:t>
      </w:r>
      <w:proofErr w:type="spellStart"/>
      <w:r w:rsidRPr="00AE7057">
        <w:rPr>
          <w:sz w:val="28"/>
          <w:szCs w:val="28"/>
          <w:lang w:val="en-US"/>
        </w:rPr>
        <w:t>zb</w:t>
      </w:r>
      <w:proofErr w:type="spellEnd"/>
      <w:r w:rsidRPr="00AE7057">
        <w:rPr>
          <w:sz w:val="28"/>
          <w:szCs w:val="28"/>
          <w:lang w:val="en-US"/>
        </w:rPr>
        <w:t xml:space="preserve">. </w:t>
      </w:r>
      <w:proofErr w:type="spellStart"/>
      <w:proofErr w:type="gramStart"/>
      <w:r w:rsidRPr="00AE7057">
        <w:rPr>
          <w:sz w:val="28"/>
          <w:szCs w:val="28"/>
          <w:lang w:val="en-US"/>
        </w:rPr>
        <w:t>nauk</w:t>
      </w:r>
      <w:proofErr w:type="spellEnd"/>
      <w:proofErr w:type="gramEnd"/>
      <w:r w:rsidRPr="00AE7057">
        <w:rPr>
          <w:sz w:val="28"/>
          <w:szCs w:val="28"/>
          <w:lang w:val="en-US"/>
        </w:rPr>
        <w:t xml:space="preserve">. </w:t>
      </w:r>
      <w:proofErr w:type="spellStart"/>
      <w:proofErr w:type="gramStart"/>
      <w:r w:rsidRPr="00AE7057">
        <w:rPr>
          <w:sz w:val="28"/>
          <w:szCs w:val="28"/>
          <w:lang w:val="en-US"/>
        </w:rPr>
        <w:t>prats</w:t>
      </w:r>
      <w:proofErr w:type="spellEnd"/>
      <w:proofErr w:type="gramEnd"/>
      <w:r w:rsidRPr="00AE7057">
        <w:rPr>
          <w:sz w:val="28"/>
          <w:szCs w:val="28"/>
          <w:lang w:val="en-US"/>
        </w:rPr>
        <w:t xml:space="preserve">. 2005. № 3. </w:t>
      </w:r>
      <w:r>
        <w:rPr>
          <w:sz w:val="28"/>
          <w:szCs w:val="28"/>
          <w:lang w:val="en-US"/>
        </w:rPr>
        <w:t>p</w:t>
      </w:r>
      <w:r w:rsidRPr="00AE7057">
        <w:rPr>
          <w:sz w:val="28"/>
          <w:szCs w:val="28"/>
          <w:lang w:val="en-US"/>
        </w:rPr>
        <w:t>. 5-11.</w:t>
      </w:r>
    </w:p>
    <w:p w:rsidR="005520ED" w:rsidRPr="00AE7057" w:rsidRDefault="005520ED" w:rsidP="008C5F1B">
      <w:pPr>
        <w:rPr>
          <w:sz w:val="28"/>
          <w:szCs w:val="28"/>
          <w:lang w:val="en-US"/>
        </w:rPr>
      </w:pPr>
      <w:r w:rsidRPr="00AE7057">
        <w:rPr>
          <w:sz w:val="28"/>
          <w:szCs w:val="28"/>
          <w:lang w:val="en-US"/>
        </w:rPr>
        <w:t xml:space="preserve">8. </w:t>
      </w:r>
      <w:proofErr w:type="spellStart"/>
      <w:r w:rsidRPr="00AE7057">
        <w:rPr>
          <w:sz w:val="28"/>
          <w:szCs w:val="28"/>
          <w:lang w:val="en-US"/>
        </w:rPr>
        <w:t>Pometun</w:t>
      </w:r>
      <w:proofErr w:type="spellEnd"/>
      <w:r w:rsidRPr="00AE7057">
        <w:rPr>
          <w:sz w:val="28"/>
          <w:szCs w:val="28"/>
          <w:lang w:val="en-US"/>
        </w:rPr>
        <w:t xml:space="preserve"> O. </w:t>
      </w:r>
      <w:proofErr w:type="spellStart"/>
      <w:r w:rsidRPr="00AE7057">
        <w:rPr>
          <w:sz w:val="28"/>
          <w:szCs w:val="28"/>
          <w:lang w:val="en-US"/>
        </w:rPr>
        <w:t>Kompetentnisnyi</w:t>
      </w:r>
      <w:proofErr w:type="spellEnd"/>
      <w:r w:rsidRPr="00AE7057">
        <w:rPr>
          <w:sz w:val="28"/>
          <w:szCs w:val="28"/>
          <w:lang w:val="en-US"/>
        </w:rPr>
        <w:t xml:space="preserve"> </w:t>
      </w:r>
      <w:proofErr w:type="spellStart"/>
      <w:r w:rsidRPr="00AE7057">
        <w:rPr>
          <w:sz w:val="28"/>
          <w:szCs w:val="28"/>
          <w:lang w:val="en-US"/>
        </w:rPr>
        <w:t>pidkhid</w:t>
      </w:r>
      <w:proofErr w:type="spellEnd"/>
      <w:r w:rsidRPr="00AE7057">
        <w:rPr>
          <w:sz w:val="28"/>
          <w:szCs w:val="28"/>
          <w:lang w:val="en-US"/>
        </w:rPr>
        <w:t xml:space="preserve"> – </w:t>
      </w:r>
      <w:proofErr w:type="spellStart"/>
      <w:r w:rsidRPr="00AE7057">
        <w:rPr>
          <w:sz w:val="28"/>
          <w:szCs w:val="28"/>
          <w:lang w:val="en-US"/>
        </w:rPr>
        <w:t>naivazhlyvishyi</w:t>
      </w:r>
      <w:proofErr w:type="spellEnd"/>
      <w:r w:rsidRPr="00AE7057">
        <w:rPr>
          <w:sz w:val="28"/>
          <w:szCs w:val="28"/>
          <w:lang w:val="en-US"/>
        </w:rPr>
        <w:t xml:space="preserve"> </w:t>
      </w:r>
      <w:proofErr w:type="spellStart"/>
      <w:r w:rsidRPr="00AE7057">
        <w:rPr>
          <w:sz w:val="28"/>
          <w:szCs w:val="28"/>
          <w:lang w:val="en-US"/>
        </w:rPr>
        <w:t>oriientyr</w:t>
      </w:r>
      <w:proofErr w:type="spellEnd"/>
      <w:r w:rsidRPr="00AE7057">
        <w:rPr>
          <w:sz w:val="28"/>
          <w:szCs w:val="28"/>
          <w:lang w:val="en-US"/>
        </w:rPr>
        <w:t xml:space="preserve"> </w:t>
      </w:r>
      <w:proofErr w:type="spellStart"/>
      <w:r w:rsidRPr="00AE7057">
        <w:rPr>
          <w:sz w:val="28"/>
          <w:szCs w:val="28"/>
          <w:lang w:val="en-US"/>
        </w:rPr>
        <w:t>suchasnoi</w:t>
      </w:r>
      <w:proofErr w:type="spellEnd"/>
      <w:r w:rsidRPr="00AE7057">
        <w:rPr>
          <w:sz w:val="28"/>
          <w:szCs w:val="28"/>
          <w:lang w:val="en-US"/>
        </w:rPr>
        <w:t xml:space="preserve"> </w:t>
      </w:r>
      <w:proofErr w:type="spellStart"/>
      <w:r w:rsidRPr="00AE7057">
        <w:rPr>
          <w:sz w:val="28"/>
          <w:szCs w:val="28"/>
          <w:lang w:val="en-US"/>
        </w:rPr>
        <w:t>osvity</w:t>
      </w:r>
      <w:proofErr w:type="spellEnd"/>
      <w:r w:rsidRPr="00AE7057">
        <w:rPr>
          <w:sz w:val="28"/>
          <w:szCs w:val="28"/>
          <w:lang w:val="en-US"/>
        </w:rPr>
        <w:t xml:space="preserve">. </w:t>
      </w:r>
      <w:proofErr w:type="spellStart"/>
      <w:r w:rsidRPr="00AE7057">
        <w:rPr>
          <w:sz w:val="28"/>
          <w:szCs w:val="28"/>
          <w:lang w:val="en-US"/>
        </w:rPr>
        <w:t>Ridna</w:t>
      </w:r>
      <w:proofErr w:type="spellEnd"/>
      <w:r w:rsidRPr="00AE7057">
        <w:rPr>
          <w:sz w:val="28"/>
          <w:szCs w:val="28"/>
          <w:lang w:val="en-US"/>
        </w:rPr>
        <w:t xml:space="preserve"> </w:t>
      </w:r>
      <w:proofErr w:type="spellStart"/>
      <w:r w:rsidRPr="00AE7057">
        <w:rPr>
          <w:sz w:val="28"/>
          <w:szCs w:val="28"/>
          <w:lang w:val="en-US"/>
        </w:rPr>
        <w:t>shkola</w:t>
      </w:r>
      <w:proofErr w:type="spellEnd"/>
      <w:r w:rsidRPr="00AE7057">
        <w:rPr>
          <w:sz w:val="28"/>
          <w:szCs w:val="28"/>
          <w:lang w:val="en-US"/>
        </w:rPr>
        <w:t xml:space="preserve">. 2005. № 1. </w:t>
      </w:r>
      <w:r>
        <w:rPr>
          <w:sz w:val="28"/>
          <w:szCs w:val="28"/>
          <w:lang w:val="en-US"/>
        </w:rPr>
        <w:t>p</w:t>
      </w:r>
      <w:r w:rsidRPr="00AE7057">
        <w:rPr>
          <w:sz w:val="28"/>
          <w:szCs w:val="28"/>
          <w:lang w:val="en-US"/>
        </w:rPr>
        <w:t>. 65-69.</w:t>
      </w:r>
    </w:p>
    <w:p w:rsidR="005520ED" w:rsidRPr="00AE7057" w:rsidRDefault="005520ED" w:rsidP="008C5F1B">
      <w:pPr>
        <w:rPr>
          <w:sz w:val="28"/>
          <w:szCs w:val="28"/>
          <w:lang w:val="en-US"/>
        </w:rPr>
      </w:pPr>
      <w:r w:rsidRPr="00AE7057">
        <w:rPr>
          <w:sz w:val="28"/>
          <w:szCs w:val="28"/>
          <w:lang w:val="en-US"/>
        </w:rPr>
        <w:t xml:space="preserve">9. </w:t>
      </w:r>
      <w:proofErr w:type="spellStart"/>
      <w:r w:rsidRPr="00AE7057">
        <w:rPr>
          <w:sz w:val="28"/>
          <w:szCs w:val="28"/>
          <w:lang w:val="en-US"/>
        </w:rPr>
        <w:t>Sagdeeva</w:t>
      </w:r>
      <w:proofErr w:type="spellEnd"/>
      <w:r w:rsidRPr="00AE7057">
        <w:rPr>
          <w:sz w:val="28"/>
          <w:szCs w:val="28"/>
          <w:lang w:val="en-US"/>
        </w:rPr>
        <w:t xml:space="preserve"> G. S. </w:t>
      </w:r>
      <w:proofErr w:type="spellStart"/>
      <w:r w:rsidRPr="00AE7057">
        <w:rPr>
          <w:sz w:val="28"/>
          <w:szCs w:val="28"/>
          <w:lang w:val="en-US"/>
        </w:rPr>
        <w:t>Razvitie</w:t>
      </w:r>
      <w:proofErr w:type="spellEnd"/>
      <w:r w:rsidRPr="00AE7057">
        <w:rPr>
          <w:sz w:val="28"/>
          <w:szCs w:val="28"/>
          <w:lang w:val="en-US"/>
        </w:rPr>
        <w:t xml:space="preserve"> </w:t>
      </w:r>
      <w:proofErr w:type="spellStart"/>
      <w:r w:rsidRPr="00AE7057">
        <w:rPr>
          <w:sz w:val="28"/>
          <w:szCs w:val="28"/>
          <w:lang w:val="en-US"/>
        </w:rPr>
        <w:t>intellektualnoy</w:t>
      </w:r>
      <w:proofErr w:type="spellEnd"/>
      <w:r w:rsidRPr="00AE7057">
        <w:rPr>
          <w:sz w:val="28"/>
          <w:szCs w:val="28"/>
          <w:lang w:val="en-US"/>
        </w:rPr>
        <w:t xml:space="preserve"> </w:t>
      </w:r>
      <w:proofErr w:type="spellStart"/>
      <w:r w:rsidRPr="00AE7057">
        <w:rPr>
          <w:sz w:val="28"/>
          <w:szCs w:val="28"/>
          <w:lang w:val="en-US"/>
        </w:rPr>
        <w:t>kompetentnosti</w:t>
      </w:r>
      <w:proofErr w:type="spellEnd"/>
      <w:r w:rsidRPr="00AE7057">
        <w:rPr>
          <w:sz w:val="28"/>
          <w:szCs w:val="28"/>
          <w:lang w:val="en-US"/>
        </w:rPr>
        <w:t xml:space="preserve"> </w:t>
      </w:r>
      <w:proofErr w:type="spellStart"/>
      <w:r w:rsidRPr="00AE7057">
        <w:rPr>
          <w:sz w:val="28"/>
          <w:szCs w:val="28"/>
          <w:lang w:val="en-US"/>
        </w:rPr>
        <w:t>buduschih</w:t>
      </w:r>
      <w:proofErr w:type="spellEnd"/>
      <w:r w:rsidRPr="00AE7057">
        <w:rPr>
          <w:sz w:val="28"/>
          <w:szCs w:val="28"/>
          <w:lang w:val="en-US"/>
        </w:rPr>
        <w:t xml:space="preserve"> </w:t>
      </w:r>
      <w:proofErr w:type="spellStart"/>
      <w:r w:rsidRPr="00AE7057">
        <w:rPr>
          <w:sz w:val="28"/>
          <w:szCs w:val="28"/>
          <w:lang w:val="en-US"/>
        </w:rPr>
        <w:t>spetsialistov</w:t>
      </w:r>
      <w:proofErr w:type="spellEnd"/>
      <w:r w:rsidRPr="00AE7057">
        <w:rPr>
          <w:sz w:val="28"/>
          <w:szCs w:val="28"/>
          <w:lang w:val="en-US"/>
        </w:rPr>
        <w:t xml:space="preserve">: </w:t>
      </w:r>
      <w:proofErr w:type="spellStart"/>
      <w:r w:rsidRPr="00AE7057">
        <w:rPr>
          <w:sz w:val="28"/>
          <w:szCs w:val="28"/>
          <w:lang w:val="en-US"/>
        </w:rPr>
        <w:t>Avtoref</w:t>
      </w:r>
      <w:proofErr w:type="spellEnd"/>
      <w:r w:rsidRPr="00AE7057">
        <w:rPr>
          <w:sz w:val="28"/>
          <w:szCs w:val="28"/>
          <w:lang w:val="en-US"/>
        </w:rPr>
        <w:t xml:space="preserve">. dis. … </w:t>
      </w:r>
      <w:proofErr w:type="spellStart"/>
      <w:r w:rsidRPr="00AE7057">
        <w:rPr>
          <w:sz w:val="28"/>
          <w:szCs w:val="28"/>
          <w:lang w:val="en-US"/>
        </w:rPr>
        <w:t>kand.ped.nauk</w:t>
      </w:r>
      <w:proofErr w:type="spellEnd"/>
      <w:r w:rsidRPr="00AE7057">
        <w:rPr>
          <w:sz w:val="28"/>
          <w:szCs w:val="28"/>
          <w:lang w:val="en-US"/>
        </w:rPr>
        <w:t xml:space="preserve">: 13.00.08. Kazan, 2013. </w:t>
      </w:r>
      <w:proofErr w:type="gramStart"/>
      <w:r w:rsidRPr="00AE7057">
        <w:rPr>
          <w:sz w:val="28"/>
          <w:szCs w:val="28"/>
          <w:lang w:val="en-US"/>
        </w:rPr>
        <w:t>200</w:t>
      </w:r>
      <w:proofErr w:type="gramEnd"/>
      <w:r w:rsidRPr="00AE7057">
        <w:rPr>
          <w:sz w:val="28"/>
          <w:szCs w:val="28"/>
          <w:lang w:val="en-US"/>
        </w:rPr>
        <w:t xml:space="preserve"> </w:t>
      </w:r>
      <w:r>
        <w:rPr>
          <w:sz w:val="28"/>
          <w:szCs w:val="28"/>
          <w:lang w:val="en-US"/>
        </w:rPr>
        <w:t>p</w:t>
      </w:r>
      <w:r w:rsidRPr="00AE7057">
        <w:rPr>
          <w:sz w:val="28"/>
          <w:szCs w:val="28"/>
          <w:lang w:val="en-US"/>
        </w:rPr>
        <w:t>.</w:t>
      </w:r>
    </w:p>
    <w:p w:rsidR="005520ED" w:rsidRPr="00AE7057" w:rsidRDefault="005520ED" w:rsidP="008C5F1B">
      <w:pPr>
        <w:rPr>
          <w:sz w:val="28"/>
          <w:szCs w:val="28"/>
          <w:lang w:val="en-US"/>
        </w:rPr>
      </w:pPr>
      <w:r w:rsidRPr="00AE7057">
        <w:rPr>
          <w:sz w:val="28"/>
          <w:szCs w:val="28"/>
          <w:lang w:val="en-US"/>
        </w:rPr>
        <w:t xml:space="preserve">10. </w:t>
      </w:r>
      <w:proofErr w:type="spellStart"/>
      <w:r w:rsidRPr="00AE7057">
        <w:rPr>
          <w:sz w:val="28"/>
          <w:szCs w:val="28"/>
          <w:lang w:val="en-US"/>
        </w:rPr>
        <w:t>Holodnaya</w:t>
      </w:r>
      <w:proofErr w:type="spellEnd"/>
      <w:r w:rsidRPr="00AE7057">
        <w:rPr>
          <w:sz w:val="28"/>
          <w:szCs w:val="28"/>
          <w:lang w:val="en-US"/>
        </w:rPr>
        <w:t xml:space="preserve"> M. A. </w:t>
      </w:r>
      <w:proofErr w:type="spellStart"/>
      <w:r w:rsidRPr="00AE7057">
        <w:rPr>
          <w:sz w:val="28"/>
          <w:szCs w:val="28"/>
          <w:lang w:val="en-US"/>
        </w:rPr>
        <w:t>Psihologiya</w:t>
      </w:r>
      <w:proofErr w:type="spellEnd"/>
      <w:r w:rsidRPr="00AE7057">
        <w:rPr>
          <w:sz w:val="28"/>
          <w:szCs w:val="28"/>
          <w:lang w:val="en-US"/>
        </w:rPr>
        <w:t xml:space="preserve"> </w:t>
      </w:r>
      <w:proofErr w:type="spellStart"/>
      <w:r w:rsidRPr="00AE7057">
        <w:rPr>
          <w:sz w:val="28"/>
          <w:szCs w:val="28"/>
          <w:lang w:val="en-US"/>
        </w:rPr>
        <w:t>intellekta</w:t>
      </w:r>
      <w:proofErr w:type="spellEnd"/>
      <w:r w:rsidRPr="00AE7057">
        <w:rPr>
          <w:sz w:val="28"/>
          <w:szCs w:val="28"/>
          <w:lang w:val="en-US"/>
        </w:rPr>
        <w:t xml:space="preserve">. </w:t>
      </w:r>
      <w:proofErr w:type="spellStart"/>
      <w:r w:rsidRPr="00AE7057">
        <w:rPr>
          <w:sz w:val="28"/>
          <w:szCs w:val="28"/>
          <w:lang w:val="en-US"/>
        </w:rPr>
        <w:t>Paradoksyi</w:t>
      </w:r>
      <w:proofErr w:type="spellEnd"/>
      <w:r w:rsidRPr="00AE7057">
        <w:rPr>
          <w:sz w:val="28"/>
          <w:szCs w:val="28"/>
          <w:lang w:val="en-US"/>
        </w:rPr>
        <w:t xml:space="preserve"> </w:t>
      </w:r>
      <w:proofErr w:type="spellStart"/>
      <w:r w:rsidRPr="00AE7057">
        <w:rPr>
          <w:sz w:val="28"/>
          <w:szCs w:val="28"/>
          <w:lang w:val="en-US"/>
        </w:rPr>
        <w:t>issledovaniya</w:t>
      </w:r>
      <w:proofErr w:type="spellEnd"/>
      <w:r w:rsidRPr="00AE7057">
        <w:rPr>
          <w:sz w:val="28"/>
          <w:szCs w:val="28"/>
          <w:lang w:val="en-US"/>
        </w:rPr>
        <w:t xml:space="preserve">. 2-e </w:t>
      </w:r>
      <w:proofErr w:type="spellStart"/>
      <w:proofErr w:type="gramStart"/>
      <w:r w:rsidRPr="00AE7057">
        <w:rPr>
          <w:sz w:val="28"/>
          <w:szCs w:val="28"/>
          <w:lang w:val="en-US"/>
        </w:rPr>
        <w:t>izd</w:t>
      </w:r>
      <w:proofErr w:type="spellEnd"/>
      <w:r w:rsidRPr="00AE7057">
        <w:rPr>
          <w:sz w:val="28"/>
          <w:szCs w:val="28"/>
          <w:lang w:val="en-US"/>
        </w:rPr>
        <w:t>.,</w:t>
      </w:r>
      <w:proofErr w:type="gramEnd"/>
      <w:r w:rsidRPr="00AE7057">
        <w:rPr>
          <w:sz w:val="28"/>
          <w:szCs w:val="28"/>
          <w:lang w:val="en-US"/>
        </w:rPr>
        <w:t xml:space="preserve"> </w:t>
      </w:r>
      <w:proofErr w:type="spellStart"/>
      <w:r w:rsidRPr="00AE7057">
        <w:rPr>
          <w:sz w:val="28"/>
          <w:szCs w:val="28"/>
          <w:lang w:val="en-US"/>
        </w:rPr>
        <w:t>pererab</w:t>
      </w:r>
      <w:proofErr w:type="spellEnd"/>
      <w:r w:rsidRPr="00AE7057">
        <w:rPr>
          <w:sz w:val="28"/>
          <w:szCs w:val="28"/>
          <w:lang w:val="en-US"/>
        </w:rPr>
        <w:t xml:space="preserve">. </w:t>
      </w:r>
      <w:proofErr w:type="spellStart"/>
      <w:proofErr w:type="gramStart"/>
      <w:r w:rsidRPr="00AE7057">
        <w:rPr>
          <w:sz w:val="28"/>
          <w:szCs w:val="28"/>
          <w:lang w:val="en-US"/>
        </w:rPr>
        <w:t>i</w:t>
      </w:r>
      <w:proofErr w:type="spellEnd"/>
      <w:proofErr w:type="gramEnd"/>
      <w:r w:rsidRPr="00AE7057">
        <w:rPr>
          <w:sz w:val="28"/>
          <w:szCs w:val="28"/>
          <w:lang w:val="en-US"/>
        </w:rPr>
        <w:t xml:space="preserve"> </w:t>
      </w:r>
      <w:proofErr w:type="spellStart"/>
      <w:r w:rsidRPr="00AE7057">
        <w:rPr>
          <w:sz w:val="28"/>
          <w:szCs w:val="28"/>
          <w:lang w:val="en-US"/>
        </w:rPr>
        <w:t>dop</w:t>
      </w:r>
      <w:proofErr w:type="spellEnd"/>
      <w:r w:rsidRPr="00AE7057">
        <w:rPr>
          <w:sz w:val="28"/>
          <w:szCs w:val="28"/>
          <w:lang w:val="en-US"/>
        </w:rPr>
        <w:t xml:space="preserve">. </w:t>
      </w:r>
      <w:proofErr w:type="spellStart"/>
      <w:r w:rsidRPr="00AE7057">
        <w:rPr>
          <w:sz w:val="28"/>
          <w:szCs w:val="28"/>
          <w:lang w:val="en-US"/>
        </w:rPr>
        <w:t>SPb</w:t>
      </w:r>
      <w:proofErr w:type="spellEnd"/>
      <w:r w:rsidRPr="00AE7057">
        <w:rPr>
          <w:sz w:val="28"/>
          <w:szCs w:val="28"/>
          <w:lang w:val="en-US"/>
        </w:rPr>
        <w:t xml:space="preserve">, 2002. </w:t>
      </w:r>
      <w:proofErr w:type="gramStart"/>
      <w:r w:rsidRPr="00AE7057">
        <w:rPr>
          <w:sz w:val="28"/>
          <w:szCs w:val="28"/>
          <w:lang w:val="en-US"/>
        </w:rPr>
        <w:t>272</w:t>
      </w:r>
      <w:proofErr w:type="gramEnd"/>
      <w:r>
        <w:rPr>
          <w:sz w:val="28"/>
          <w:szCs w:val="28"/>
          <w:lang w:val="en-US"/>
        </w:rPr>
        <w:t xml:space="preserve"> p</w:t>
      </w:r>
      <w:r w:rsidRPr="00AE7057">
        <w:rPr>
          <w:sz w:val="28"/>
          <w:szCs w:val="28"/>
          <w:lang w:val="en-US"/>
        </w:rPr>
        <w:t>.</w:t>
      </w:r>
    </w:p>
    <w:p w:rsidR="005520ED" w:rsidRPr="00AE7057" w:rsidRDefault="005520ED" w:rsidP="008C5F1B">
      <w:pPr>
        <w:rPr>
          <w:sz w:val="28"/>
          <w:szCs w:val="28"/>
          <w:lang w:val="en-US"/>
        </w:rPr>
      </w:pPr>
      <w:r w:rsidRPr="00AE7057">
        <w:rPr>
          <w:sz w:val="28"/>
          <w:szCs w:val="28"/>
          <w:lang w:val="en-US"/>
        </w:rPr>
        <w:t xml:space="preserve">11. </w:t>
      </w:r>
      <w:proofErr w:type="spellStart"/>
      <w:r w:rsidRPr="00AE7057">
        <w:rPr>
          <w:sz w:val="28"/>
          <w:szCs w:val="28"/>
          <w:lang w:val="en-US"/>
        </w:rPr>
        <w:t>Yaryigin</w:t>
      </w:r>
      <w:proofErr w:type="spellEnd"/>
      <w:r w:rsidRPr="00AE7057">
        <w:rPr>
          <w:sz w:val="28"/>
          <w:szCs w:val="28"/>
          <w:lang w:val="en-US"/>
        </w:rPr>
        <w:t xml:space="preserve"> O. N. Model </w:t>
      </w:r>
      <w:proofErr w:type="spellStart"/>
      <w:r w:rsidRPr="00AE7057">
        <w:rPr>
          <w:sz w:val="28"/>
          <w:szCs w:val="28"/>
          <w:lang w:val="en-US"/>
        </w:rPr>
        <w:t>intellektualnoy</w:t>
      </w:r>
      <w:proofErr w:type="spellEnd"/>
      <w:r w:rsidRPr="00AE7057">
        <w:rPr>
          <w:sz w:val="28"/>
          <w:szCs w:val="28"/>
          <w:lang w:val="en-US"/>
        </w:rPr>
        <w:t xml:space="preserve"> </w:t>
      </w:r>
      <w:proofErr w:type="spellStart"/>
      <w:r w:rsidRPr="00AE7057">
        <w:rPr>
          <w:sz w:val="28"/>
          <w:szCs w:val="28"/>
          <w:lang w:val="en-US"/>
        </w:rPr>
        <w:t>kompetentnosti</w:t>
      </w:r>
      <w:proofErr w:type="spellEnd"/>
      <w:r w:rsidRPr="00AE7057">
        <w:rPr>
          <w:sz w:val="28"/>
          <w:szCs w:val="28"/>
          <w:lang w:val="en-US"/>
        </w:rPr>
        <w:t xml:space="preserve"> </w:t>
      </w:r>
      <w:proofErr w:type="spellStart"/>
      <w:r w:rsidRPr="00AE7057">
        <w:rPr>
          <w:sz w:val="28"/>
          <w:szCs w:val="28"/>
          <w:lang w:val="en-US"/>
        </w:rPr>
        <w:t>kak</w:t>
      </w:r>
      <w:proofErr w:type="spellEnd"/>
      <w:r w:rsidRPr="00AE7057">
        <w:rPr>
          <w:sz w:val="28"/>
          <w:szCs w:val="28"/>
          <w:lang w:val="en-US"/>
        </w:rPr>
        <w:t xml:space="preserve"> </w:t>
      </w:r>
      <w:proofErr w:type="spellStart"/>
      <w:r w:rsidRPr="00AE7057">
        <w:rPr>
          <w:sz w:val="28"/>
          <w:szCs w:val="28"/>
          <w:lang w:val="en-US"/>
        </w:rPr>
        <w:t>obobschenie</w:t>
      </w:r>
      <w:proofErr w:type="spellEnd"/>
      <w:r w:rsidRPr="00AE7057">
        <w:rPr>
          <w:sz w:val="28"/>
          <w:szCs w:val="28"/>
          <w:lang w:val="en-US"/>
        </w:rPr>
        <w:t xml:space="preserve"> </w:t>
      </w:r>
      <w:proofErr w:type="spellStart"/>
      <w:r w:rsidRPr="00AE7057">
        <w:rPr>
          <w:sz w:val="28"/>
          <w:szCs w:val="28"/>
          <w:lang w:val="en-US"/>
        </w:rPr>
        <w:t>modeli</w:t>
      </w:r>
      <w:proofErr w:type="spellEnd"/>
      <w:r w:rsidRPr="00AE7057">
        <w:rPr>
          <w:sz w:val="28"/>
          <w:szCs w:val="28"/>
          <w:lang w:val="en-US"/>
        </w:rPr>
        <w:t xml:space="preserve"> </w:t>
      </w:r>
      <w:proofErr w:type="spellStart"/>
      <w:r w:rsidRPr="00AE7057">
        <w:rPr>
          <w:sz w:val="28"/>
          <w:szCs w:val="28"/>
          <w:lang w:val="en-US"/>
        </w:rPr>
        <w:t>tvorcheskoy</w:t>
      </w:r>
      <w:proofErr w:type="spellEnd"/>
      <w:r w:rsidRPr="00AE7057">
        <w:rPr>
          <w:sz w:val="28"/>
          <w:szCs w:val="28"/>
          <w:lang w:val="en-US"/>
        </w:rPr>
        <w:t xml:space="preserve"> </w:t>
      </w:r>
      <w:proofErr w:type="spellStart"/>
      <w:r w:rsidRPr="00AE7057">
        <w:rPr>
          <w:sz w:val="28"/>
          <w:szCs w:val="28"/>
          <w:lang w:val="en-US"/>
        </w:rPr>
        <w:t>deyatelnosti</w:t>
      </w:r>
      <w:proofErr w:type="spellEnd"/>
      <w:r w:rsidRPr="00AE7057">
        <w:rPr>
          <w:sz w:val="28"/>
          <w:szCs w:val="28"/>
          <w:lang w:val="en-US"/>
        </w:rPr>
        <w:t xml:space="preserve">. </w:t>
      </w:r>
      <w:proofErr w:type="spellStart"/>
      <w:r w:rsidRPr="00AE7057">
        <w:rPr>
          <w:sz w:val="28"/>
          <w:szCs w:val="28"/>
          <w:lang w:val="en-US"/>
        </w:rPr>
        <w:t>Vektor</w:t>
      </w:r>
      <w:proofErr w:type="spellEnd"/>
      <w:r w:rsidRPr="00AE7057">
        <w:rPr>
          <w:sz w:val="28"/>
          <w:szCs w:val="28"/>
          <w:lang w:val="en-US"/>
        </w:rPr>
        <w:t xml:space="preserve"> </w:t>
      </w:r>
      <w:proofErr w:type="spellStart"/>
      <w:r w:rsidRPr="00AE7057">
        <w:rPr>
          <w:sz w:val="28"/>
          <w:szCs w:val="28"/>
          <w:lang w:val="en-US"/>
        </w:rPr>
        <w:t>nauki</w:t>
      </w:r>
      <w:proofErr w:type="spellEnd"/>
      <w:r w:rsidRPr="00AE7057">
        <w:rPr>
          <w:sz w:val="28"/>
          <w:szCs w:val="28"/>
          <w:lang w:val="en-US"/>
        </w:rPr>
        <w:t xml:space="preserve"> TGU: sb. </w:t>
      </w:r>
      <w:proofErr w:type="spellStart"/>
      <w:r w:rsidRPr="00AE7057">
        <w:rPr>
          <w:sz w:val="28"/>
          <w:szCs w:val="28"/>
          <w:lang w:val="en-US"/>
        </w:rPr>
        <w:t>nauch</w:t>
      </w:r>
      <w:proofErr w:type="spellEnd"/>
      <w:r w:rsidRPr="00AE7057">
        <w:rPr>
          <w:sz w:val="28"/>
          <w:szCs w:val="28"/>
          <w:lang w:val="en-US"/>
        </w:rPr>
        <w:t xml:space="preserve">. </w:t>
      </w:r>
      <w:proofErr w:type="spellStart"/>
      <w:proofErr w:type="gramStart"/>
      <w:r w:rsidRPr="00AE7057">
        <w:rPr>
          <w:sz w:val="28"/>
          <w:szCs w:val="28"/>
          <w:lang w:val="en-US"/>
        </w:rPr>
        <w:t>trudov</w:t>
      </w:r>
      <w:proofErr w:type="spellEnd"/>
      <w:proofErr w:type="gramEnd"/>
      <w:r w:rsidRPr="00AE7057">
        <w:rPr>
          <w:sz w:val="28"/>
          <w:szCs w:val="28"/>
          <w:lang w:val="en-US"/>
        </w:rPr>
        <w:t xml:space="preserve">. 2013. №1 (23) </w:t>
      </w:r>
      <w:r>
        <w:rPr>
          <w:sz w:val="28"/>
          <w:szCs w:val="28"/>
          <w:lang w:val="en-US"/>
        </w:rPr>
        <w:t>pp</w:t>
      </w:r>
      <w:r w:rsidRPr="00AE7057">
        <w:rPr>
          <w:sz w:val="28"/>
          <w:szCs w:val="28"/>
          <w:lang w:val="en-US"/>
        </w:rPr>
        <w:t>.</w:t>
      </w:r>
      <w:r>
        <w:rPr>
          <w:sz w:val="28"/>
          <w:szCs w:val="28"/>
          <w:lang w:val="en-US"/>
        </w:rPr>
        <w:t xml:space="preserve"> </w:t>
      </w:r>
      <w:r w:rsidRPr="00AE7057">
        <w:rPr>
          <w:sz w:val="28"/>
          <w:szCs w:val="28"/>
          <w:lang w:val="en-US"/>
        </w:rPr>
        <w:t>382-387.</w:t>
      </w:r>
    </w:p>
    <w:p w:rsidR="005520ED" w:rsidRPr="00AE7057" w:rsidRDefault="005520ED" w:rsidP="008C5F1B">
      <w:pPr>
        <w:rPr>
          <w:sz w:val="28"/>
          <w:szCs w:val="28"/>
          <w:lang w:val="en-US"/>
        </w:rPr>
      </w:pPr>
      <w:r w:rsidRPr="00AE7057">
        <w:rPr>
          <w:sz w:val="28"/>
          <w:szCs w:val="28"/>
          <w:lang w:val="en-US"/>
        </w:rPr>
        <w:t xml:space="preserve">12. Wechsler J. D., </w:t>
      </w:r>
      <w:proofErr w:type="spellStart"/>
      <w:r w:rsidRPr="00AE7057">
        <w:rPr>
          <w:sz w:val="28"/>
          <w:szCs w:val="28"/>
          <w:lang w:val="en-US"/>
        </w:rPr>
        <w:t>Matarazzo</w:t>
      </w:r>
      <w:proofErr w:type="spellEnd"/>
      <w:r w:rsidRPr="00AE7057">
        <w:rPr>
          <w:sz w:val="28"/>
          <w:szCs w:val="28"/>
          <w:lang w:val="en-US"/>
        </w:rPr>
        <w:t xml:space="preserve">, J. D. Wechsler's Measurement and Appraisal of Adult Intelligence. Williams &amp; Wilkins, 1972. </w:t>
      </w:r>
      <w:proofErr w:type="gramStart"/>
      <w:r w:rsidRPr="00AE7057">
        <w:rPr>
          <w:sz w:val="28"/>
          <w:szCs w:val="28"/>
          <w:lang w:val="en-US"/>
        </w:rPr>
        <w:t>572</w:t>
      </w:r>
      <w:proofErr w:type="gramEnd"/>
      <w:r w:rsidRPr="00AE7057">
        <w:rPr>
          <w:sz w:val="28"/>
          <w:szCs w:val="28"/>
          <w:lang w:val="en-US"/>
        </w:rPr>
        <w:t xml:space="preserve"> p. </w:t>
      </w:r>
    </w:p>
    <w:p w:rsidR="005520ED" w:rsidRPr="00FC5F02" w:rsidRDefault="005520ED" w:rsidP="00FC5F02">
      <w:pPr>
        <w:rPr>
          <w:sz w:val="28"/>
          <w:szCs w:val="28"/>
        </w:rPr>
      </w:pPr>
      <w:r w:rsidRPr="00AE7057">
        <w:rPr>
          <w:sz w:val="28"/>
          <w:szCs w:val="28"/>
          <w:lang w:val="en-US"/>
        </w:rPr>
        <w:t>13. </w:t>
      </w:r>
      <w:proofErr w:type="spellStart"/>
      <w:r w:rsidRPr="00AE7057">
        <w:rPr>
          <w:sz w:val="28"/>
          <w:szCs w:val="28"/>
          <w:lang w:val="en-US"/>
        </w:rPr>
        <w:t>Zhernovnykova</w:t>
      </w:r>
      <w:proofErr w:type="spellEnd"/>
      <w:r w:rsidRPr="00AE7057">
        <w:rPr>
          <w:sz w:val="28"/>
          <w:szCs w:val="28"/>
          <w:lang w:val="en-US"/>
        </w:rPr>
        <w:t xml:space="preserve"> O.A. Peculiarities of preparing students-mathematicians for working in new types of educational establishments. </w:t>
      </w:r>
      <w:proofErr w:type="spellStart"/>
      <w:r w:rsidRPr="00AE7057">
        <w:rPr>
          <w:sz w:val="28"/>
          <w:szCs w:val="28"/>
          <w:lang w:val="en-US"/>
        </w:rPr>
        <w:t>Nauka</w:t>
      </w:r>
      <w:proofErr w:type="spellEnd"/>
      <w:r w:rsidRPr="00AE7057">
        <w:rPr>
          <w:sz w:val="28"/>
          <w:szCs w:val="28"/>
          <w:lang w:val="en-US"/>
        </w:rPr>
        <w:t xml:space="preserve"> </w:t>
      </w:r>
      <w:proofErr w:type="spellStart"/>
      <w:r w:rsidRPr="00AE7057">
        <w:rPr>
          <w:sz w:val="28"/>
          <w:szCs w:val="28"/>
          <w:lang w:val="en-US"/>
        </w:rPr>
        <w:t>i</w:t>
      </w:r>
      <w:proofErr w:type="spellEnd"/>
      <w:r w:rsidRPr="00AE7057">
        <w:rPr>
          <w:sz w:val="28"/>
          <w:szCs w:val="28"/>
          <w:lang w:val="en-US"/>
        </w:rPr>
        <w:t xml:space="preserve"> </w:t>
      </w:r>
      <w:proofErr w:type="spellStart"/>
      <w:r w:rsidRPr="00AE7057">
        <w:rPr>
          <w:sz w:val="28"/>
          <w:szCs w:val="28"/>
          <w:lang w:val="en-US"/>
        </w:rPr>
        <w:t>studia</w:t>
      </w:r>
      <w:proofErr w:type="spellEnd"/>
      <w:r w:rsidRPr="00AE7057">
        <w:rPr>
          <w:sz w:val="28"/>
          <w:szCs w:val="28"/>
          <w:lang w:val="en-US"/>
        </w:rPr>
        <w:t xml:space="preserve">. </w:t>
      </w:r>
      <w:proofErr w:type="spellStart"/>
      <w:r w:rsidRPr="00AE7057">
        <w:rPr>
          <w:sz w:val="28"/>
          <w:szCs w:val="28"/>
          <w:lang w:val="en-US"/>
        </w:rPr>
        <w:t>Przemysl</w:t>
      </w:r>
      <w:proofErr w:type="spellEnd"/>
      <w:r w:rsidRPr="00AE7057">
        <w:rPr>
          <w:sz w:val="28"/>
          <w:szCs w:val="28"/>
          <w:lang w:val="en-US"/>
        </w:rPr>
        <w:t>, 2014. NR 15 (125). P. 103-110.</w:t>
      </w:r>
    </w:p>
    <w:sectPr w:rsidR="005520ED" w:rsidRPr="00FC5F02" w:rsidSect="00B91C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BD"/>
    <w:rsid w:val="0003270C"/>
    <w:rsid w:val="00071D0A"/>
    <w:rsid w:val="000A5E93"/>
    <w:rsid w:val="000D0964"/>
    <w:rsid w:val="000D7570"/>
    <w:rsid w:val="000F1EEF"/>
    <w:rsid w:val="001949C9"/>
    <w:rsid w:val="001B2C80"/>
    <w:rsid w:val="001E799E"/>
    <w:rsid w:val="00200779"/>
    <w:rsid w:val="002110BD"/>
    <w:rsid w:val="002563AB"/>
    <w:rsid w:val="00266757"/>
    <w:rsid w:val="002B7B50"/>
    <w:rsid w:val="002C104A"/>
    <w:rsid w:val="002F73E5"/>
    <w:rsid w:val="00301E1C"/>
    <w:rsid w:val="00351D32"/>
    <w:rsid w:val="00355903"/>
    <w:rsid w:val="0036123B"/>
    <w:rsid w:val="003631A0"/>
    <w:rsid w:val="00370FA5"/>
    <w:rsid w:val="003C7083"/>
    <w:rsid w:val="00400600"/>
    <w:rsid w:val="0043009B"/>
    <w:rsid w:val="00440A0A"/>
    <w:rsid w:val="00463043"/>
    <w:rsid w:val="004A0B21"/>
    <w:rsid w:val="004A5876"/>
    <w:rsid w:val="004A7132"/>
    <w:rsid w:val="00516FAD"/>
    <w:rsid w:val="00523026"/>
    <w:rsid w:val="005520ED"/>
    <w:rsid w:val="00577320"/>
    <w:rsid w:val="005F1DF1"/>
    <w:rsid w:val="005F36EB"/>
    <w:rsid w:val="006136DA"/>
    <w:rsid w:val="00635171"/>
    <w:rsid w:val="00784BD8"/>
    <w:rsid w:val="007A4EDB"/>
    <w:rsid w:val="00841D9B"/>
    <w:rsid w:val="008430A5"/>
    <w:rsid w:val="00844954"/>
    <w:rsid w:val="008C5F1B"/>
    <w:rsid w:val="00930D2D"/>
    <w:rsid w:val="009601A4"/>
    <w:rsid w:val="009657F6"/>
    <w:rsid w:val="0099253F"/>
    <w:rsid w:val="00992D1E"/>
    <w:rsid w:val="00A3692C"/>
    <w:rsid w:val="00A56A66"/>
    <w:rsid w:val="00AD0823"/>
    <w:rsid w:val="00AE7057"/>
    <w:rsid w:val="00B267AF"/>
    <w:rsid w:val="00B91C4F"/>
    <w:rsid w:val="00BA52D1"/>
    <w:rsid w:val="00BB18F8"/>
    <w:rsid w:val="00C254F9"/>
    <w:rsid w:val="00CA6DB7"/>
    <w:rsid w:val="00CB3456"/>
    <w:rsid w:val="00D354C1"/>
    <w:rsid w:val="00D54E74"/>
    <w:rsid w:val="00D74E80"/>
    <w:rsid w:val="00DC1B4E"/>
    <w:rsid w:val="00DC2FA6"/>
    <w:rsid w:val="00DD3353"/>
    <w:rsid w:val="00DD69DB"/>
    <w:rsid w:val="00E008FB"/>
    <w:rsid w:val="00E034F2"/>
    <w:rsid w:val="00E541E2"/>
    <w:rsid w:val="00E57251"/>
    <w:rsid w:val="00E57EC9"/>
    <w:rsid w:val="00E970AB"/>
    <w:rsid w:val="00F16A62"/>
    <w:rsid w:val="00F37DB0"/>
    <w:rsid w:val="00F613A2"/>
    <w:rsid w:val="00F73E87"/>
    <w:rsid w:val="00F82F8E"/>
    <w:rsid w:val="00F84C84"/>
    <w:rsid w:val="00FB784B"/>
    <w:rsid w:val="00FC5F02"/>
    <w:rsid w:val="00FD01B7"/>
    <w:rsid w:val="00FF0129"/>
    <w:rsid w:val="00FF0611"/>
    <w:rsid w:val="00FF38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2518FA-F298-4674-9DEE-4338ECC4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EC9"/>
    <w:pPr>
      <w:spacing w:line="360" w:lineRule="auto"/>
      <w:ind w:firstLine="709"/>
      <w:jc w:val="both"/>
    </w:pPr>
    <w:rPr>
      <w:rFonts w:ascii="Times New Roman" w:hAnsi="Times New Roman"/>
      <w:sz w:val="24"/>
      <w:szCs w:val="24"/>
      <w:lang w:val="uk-UA" w:eastAsia="en-US"/>
    </w:rPr>
  </w:style>
  <w:style w:type="paragraph" w:styleId="1">
    <w:name w:val="heading 1"/>
    <w:basedOn w:val="a"/>
    <w:next w:val="a"/>
    <w:link w:val="10"/>
    <w:uiPriority w:val="99"/>
    <w:qFormat/>
    <w:rsid w:val="00E57EC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autoRedefine/>
    <w:uiPriority w:val="99"/>
    <w:qFormat/>
    <w:rsid w:val="00E57EC9"/>
    <w:pPr>
      <w:keepNext/>
      <w:jc w:val="center"/>
      <w:outlineLvl w:val="1"/>
    </w:pPr>
    <w:rPr>
      <w:rFonts w:eastAsia="Times New Roman"/>
      <w:b/>
      <w:bCs/>
      <w:i/>
      <w:iCs/>
      <w:smallCaps/>
      <w:color w:val="000000"/>
      <w:sz w:val="28"/>
      <w:szCs w:val="28"/>
      <w:lang w:val="en-US" w:eastAsia="ru-RU"/>
    </w:rPr>
  </w:style>
  <w:style w:type="paragraph" w:styleId="3">
    <w:name w:val="heading 3"/>
    <w:basedOn w:val="a"/>
    <w:next w:val="a"/>
    <w:link w:val="30"/>
    <w:autoRedefine/>
    <w:uiPriority w:val="99"/>
    <w:qFormat/>
    <w:rsid w:val="00E57EC9"/>
    <w:pPr>
      <w:outlineLvl w:val="2"/>
    </w:pPr>
    <w:rPr>
      <w:rFonts w:eastAsia="Times New Roman"/>
      <w:iCs/>
      <w:noProof/>
      <w:sz w:val="28"/>
      <w:szCs w:val="28"/>
      <w:lang w:val="en-US"/>
    </w:rPr>
  </w:style>
  <w:style w:type="paragraph" w:styleId="4">
    <w:name w:val="heading 4"/>
    <w:basedOn w:val="a"/>
    <w:next w:val="a"/>
    <w:link w:val="40"/>
    <w:autoRedefine/>
    <w:uiPriority w:val="99"/>
    <w:qFormat/>
    <w:rsid w:val="00E57EC9"/>
    <w:pPr>
      <w:keepNext/>
      <w:outlineLvl w:val="3"/>
    </w:pPr>
    <w:rPr>
      <w:rFonts w:eastAsia="Times New Roman"/>
      <w:iCs/>
      <w:noProof/>
      <w:sz w:val="28"/>
      <w:szCs w:val="28"/>
      <w:lang w:val="en-US"/>
    </w:rPr>
  </w:style>
  <w:style w:type="paragraph" w:styleId="5">
    <w:name w:val="heading 5"/>
    <w:basedOn w:val="a"/>
    <w:next w:val="a"/>
    <w:link w:val="50"/>
    <w:uiPriority w:val="99"/>
    <w:qFormat/>
    <w:rsid w:val="00E57EC9"/>
    <w:pPr>
      <w:keepNext/>
      <w:shd w:val="clear" w:color="auto" w:fill="FFFFFF"/>
      <w:ind w:firstLine="567"/>
      <w:jc w:val="center"/>
      <w:outlineLvl w:val="4"/>
    </w:pPr>
    <w:rPr>
      <w:rFonts w:eastAsia="Times New Roman"/>
      <w:b/>
      <w:bCs/>
      <w:i/>
      <w:iCs/>
      <w:spacing w:val="-15"/>
      <w:sz w:val="28"/>
      <w:szCs w:val="28"/>
      <w:lang w:eastAsia="ru-RU"/>
    </w:rPr>
  </w:style>
  <w:style w:type="paragraph" w:styleId="6">
    <w:name w:val="heading 6"/>
    <w:basedOn w:val="a"/>
    <w:next w:val="a"/>
    <w:link w:val="60"/>
    <w:autoRedefine/>
    <w:uiPriority w:val="99"/>
    <w:qFormat/>
    <w:rsid w:val="00E57EC9"/>
    <w:pPr>
      <w:outlineLvl w:val="5"/>
    </w:pPr>
    <w:rPr>
      <w:rFonts w:eastAsia="Times New Roman"/>
      <w:iCs/>
      <w:sz w:val="28"/>
      <w:szCs w:val="28"/>
      <w:lang w:val="en-US"/>
    </w:rPr>
  </w:style>
  <w:style w:type="paragraph" w:styleId="7">
    <w:name w:val="heading 7"/>
    <w:basedOn w:val="a"/>
    <w:next w:val="a"/>
    <w:link w:val="70"/>
    <w:uiPriority w:val="99"/>
    <w:qFormat/>
    <w:rsid w:val="00E57EC9"/>
    <w:pPr>
      <w:keepNext/>
      <w:outlineLvl w:val="6"/>
    </w:pPr>
    <w:rPr>
      <w:rFonts w:eastAsia="Times New Roman"/>
      <w:iCs/>
      <w:sz w:val="28"/>
      <w:szCs w:val="28"/>
      <w:lang w:val="en-US"/>
    </w:rPr>
  </w:style>
  <w:style w:type="paragraph" w:styleId="8">
    <w:name w:val="heading 8"/>
    <w:basedOn w:val="a"/>
    <w:next w:val="a"/>
    <w:link w:val="80"/>
    <w:autoRedefine/>
    <w:uiPriority w:val="99"/>
    <w:qFormat/>
    <w:rsid w:val="00E57EC9"/>
    <w:pPr>
      <w:outlineLvl w:val="7"/>
    </w:pPr>
    <w:rPr>
      <w:rFonts w:eastAsia="Times New Roman"/>
      <w:iCs/>
      <w:sz w:val="28"/>
      <w:szCs w:val="28"/>
      <w:lang w:val="en-US"/>
    </w:rPr>
  </w:style>
  <w:style w:type="paragraph" w:styleId="9">
    <w:name w:val="heading 9"/>
    <w:basedOn w:val="a"/>
    <w:next w:val="a"/>
    <w:link w:val="90"/>
    <w:uiPriority w:val="99"/>
    <w:qFormat/>
    <w:rsid w:val="00E57EC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7EC9"/>
    <w:rPr>
      <w:rFonts w:ascii="Cambria" w:hAnsi="Cambria" w:cs="Times New Roman"/>
      <w:b/>
      <w:bCs/>
      <w:kern w:val="32"/>
      <w:sz w:val="32"/>
      <w:szCs w:val="32"/>
      <w:lang w:val="uk-UA"/>
    </w:rPr>
  </w:style>
  <w:style w:type="character" w:customStyle="1" w:styleId="20">
    <w:name w:val="Заголовок 2 Знак"/>
    <w:basedOn w:val="a0"/>
    <w:link w:val="2"/>
    <w:uiPriority w:val="99"/>
    <w:locked/>
    <w:rsid w:val="00E57EC9"/>
    <w:rPr>
      <w:rFonts w:ascii="Times New Roman" w:hAnsi="Times New Roman" w:cs="Times New Roman"/>
      <w:b/>
      <w:bCs/>
      <w:i/>
      <w:iCs/>
      <w:smallCaps/>
      <w:color w:val="000000"/>
      <w:sz w:val="28"/>
      <w:szCs w:val="28"/>
      <w:lang w:val="en-US" w:eastAsia="ru-RU"/>
    </w:rPr>
  </w:style>
  <w:style w:type="character" w:customStyle="1" w:styleId="30">
    <w:name w:val="Заголовок 3 Знак"/>
    <w:basedOn w:val="a0"/>
    <w:link w:val="3"/>
    <w:uiPriority w:val="99"/>
    <w:locked/>
    <w:rsid w:val="00E57EC9"/>
    <w:rPr>
      <w:rFonts w:ascii="Times New Roman" w:hAnsi="Times New Roman" w:cs="Times New Roman"/>
      <w:iCs/>
      <w:noProof/>
      <w:sz w:val="28"/>
      <w:szCs w:val="28"/>
      <w:lang w:val="en-US"/>
    </w:rPr>
  </w:style>
  <w:style w:type="character" w:customStyle="1" w:styleId="40">
    <w:name w:val="Заголовок 4 Знак"/>
    <w:basedOn w:val="a0"/>
    <w:link w:val="4"/>
    <w:uiPriority w:val="99"/>
    <w:locked/>
    <w:rsid w:val="00E57EC9"/>
    <w:rPr>
      <w:rFonts w:ascii="Times New Roman" w:hAnsi="Times New Roman" w:cs="Times New Roman"/>
      <w:iCs/>
      <w:noProof/>
      <w:sz w:val="28"/>
      <w:szCs w:val="28"/>
      <w:lang w:val="en-US"/>
    </w:rPr>
  </w:style>
  <w:style w:type="character" w:customStyle="1" w:styleId="50">
    <w:name w:val="Заголовок 5 Знак"/>
    <w:basedOn w:val="a0"/>
    <w:link w:val="5"/>
    <w:uiPriority w:val="99"/>
    <w:locked/>
    <w:rsid w:val="00E57EC9"/>
    <w:rPr>
      <w:rFonts w:ascii="Times New Roman" w:hAnsi="Times New Roman" w:cs="Times New Roman"/>
      <w:b/>
      <w:bCs/>
      <w:i/>
      <w:iCs/>
      <w:spacing w:val="-15"/>
      <w:sz w:val="28"/>
      <w:szCs w:val="28"/>
      <w:shd w:val="clear" w:color="auto" w:fill="FFFFFF"/>
      <w:lang w:val="uk-UA" w:eastAsia="ru-RU"/>
    </w:rPr>
  </w:style>
  <w:style w:type="character" w:customStyle="1" w:styleId="60">
    <w:name w:val="Заголовок 6 Знак"/>
    <w:basedOn w:val="a0"/>
    <w:link w:val="6"/>
    <w:uiPriority w:val="99"/>
    <w:locked/>
    <w:rsid w:val="00E57EC9"/>
    <w:rPr>
      <w:rFonts w:ascii="Times New Roman" w:hAnsi="Times New Roman" w:cs="Times New Roman"/>
      <w:iCs/>
      <w:sz w:val="28"/>
      <w:szCs w:val="28"/>
      <w:lang w:val="en-US"/>
    </w:rPr>
  </w:style>
  <w:style w:type="character" w:customStyle="1" w:styleId="70">
    <w:name w:val="Заголовок 7 Знак"/>
    <w:basedOn w:val="a0"/>
    <w:link w:val="7"/>
    <w:uiPriority w:val="99"/>
    <w:locked/>
    <w:rsid w:val="00E57EC9"/>
    <w:rPr>
      <w:rFonts w:ascii="Times New Roman" w:hAnsi="Times New Roman" w:cs="Times New Roman"/>
      <w:iCs/>
      <w:sz w:val="28"/>
      <w:szCs w:val="28"/>
      <w:lang w:val="en-US"/>
    </w:rPr>
  </w:style>
  <w:style w:type="character" w:customStyle="1" w:styleId="80">
    <w:name w:val="Заголовок 8 Знак"/>
    <w:basedOn w:val="a0"/>
    <w:link w:val="8"/>
    <w:uiPriority w:val="99"/>
    <w:locked/>
    <w:rsid w:val="00E57EC9"/>
    <w:rPr>
      <w:rFonts w:ascii="Times New Roman" w:hAnsi="Times New Roman" w:cs="Times New Roman"/>
      <w:iCs/>
      <w:sz w:val="28"/>
      <w:szCs w:val="28"/>
      <w:lang w:val="en-US"/>
    </w:rPr>
  </w:style>
  <w:style w:type="character" w:customStyle="1" w:styleId="90">
    <w:name w:val="Заголовок 9 Знак"/>
    <w:basedOn w:val="a0"/>
    <w:link w:val="9"/>
    <w:uiPriority w:val="99"/>
    <w:locked/>
    <w:rsid w:val="00E57EC9"/>
    <w:rPr>
      <w:rFonts w:ascii="Arial" w:eastAsia="Times New Roman" w:hAnsi="Arial" w:cs="Arial"/>
      <w:lang w:val="uk-UA"/>
    </w:rPr>
  </w:style>
  <w:style w:type="paragraph" w:styleId="a3">
    <w:name w:val="Title"/>
    <w:basedOn w:val="a"/>
    <w:next w:val="a"/>
    <w:link w:val="a4"/>
    <w:uiPriority w:val="99"/>
    <w:qFormat/>
    <w:rsid w:val="0036123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basedOn w:val="a0"/>
    <w:link w:val="a3"/>
    <w:uiPriority w:val="99"/>
    <w:locked/>
    <w:rsid w:val="0036123B"/>
    <w:rPr>
      <w:rFonts w:ascii="Cambria" w:hAnsi="Cambria" w:cs="Times New Roman"/>
      <w:color w:val="17365D"/>
      <w:spacing w:val="5"/>
      <w:kern w:val="28"/>
      <w:sz w:val="52"/>
      <w:szCs w:val="52"/>
      <w:lang w:val="uk-UA"/>
    </w:rPr>
  </w:style>
  <w:style w:type="paragraph" w:styleId="a5">
    <w:name w:val="Subtitle"/>
    <w:basedOn w:val="a"/>
    <w:next w:val="a"/>
    <w:link w:val="a6"/>
    <w:uiPriority w:val="99"/>
    <w:qFormat/>
    <w:rsid w:val="0036123B"/>
    <w:pPr>
      <w:numPr>
        <w:ilvl w:val="1"/>
      </w:numPr>
      <w:ind w:firstLine="709"/>
    </w:pPr>
    <w:rPr>
      <w:rFonts w:ascii="Cambria" w:eastAsia="Times New Roman" w:hAnsi="Cambria"/>
      <w:i/>
      <w:iCs/>
      <w:color w:val="4F81BD"/>
      <w:spacing w:val="15"/>
    </w:rPr>
  </w:style>
  <w:style w:type="character" w:customStyle="1" w:styleId="a6">
    <w:name w:val="Подзаголовок Знак"/>
    <w:basedOn w:val="a0"/>
    <w:link w:val="a5"/>
    <w:uiPriority w:val="99"/>
    <w:locked/>
    <w:rsid w:val="0036123B"/>
    <w:rPr>
      <w:rFonts w:ascii="Cambria" w:hAnsi="Cambria" w:cs="Times New Roman"/>
      <w:i/>
      <w:iCs/>
      <w:color w:val="4F81BD"/>
      <w:spacing w:val="15"/>
      <w:sz w:val="24"/>
      <w:szCs w:val="24"/>
      <w:lang w:val="uk-UA"/>
    </w:rPr>
  </w:style>
  <w:style w:type="paragraph" w:styleId="a7">
    <w:name w:val="Body Text"/>
    <w:basedOn w:val="a"/>
    <w:link w:val="a8"/>
    <w:uiPriority w:val="99"/>
    <w:rsid w:val="0036123B"/>
    <w:pPr>
      <w:spacing w:after="120"/>
    </w:pPr>
  </w:style>
  <w:style w:type="character" w:customStyle="1" w:styleId="a8">
    <w:name w:val="Основной текст Знак"/>
    <w:basedOn w:val="a0"/>
    <w:link w:val="a7"/>
    <w:uiPriority w:val="99"/>
    <w:locked/>
    <w:rsid w:val="0036123B"/>
    <w:rPr>
      <w:rFonts w:cs="Times New Roman"/>
      <w:color w:val="000000"/>
      <w:spacing w:val="-2"/>
      <w:sz w:val="28"/>
      <w:szCs w:val="28"/>
      <w:lang w:val="ru-RU" w:eastAsia="ar-SA" w:bidi="ar-SA"/>
    </w:rPr>
  </w:style>
  <w:style w:type="paragraph" w:styleId="a9">
    <w:name w:val="caption"/>
    <w:basedOn w:val="a"/>
    <w:next w:val="a"/>
    <w:uiPriority w:val="99"/>
    <w:qFormat/>
    <w:rsid w:val="00E57EC9"/>
    <w:rPr>
      <w:rFonts w:eastAsia="Times New Roman"/>
      <w:b/>
      <w:bCs/>
      <w:iCs/>
      <w:color w:val="000000"/>
      <w:sz w:val="20"/>
      <w:szCs w:val="20"/>
      <w:lang w:val="en-US" w:eastAsia="ru-RU"/>
    </w:rPr>
  </w:style>
  <w:style w:type="character" w:styleId="aa">
    <w:name w:val="Strong"/>
    <w:basedOn w:val="a0"/>
    <w:uiPriority w:val="99"/>
    <w:qFormat/>
    <w:rsid w:val="00E57EC9"/>
    <w:rPr>
      <w:rFonts w:cs="Times New Roman"/>
      <w:b/>
      <w:bCs/>
    </w:rPr>
  </w:style>
  <w:style w:type="character" w:styleId="ab">
    <w:name w:val="Emphasis"/>
    <w:basedOn w:val="a0"/>
    <w:uiPriority w:val="99"/>
    <w:qFormat/>
    <w:rsid w:val="00E57EC9"/>
    <w:rPr>
      <w:rFonts w:cs="Times New Roman"/>
      <w:i/>
      <w:iCs/>
    </w:rPr>
  </w:style>
  <w:style w:type="paragraph" w:styleId="ac">
    <w:name w:val="No Spacing"/>
    <w:uiPriority w:val="99"/>
    <w:qFormat/>
    <w:rsid w:val="00E57EC9"/>
    <w:pPr>
      <w:ind w:firstLine="709"/>
      <w:jc w:val="both"/>
    </w:pPr>
    <w:rPr>
      <w:rFonts w:eastAsia="Times New Roman"/>
      <w:lang w:eastAsia="en-US"/>
    </w:rPr>
  </w:style>
  <w:style w:type="paragraph" w:styleId="ad">
    <w:name w:val="List Paragraph"/>
    <w:basedOn w:val="a"/>
    <w:uiPriority w:val="99"/>
    <w:qFormat/>
    <w:rsid w:val="00E57EC9"/>
    <w:pPr>
      <w:ind w:left="720"/>
      <w:contextualSpacing/>
    </w:pPr>
  </w:style>
  <w:style w:type="paragraph" w:styleId="ae">
    <w:name w:val="Normal (Web)"/>
    <w:basedOn w:val="a"/>
    <w:uiPriority w:val="99"/>
    <w:rsid w:val="00992D1E"/>
    <w:pPr>
      <w:spacing w:before="100" w:beforeAutospacing="1" w:after="100" w:afterAutospacing="1" w:line="240" w:lineRule="auto"/>
      <w:ind w:firstLine="0"/>
      <w:jc w:val="left"/>
    </w:pPr>
    <w:rPr>
      <w:rFonts w:eastAsia="Times New Roman"/>
      <w:lang w:val="ru-RU" w:eastAsia="ru-RU"/>
    </w:rPr>
  </w:style>
  <w:style w:type="character" w:styleId="af">
    <w:name w:val="Hyperlink"/>
    <w:basedOn w:val="a0"/>
    <w:uiPriority w:val="99"/>
    <w:rsid w:val="00200779"/>
    <w:rPr>
      <w:rFonts w:cs="Times New Roman"/>
      <w:color w:val="0000FF"/>
      <w:u w:val="single"/>
    </w:rPr>
  </w:style>
  <w:style w:type="character" w:customStyle="1" w:styleId="orcid-id">
    <w:name w:val="orcid-id"/>
    <w:basedOn w:val="a0"/>
    <w:uiPriority w:val="99"/>
    <w:rsid w:val="00F84C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252210">
      <w:marLeft w:val="0"/>
      <w:marRight w:val="0"/>
      <w:marTop w:val="0"/>
      <w:marBottom w:val="0"/>
      <w:divBdr>
        <w:top w:val="none" w:sz="0" w:space="0" w:color="auto"/>
        <w:left w:val="none" w:sz="0" w:space="0" w:color="auto"/>
        <w:bottom w:val="none" w:sz="0" w:space="0" w:color="auto"/>
        <w:right w:val="none" w:sz="0" w:space="0" w:color="auto"/>
      </w:divBdr>
      <w:divsChild>
        <w:div w:id="1651252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14573</Words>
  <Characters>8308</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dc:creator>
  <cp:lastModifiedBy>Пархоменко Инна</cp:lastModifiedBy>
  <cp:revision>8</cp:revision>
  <dcterms:created xsi:type="dcterms:W3CDTF">2018-03-21T15:30:00Z</dcterms:created>
  <dcterms:modified xsi:type="dcterms:W3CDTF">2018-03-21T15:49:00Z</dcterms:modified>
</cp:coreProperties>
</file>