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96" w:rsidRPr="00BB2796" w:rsidRDefault="00BB2796" w:rsidP="00BB2796">
      <w:pPr>
        <w:spacing w:after="0"/>
        <w:ind w:left="142" w:right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Шутова Н.А., Малюченко А.Ю., Якименко И.В.</w:t>
      </w:r>
    </w:p>
    <w:p w:rsidR="00BB2796" w:rsidRPr="00BB2796" w:rsidRDefault="00BB2796" w:rsidP="00BB2796">
      <w:pPr>
        <w:spacing w:after="0" w:line="360" w:lineRule="auto"/>
        <w:ind w:left="142" w:right="28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Харьковский национальный медицинский университет, Харьков, Украина</w:t>
      </w:r>
    </w:p>
    <w:p w:rsidR="00BB2796" w:rsidRPr="00BB2796" w:rsidRDefault="00BB2796" w:rsidP="00BB2796">
      <w:pPr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И СОВРЕМЕННЫЕ ПОДХОДЫ В РАБОТЕ</w:t>
      </w:r>
    </w:p>
    <w:p w:rsidR="00BB2796" w:rsidRPr="00BB2796" w:rsidRDefault="00BB2796" w:rsidP="00BB2796">
      <w:pPr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МЕДИКО–СОЦИАЛЬНЫХ</w:t>
      </w:r>
      <w:proofErr w:type="gramEnd"/>
      <w:r w:rsidRPr="00BB2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СЛУЖБ</w:t>
      </w:r>
    </w:p>
    <w:p w:rsidR="00BB2796" w:rsidRPr="00BB2796" w:rsidRDefault="00BB2796" w:rsidP="00BB2796">
      <w:pPr>
        <w:spacing w:after="0" w:line="240" w:lineRule="auto"/>
        <w:ind w:left="142" w:right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B2796" w:rsidRPr="00BB2796" w:rsidRDefault="00BB2796" w:rsidP="00BB279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условиях политических, экономических и социальных трансформаций последнего десятилетия на фоне ухудшения показателей здоровья усугубились </w:t>
      </w:r>
      <w:proofErr w:type="gramStart"/>
      <w:r w:rsidRPr="00BB27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медико-социальные</w:t>
      </w:r>
      <w:proofErr w:type="gramEnd"/>
      <w:r w:rsidRPr="00BB27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проблемы. Все это обусловливает объективную потребность в развитии новых эффективных технологий решения взаимосвязанных проблем медицинского и социального характе</w:t>
      </w:r>
      <w:r w:rsidRPr="00BB27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ра на качественно новом уровне. Во всем мире признана важность социологического образования для медицинских работников в сфере здравоохранения.</w:t>
      </w:r>
    </w:p>
    <w:p w:rsidR="00BB2796" w:rsidRPr="00BB2796" w:rsidRDefault="00BB2796" w:rsidP="00BB2796">
      <w:pPr>
        <w:spacing w:line="240" w:lineRule="auto"/>
        <w:ind w:right="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B27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Ключевые слова: </w:t>
      </w:r>
      <w:proofErr w:type="spellStart"/>
      <w:r w:rsidRPr="00BB27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социальная</w:t>
      </w:r>
      <w:proofErr w:type="spellEnd"/>
      <w:r w:rsidRPr="00BB27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помощь</w:t>
      </w:r>
      <w:proofErr w:type="spellEnd"/>
      <w:r w:rsidRPr="00BB27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proofErr w:type="gramStart"/>
      <w:r w:rsidRPr="00BB27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медико-социальная</w:t>
      </w:r>
      <w:proofErr w:type="spellEnd"/>
      <w:proofErr w:type="gramEnd"/>
      <w:r w:rsidRPr="00BB27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служба, </w:t>
      </w:r>
      <w:proofErr w:type="spellStart"/>
      <w:r w:rsidRPr="00BB279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здравоохранение</w:t>
      </w:r>
      <w:proofErr w:type="spellEnd"/>
    </w:p>
    <w:p w:rsidR="00BB2796" w:rsidRPr="00BB2796" w:rsidRDefault="00BB2796" w:rsidP="00BB2796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Shutova</w:t>
      </w:r>
      <w:proofErr w:type="spellEnd"/>
      <w:r w:rsidRPr="00BB27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.А., </w:t>
      </w:r>
      <w:proofErr w:type="spellStart"/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Maluchenko</w:t>
      </w:r>
      <w:proofErr w:type="spellEnd"/>
      <w:r w:rsidRPr="00BB27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., </w:t>
      </w:r>
      <w:proofErr w:type="spellStart"/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Yakimenko</w:t>
      </w:r>
      <w:proofErr w:type="spellEnd"/>
      <w:r w:rsidRPr="00BB27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BB2796" w:rsidRPr="00BB2796" w:rsidRDefault="00BB2796" w:rsidP="00BB2796">
      <w:pPr>
        <w:spacing w:after="0" w:line="360" w:lineRule="auto"/>
        <w:ind w:right="284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smartTag w:uri="urn:schemas-microsoft-com:office:smarttags" w:element="PlaceName">
        <w:r w:rsidRPr="00BB2796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Kharkov</w:t>
        </w:r>
      </w:smartTag>
      <w:r w:rsidRPr="00BB27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smartTag w:uri="urn:schemas-microsoft-com:office:smarttags" w:element="PlaceName">
        <w:r w:rsidRPr="00BB2796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National</w:t>
        </w:r>
      </w:smartTag>
      <w:r w:rsidRPr="00BB27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smartTag w:uri="urn:schemas-microsoft-com:office:smarttags" w:element="PlaceName">
        <w:r w:rsidRPr="00BB2796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Medical</w:t>
        </w:r>
      </w:smartTag>
      <w:r w:rsidRPr="00BB27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smartTag w:uri="urn:schemas-microsoft-com:office:smarttags" w:element="PlaceType">
        <w:r w:rsidRPr="00BB2796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University</w:t>
        </w:r>
      </w:smartTag>
      <w:r w:rsidRPr="00BB27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, </w:t>
      </w:r>
      <w:proofErr w:type="spellStart"/>
      <w:smartTag w:uri="urn:schemas-microsoft-com:office:smarttags" w:element="City">
        <w:r w:rsidRPr="00BB2796">
          <w:rPr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Kharkov</w:t>
        </w:r>
      </w:smartTag>
      <w:proofErr w:type="gramStart"/>
      <w:r w:rsidRPr="00BB27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,Ukraine</w:t>
      </w:r>
      <w:proofErr w:type="spellEnd"/>
      <w:proofErr w:type="gramEnd"/>
    </w:p>
    <w:p w:rsidR="00BB2796" w:rsidRPr="00BB2796" w:rsidRDefault="00BB2796" w:rsidP="00BB2796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EFFICIENCY AND MODERN APPROACHES IN WORK</w:t>
      </w:r>
    </w:p>
    <w:p w:rsidR="00BB2796" w:rsidRPr="00BB2796" w:rsidRDefault="00BB2796" w:rsidP="00BB2796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2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MEDICAL AND SOCIAL SERVICES</w:t>
      </w:r>
    </w:p>
    <w:p w:rsidR="00BB2796" w:rsidRPr="00BB2796" w:rsidRDefault="00BB2796" w:rsidP="00BB2796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BB27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Annotation</w:t>
      </w:r>
    </w:p>
    <w:p w:rsidR="00BB2796" w:rsidRPr="00BB2796" w:rsidRDefault="00BB2796" w:rsidP="00BB279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BB27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 the conditions of political, economic and social transformations of last decade on a background of deterioration of indicators of health medico-social problems were aggravated. All this determines the objective need for the development of new effective technologies for solving interrelated problems of medical and social character at a qualitatively new level. People recognized the importance of sociological education for health care professionals around the world.</w:t>
      </w:r>
    </w:p>
    <w:p w:rsidR="00BB2796" w:rsidRPr="00BB2796" w:rsidRDefault="00BB2796" w:rsidP="00BB2796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BB27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Key words: </w:t>
      </w:r>
      <w:r w:rsidRPr="00BB279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ru-RU"/>
        </w:rPr>
        <w:t>social assistance, medical and social services</w:t>
      </w:r>
      <w:r w:rsidRPr="00BB279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uk-UA" w:eastAsia="ru-RU"/>
        </w:rPr>
        <w:t xml:space="preserve">, </w:t>
      </w:r>
      <w:r w:rsidRPr="00BB2796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val="en-US" w:eastAsia="ru-RU"/>
        </w:rPr>
        <w:t>health protection</w:t>
      </w:r>
    </w:p>
    <w:p w:rsidR="00BB2796" w:rsidRPr="00BB2796" w:rsidRDefault="00BB2796" w:rsidP="00BB27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796" w:rsidRPr="00BB2796" w:rsidRDefault="00BB2796" w:rsidP="00BB27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ктуальность</w:t>
      </w:r>
      <w:proofErr w:type="spellEnd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сохранения и укрепления здоровья объясняется его значимостью для реализации индивидуальной жизненной программы каждого человека и обеспечения устойчивого развития общин, стран, мирового сообщества в целом. Именно здоровье является основой благосостояния любой страны и в системе иерархии человеческих ценностей занимает высшие ступени. Немецкий философ А. Шопенгауэр писал: «Здоровье настолько превышает все остальные блага жизни, что воистину здоровый нищий счастливее больного короля».[6]</w:t>
      </w:r>
    </w:p>
    <w:p w:rsidR="00BB2796" w:rsidRPr="00BB2796" w:rsidRDefault="00BB2796" w:rsidP="00BB27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населения и экономика страны в процессе общественного развития становятся все более взаимообусловленными и неразделимыми в своем влиянии на численность и качество народонаселения и эффективность трудовых ресурсов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</w:t>
      </w:r>
      <w:proofErr w:type="spell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</w:t>
      </w:r>
      <w:proofErr w:type="spellEnd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работа 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</w:t>
      </w:r>
      <w:proofErr w:type="spellEnd"/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важным аспектом во всем мире.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О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затрагивает </w:t>
      </w:r>
      <w:proofErr w:type="gram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proofErr w:type="gramEnd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каждого индивидуума, так и всего человечества, влияет на судьбы нынешнего и будущего поколений,</w:t>
      </w:r>
      <w:r w:rsidRPr="00BB2796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тесное взаимодействие с медицинским персоналом и четкое разграничение функций между медицинским работником и специалистом по социальной работе. К сожалению,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трансформации нарушают качество жизни, тем самым блокируя нормальные показатели психического и физического здоровья. Сравнительная характеристика социальной работы здравоохранения разных стран поможет нам определить преимущества и недостатки каждой системы, чтобы в дальнейшем ликвидировать неблагоприятные факторы, влияющие на показатели здоровья.[5]</w:t>
      </w:r>
    </w:p>
    <w:p w:rsidR="00BB2796" w:rsidRPr="00BB2796" w:rsidRDefault="00BB2796" w:rsidP="00BB27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В большинстве стран постсоветского пространства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развити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е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социологии медицины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базируется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на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теоретико-методологически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х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достижения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х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предыдущих этапов,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сохранил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ись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выработанные научные традиции и на этой основе сформировал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ись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новые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теоретические направления. 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В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этих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странах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м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едицинская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помощь обеспечивается через поликлиники (первичная помощь)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,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врачами – терапевтами и врачами-специалистами, а также в больницах (вторичная помощь) городского, районного и областного уровня. Помощь в сельских районах обеспечивают врачи амбулаторий и фельдшера. Социальная работа направлена на профилактику алкоголизма, наркомании, онкологических заболеваний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,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ВИЧ инфекций и просветительской работы среди молодежи. Она рассматривает функции медицины не только как излечение от болезней, облегчение физических страданий и помощь инвалидам, но и как социальную помощь общества всем нуждающимся; определяет вероятность заболевания и картину его лечения с учетом социальных, культурных, психологических факторов; изучает процессы социализации в сфере охраны  здоровья, индивидуальное отношение к здоровью и болезни; анализирует, используя социологические методы, состояние общественного здоровья и организацию медицинской помощи с учетом социально-экономических факторов.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</w:p>
    <w:p w:rsidR="00BB2796" w:rsidRPr="00BB2796" w:rsidRDefault="00BB2796" w:rsidP="00BB27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Одними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из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самих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высоких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показателей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у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ров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ня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медико-социальной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работы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достигли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страны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Западной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Европы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. Н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а данный момент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уровень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медико-социальной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помощи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по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показателям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процентном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отношении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имеет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следующую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картину и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представлен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 таблице 1.</w:t>
      </w:r>
    </w:p>
    <w:p w:rsidR="00BB2796" w:rsidRPr="00BB2796" w:rsidRDefault="00BB2796" w:rsidP="00BB27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1134"/>
        <w:gridCol w:w="1134"/>
        <w:gridCol w:w="1290"/>
        <w:gridCol w:w="978"/>
        <w:gridCol w:w="992"/>
        <w:gridCol w:w="1276"/>
        <w:gridCol w:w="1134"/>
      </w:tblGrid>
      <w:tr w:rsidR="00BB2796" w:rsidRPr="00BB2796" w:rsidTr="00566B99">
        <w:trPr>
          <w:trHeight w:val="401"/>
        </w:trPr>
        <w:tc>
          <w:tcPr>
            <w:tcW w:w="992" w:type="dxa"/>
          </w:tcPr>
          <w:p w:rsidR="00BB2796" w:rsidRPr="00BB2796" w:rsidRDefault="00BB2796" w:rsidP="00BB279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Австрии</w:t>
            </w:r>
          </w:p>
        </w:tc>
        <w:tc>
          <w:tcPr>
            <w:tcW w:w="1134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Дании</w:t>
            </w:r>
          </w:p>
        </w:tc>
        <w:tc>
          <w:tcPr>
            <w:tcW w:w="1134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Швеция</w:t>
            </w:r>
          </w:p>
        </w:tc>
        <w:tc>
          <w:tcPr>
            <w:tcW w:w="1290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Германия</w:t>
            </w:r>
          </w:p>
        </w:tc>
        <w:tc>
          <w:tcPr>
            <w:tcW w:w="978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Англия</w:t>
            </w:r>
          </w:p>
        </w:tc>
        <w:tc>
          <w:tcPr>
            <w:tcW w:w="992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США</w:t>
            </w:r>
          </w:p>
        </w:tc>
        <w:tc>
          <w:tcPr>
            <w:tcW w:w="1276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proofErr w:type="spellStart"/>
            <w:r w:rsidRPr="00BB2796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Россия</w:t>
            </w:r>
            <w:proofErr w:type="spellEnd"/>
          </w:p>
        </w:tc>
        <w:tc>
          <w:tcPr>
            <w:tcW w:w="1134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Украина</w:t>
            </w:r>
          </w:p>
        </w:tc>
      </w:tr>
      <w:tr w:rsidR="00BB2796" w:rsidRPr="00BB2796" w:rsidTr="00566B99">
        <w:trPr>
          <w:trHeight w:val="421"/>
        </w:trPr>
        <w:tc>
          <w:tcPr>
            <w:tcW w:w="992" w:type="dxa"/>
          </w:tcPr>
          <w:p w:rsidR="00BB2796" w:rsidRPr="00BB2796" w:rsidRDefault="00BB2796" w:rsidP="00BB27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88,2%.</w:t>
            </w:r>
          </w:p>
        </w:tc>
        <w:tc>
          <w:tcPr>
            <w:tcW w:w="1134" w:type="dxa"/>
          </w:tcPr>
          <w:p w:rsidR="00BB2796" w:rsidRPr="00BB2796" w:rsidRDefault="00BB2796" w:rsidP="00BB27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88,</w:t>
            </w:r>
            <w:r w:rsidRPr="00BB2796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74,7%</w:t>
            </w:r>
          </w:p>
        </w:tc>
        <w:tc>
          <w:tcPr>
            <w:tcW w:w="1290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74,3%</w:t>
            </w:r>
          </w:p>
        </w:tc>
        <w:tc>
          <w:tcPr>
            <w:tcW w:w="978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70%</w:t>
            </w:r>
          </w:p>
        </w:tc>
        <w:tc>
          <w:tcPr>
            <w:tcW w:w="992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68,18%</w:t>
            </w:r>
          </w:p>
        </w:tc>
        <w:tc>
          <w:tcPr>
            <w:tcW w:w="1276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54,6%</w:t>
            </w:r>
          </w:p>
        </w:tc>
        <w:tc>
          <w:tcPr>
            <w:tcW w:w="1134" w:type="dxa"/>
          </w:tcPr>
          <w:p w:rsidR="00BB2796" w:rsidRPr="00BB2796" w:rsidRDefault="00BB2796" w:rsidP="00BB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48,06%</w:t>
            </w:r>
          </w:p>
        </w:tc>
      </w:tr>
    </w:tbl>
    <w:p w:rsidR="00BB2796" w:rsidRPr="00BB2796" w:rsidRDefault="00BB2796" w:rsidP="00BB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2796">
        <w:rPr>
          <w:rFonts w:ascii="Times New Roman" w:eastAsia="Times New Roman" w:hAnsi="Times New Roman" w:cs="Times New Roman"/>
          <w:b/>
          <w:lang w:val="uk-UA" w:eastAsia="ru-RU"/>
        </w:rPr>
        <w:t xml:space="preserve">Табл. 1 </w:t>
      </w:r>
      <w:r w:rsidRPr="00BB2796">
        <w:rPr>
          <w:rFonts w:ascii="Times New Roman" w:eastAsia="Times New Roman" w:hAnsi="Times New Roman" w:cs="Times New Roman"/>
          <w:b/>
          <w:lang w:eastAsia="ru-RU"/>
        </w:rPr>
        <w:t xml:space="preserve">Показатели социальной работы </w:t>
      </w:r>
      <w:r w:rsidRPr="00BB2796">
        <w:rPr>
          <w:rFonts w:ascii="Times New Roman" w:eastAsia="Times New Roman" w:hAnsi="Times New Roman" w:cs="Times New Roman"/>
          <w:b/>
          <w:lang w:val="uk-UA" w:eastAsia="ru-RU"/>
        </w:rPr>
        <w:t xml:space="preserve">в </w:t>
      </w:r>
      <w:proofErr w:type="spellStart"/>
      <w:r w:rsidRPr="00BB2796">
        <w:rPr>
          <w:rFonts w:ascii="Times New Roman" w:eastAsia="Times New Roman" w:hAnsi="Times New Roman" w:cs="Times New Roman"/>
          <w:b/>
          <w:lang w:eastAsia="ru-RU"/>
        </w:rPr>
        <w:t>здравоохранени</w:t>
      </w:r>
      <w:proofErr w:type="spellEnd"/>
      <w:r w:rsidRPr="00BB2796">
        <w:rPr>
          <w:rFonts w:ascii="Times New Roman" w:eastAsia="Times New Roman" w:hAnsi="Times New Roman" w:cs="Times New Roman"/>
          <w:b/>
          <w:lang w:val="uk-UA" w:eastAsia="ru-RU"/>
        </w:rPr>
        <w:t>и</w:t>
      </w:r>
      <w:r w:rsidRPr="00BB2796">
        <w:rPr>
          <w:rFonts w:ascii="Times New Roman" w:eastAsia="Times New Roman" w:hAnsi="Times New Roman" w:cs="Times New Roman"/>
          <w:b/>
          <w:lang w:eastAsia="ru-RU"/>
        </w:rPr>
        <w:t xml:space="preserve"> в некоторых странах.</w:t>
      </w:r>
    </w:p>
    <w:p w:rsidR="00BB2796" w:rsidRPr="00BB2796" w:rsidRDefault="00BB2796" w:rsidP="00BB27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Европейские страны занимают довольно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высокие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позици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и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среди других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стран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мира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Они успешно реализовывают задачи системы здравоохранения по укреплению, сохранению и восстановлению здоровья, обладают квалифицированными кадрами врачей и другими специалистами, финансовыми, техническими, материальными ресурсами.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Однако</w:t>
      </w:r>
      <w:proofErr w:type="gram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,</w:t>
      </w:r>
      <w:proofErr w:type="gram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если какая-то из этих связей нарушена, то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происходи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сбой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в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эффективности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работы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всей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системы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В европейских странах действует программа снижения вреда от ВИЧ-инфекции, проводится профилактическая работа с населением, в том числе и для людей, которые не являются гражданами стран Европы.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Успехи службы социальной помощи в области здравоохранения вызвали повышение интереса к специальному медицинскому образованию. В </w:t>
      </w:r>
      <w:smartTag w:uri="urn:schemas-microsoft-com:office:smarttags" w:element="metricconverter">
        <w:smartTagPr>
          <w:attr w:name="ProductID" w:val="1975 г"/>
        </w:smartTagPr>
        <w:r w:rsidRPr="00BB2796">
          <w:rPr>
            <w:rFonts w:ascii="Times New Roman" w:eastAsia="Times New Roman" w:hAnsi="Times New Roman" w:cs="Times New Roman"/>
            <w:sz w:val="24"/>
            <w:lang w:eastAsia="ru-RU"/>
          </w:rPr>
          <w:t>1975 г</w:t>
        </w:r>
      </w:smartTag>
      <w:r w:rsidRPr="00BB2796">
        <w:rPr>
          <w:rFonts w:ascii="Times New Roman" w:eastAsia="Times New Roman" w:hAnsi="Times New Roman" w:cs="Times New Roman"/>
          <w:sz w:val="24"/>
          <w:lang w:eastAsia="ru-RU"/>
        </w:rPr>
        <w:t>. Общество руководителей социальной работы в больницах при Ассоциации американских больниц и Совет по образованию в области социальной работы рекомендовали обеспечить более основательную научную базу для обучения социальных работников, что эффективно действует и в наше время. Проблемы здравоохранения решаются посредством неразрывности двух триад функций: специфических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н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аука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, профилактика, лечение; и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общесоциальных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eastAsia="ru-RU"/>
        </w:rPr>
        <w:t>, присущих всем социальным системам,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–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кадры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,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ресурсы, управление.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В большинстве стран Европейского региона элементы оценки деятельности системы здравоохранения включены в механизмы исчисления контроля. В то же время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,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в очень немногих странах разработаны системы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,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в рамках которых интегрированы все характеристики, способные существенно повысить эффективность деятельности.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Рассмотрим особенности каждой  системы на примере Великобритании (70%), Германия (74,3%) и Швеции (74,7%).[4]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>В Великобритании общенациональная государственная служба здравоохранения провела реформу, согласно которой практически всему населению предоставляется бесплатная медицинская помощь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(существует 4% платных коек). Медицинские услуги, как и вся деятельность медицинских учреждений, обеспечивается государственным бюджетом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(остальные средства идут от частных источников). Социальная работа в здравоохранении Великобритании представлена тремя секторами: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врачи общей практики, амбулаторно-поликлинические учреждения, аптеки, зубные врачи, глазные врачи; госпитали, больничные службы, амбулатории при госпиталях врачи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специалисты, в том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lastRenderedPageBreak/>
        <w:t>числе стоматологи и офтальмологи; общественные, подведомственные муниципалитетам медицинские службы здравоохранения, включая санитарно-гигиенические организации. Социальная работа учреждений здравоохранения обеспечивается центральным органом управления – Департаментом здравоохранения.[7]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>Германия разработала для себя три различных системы оценки социальной деятельности здравоохранения. Они основаны на анализе шести аспектов: улучшение здоровья,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справедливый доступ, эффективное оказание соответствующей медицинской помощи, экономическая эффективность, удовлетворенность пациентов, конечные результаты для здоровья. С 2005 года действует рейтинговая система оценки деятельности, в рамках которой различные типы организаций оценивались по шкале от нуля (неудовлетворительно)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до трех звезд (отлично) на основе результатов показателей социальной работы. Механизм действия данной деятельности охватывает качество, эффективность, сопоставление с аналогичными организациями национальной системы.[2]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В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Швеции Национальный совет по здравоохранению и социальному обеспечению осуществляет мониторинг и оценку деятельности служб здравоохранения, для того, чтобы определить, соответствуют ли предоставляемые услуги целям. Совместно с ассоциацией местных органов, совет опубликовал отчет по вопросам качества и эффективности медицинской помощи, который заключается в информировании общественности и стимулировании обсуждения лучшего уровня жизни. Более того, социальная работа здравоохранения Швеции акцентирует пристальное внимание на восприятии больных и эффективном использовании ресурсов.[2]</w:t>
      </w:r>
    </w:p>
    <w:p w:rsidR="00BB2796" w:rsidRPr="00BB2796" w:rsidRDefault="00BB2796" w:rsidP="00BB27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>Что касается Соединенных Штатов Америки, так же как и в Европе, практически в любых стационарах можно встретить социального работника, который помогает пациенту и его семье адаптироваться к новой ситуации – состоянию болезни. Социальные работники широко представлены в медицинских учреждениях и фактически во всех областях здравоохранения, включая медико-хирургическую, педиатрическую, акушерско-гинекологическую помощь, службу интенсивного лечения, неотложную помощь и реабилитацию в клиниках и стационарах, наркологических и психиатрических клиниках и хосписах.</w:t>
      </w:r>
      <w:r w:rsidRPr="00BB279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В Соединенных Штатах Америки </w:t>
      </w:r>
      <w:proofErr w:type="gram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медико-социальная</w:t>
      </w:r>
      <w:proofErr w:type="gram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работа может быть чрезвычайно высокой в связи с широким распространением программ на уровне отдельных штатов, частных и религиозных благотворительных обществ, иных территориальных программ. Широкое распространение в США получили группы само- и взаимопомощи, множество просветительских программ. Практикуется модель, которая называется менеджмент случая. Она характеризуется индивидуализированным подходом и непрерывностью помощи. В основе лежит метод бригадной внебольничной терапии. Специалист по социальной работе в этой модели становится главным куратором психически больного. Основной недостаток, с точки зрения психиатра 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–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отсутствие, как правило, медицинского наблюдения, что затрудняет обеспечение совместных терапевтических и реабилитационных программ. Согласно данным, по качеству жизни из 173 стран, США занимает 15 место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gram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( </w:t>
      </w:r>
      <w:proofErr w:type="gram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68,18%), так как имеет особую структурированность, подход, культуру. Американский антрополог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Л.Уайт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пишет: «Поведение людей – функция культуры. Культура – константа, поведение – переменная; если изменится культура, изменится и поведение».[3]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В заключение можно сказать, что социальная работа здравоохранения помогает выявлять наиболее актуальные медико-социальные проблемы и доводит их до широких кругов общественности  и лиц, принимающих  решения  на всех уровнях управления  в системе здравоохранения, способствует долгосрочному планированию организации медицинской помощи, играет основную роль на этапе трудовой реабилитации больных, определения их трудоспособности и работоспособности, трудового прогноза, профессиональной переориентации, создания определенных производственных условий для</w:t>
      </w:r>
      <w:proofErr w:type="gram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поддержания социальной активности индивидуума.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Для эффективности </w:t>
      </w:r>
      <w:proofErr w:type="gram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медико-социальных</w:t>
      </w:r>
      <w:proofErr w:type="gram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служб необходимо очертить круг основных медико-социологических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факторов, построить типовые модели основных процессов, определить силу и характер влияния каждого из факторов на состояние здоровья населения, а также на функционирование медицинских учреждений. Главной задачей </w:t>
      </w:r>
      <w:proofErr w:type="gram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медико-социальных</w:t>
      </w:r>
      <w:proofErr w:type="gram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служб</w:t>
      </w:r>
      <w:r w:rsidRPr="00BB2796">
        <w:rPr>
          <w:rFonts w:ascii="Calibri" w:eastAsia="Times New Roman" w:hAnsi="Calibri" w:cs="Times New Roman"/>
          <w:lang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повышение уровня образования населения, формирование у него представления о здоровом образе жизни и его значении для предупреждения заболеваний.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можно выделить два направления в развитии </w:t>
      </w:r>
      <w:proofErr w:type="gram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служб: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радио, печати, лекций, семинаров, индивидуальной просветительской работы среди населения.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устранение социальных факторов, оказывающих отрицательное влияние на здоровье человека и непосредственное их </w:t>
      </w:r>
      <w:proofErr w:type="spell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ликвидирование</w:t>
      </w:r>
      <w:proofErr w:type="spellEnd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уменьшение влияния на организм: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материальной помощи малообеспеченным или многодетным семьям, психологическая коррекция состояния, патронаж семей « социального риска», оказание помощи в решении проблем с питанием, лекарствами, предоставление социальных гарантий в целом.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>Для того</w:t>
      </w:r>
      <w:proofErr w:type="gram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,</w:t>
      </w:r>
      <w:proofErr w:type="gram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чтобы социальная работа в учреждениях здравоохранения развивалась, необходимо:</w:t>
      </w:r>
    </w:p>
    <w:p w:rsidR="00BB2796" w:rsidRPr="00BB2796" w:rsidRDefault="00BB2796" w:rsidP="00BB27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создать в учреждениях здравоохранения кабинетов медико-генетической консультации;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>- проводить санитарно-просветительные работы с будущими родителями посредством издания соответствующей научно-публицистической литературы;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>- обучать на базе разнонаправленных  консультаций и т.п.;</w:t>
      </w:r>
    </w:p>
    <w:p w:rsidR="00BB2796" w:rsidRPr="00BB2796" w:rsidRDefault="00BB2796" w:rsidP="00BB2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>- проводить комплексы мероприятий по воспитанию у населения здорового образа жизни,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углубленно обследовать населения с целью формирования «групп риска», лиц, у которых развиваются патологические состояния, а также больных с целью предупреждения развития и прогрессирования у них осложнений.[1]</w:t>
      </w:r>
    </w:p>
    <w:p w:rsidR="00BB2796" w:rsidRPr="00BB2796" w:rsidRDefault="00BB2796" w:rsidP="00BB279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в возникновении и развитии значительного количества заболеваний, работа </w:t>
      </w:r>
      <w:proofErr w:type="gram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медико-социальных</w:t>
      </w:r>
      <w:proofErr w:type="gram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служб играет если не основную, то решающую роль, поэтому проблема профилактики появления заболевания и эффективная борьба с ним возложена на медико-социальную работу, а именно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специально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обученного</w:t>
      </w:r>
      <w:proofErr w:type="spellEnd"/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медицинского персонала. Нужно помнить, что главная цель всех </w:t>
      </w:r>
      <w:proofErr w:type="gramStart"/>
      <w:r w:rsidRPr="00BB2796">
        <w:rPr>
          <w:rFonts w:ascii="Times New Roman" w:eastAsia="Times New Roman" w:hAnsi="Times New Roman" w:cs="Times New Roman"/>
          <w:sz w:val="24"/>
          <w:lang w:eastAsia="ru-RU"/>
        </w:rPr>
        <w:t>медико</w:t>
      </w:r>
      <w:r w:rsidRPr="00BB2796">
        <w:rPr>
          <w:rFonts w:ascii="Times New Roman" w:eastAsia="Times New Roman" w:hAnsi="Times New Roman" w:cs="Times New Roman"/>
          <w:sz w:val="24"/>
          <w:lang w:val="uk-UA" w:eastAsia="ru-RU"/>
        </w:rPr>
        <w:t>-</w:t>
      </w:r>
      <w:r w:rsidRPr="00BB2796">
        <w:rPr>
          <w:rFonts w:ascii="Times New Roman" w:eastAsia="Times New Roman" w:hAnsi="Times New Roman" w:cs="Times New Roman"/>
          <w:sz w:val="24"/>
          <w:lang w:eastAsia="ru-RU"/>
        </w:rPr>
        <w:t>социальных</w:t>
      </w:r>
      <w:proofErr w:type="gramEnd"/>
      <w:r w:rsidRPr="00BB2796">
        <w:rPr>
          <w:rFonts w:ascii="Times New Roman" w:eastAsia="Times New Roman" w:hAnsi="Times New Roman" w:cs="Times New Roman"/>
          <w:sz w:val="24"/>
          <w:lang w:eastAsia="ru-RU"/>
        </w:rPr>
        <w:t xml:space="preserve"> служб в мире – уменьшить смертность и увеличить рождаемость. Как сказал известный древнегреческий философ и врач: «Здоровье есть высочайшее богатство человека».[8]</w:t>
      </w:r>
    </w:p>
    <w:p w:rsidR="00BB2796" w:rsidRPr="00BB2796" w:rsidRDefault="00BB2796" w:rsidP="00BB2796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BB2796" w:rsidRPr="00BB2796" w:rsidRDefault="00BB2796" w:rsidP="00BB27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Шмелёва</w:t>
      </w:r>
      <w:proofErr w:type="spellEnd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Содержание и методика социально-медицинской работы. - М.: Академия, 2014.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56с.</w:t>
      </w:r>
    </w:p>
    <w:p w:rsidR="00BB2796" w:rsidRPr="00BB2796" w:rsidRDefault="00BB2796" w:rsidP="00BB27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Приходько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Е.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 здравоохранения: европейский вектор // Apteka.ua. 24.08.2009. - №704 (33).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С. 264</w:t>
      </w:r>
    </w:p>
    <w:p w:rsidR="00BB2796" w:rsidRPr="00BB2796" w:rsidRDefault="00BB2796" w:rsidP="00BB27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Т</w:t>
      </w:r>
      <w:proofErr w:type="spell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атаренко</w:t>
      </w:r>
      <w:proofErr w:type="spellEnd"/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здравоохранения в Соединенных Штатах Америки: страхование нации // Здоровье Украины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2008.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151с.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796" w:rsidRPr="00BB2796" w:rsidRDefault="00BB2796" w:rsidP="00BB279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// Всемирная Организация Здравоохранения. Вопросы здравоохранения.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86с.</w:t>
      </w:r>
    </w:p>
    <w:p w:rsidR="00BB2796" w:rsidRPr="00BB2796" w:rsidRDefault="00BB2796" w:rsidP="00BB27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М. Технология и эффективность социального управления. — М., 2012.</w:t>
      </w:r>
    </w:p>
    <w:p w:rsidR="00BB2796" w:rsidRPr="00BB2796" w:rsidRDefault="00BB2796" w:rsidP="00BB27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Решетников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А.В.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Социология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медицины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введение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научную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дисциплину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):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Руководство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– М.: Медицина, 2002. – 302с.</w:t>
      </w:r>
    </w:p>
    <w:p w:rsidR="00BB2796" w:rsidRPr="00BB2796" w:rsidRDefault="00BB2796" w:rsidP="00BB2796">
      <w:pPr>
        <w:spacing w:before="100" w:beforeAutospacing="1" w:after="100" w:afterAutospacing="1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А.В.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Горбачева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Развитие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общей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врачебной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практики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Великобритании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//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Врач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практ</w:t>
      </w:r>
      <w:proofErr w:type="spellEnd"/>
      <w:r w:rsidRPr="00BB27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– 2013. – С. 108-115.</w:t>
      </w:r>
    </w:p>
    <w:p w:rsidR="00BB2796" w:rsidRPr="00BB2796" w:rsidRDefault="00BB2796" w:rsidP="00BB27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Кольцова. М.М. Рожко. Р.В. Казакова. Социальная медицина и организация охраны здоровья</w:t>
      </w:r>
      <w:r w:rsidRPr="00BB27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</w:p>
    <w:p w:rsidR="00BB2796" w:rsidRPr="00BB2796" w:rsidRDefault="00BB2796" w:rsidP="00BB2796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Р.Б. </w:t>
      </w:r>
      <w:proofErr w:type="spell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Салтман</w:t>
      </w:r>
      <w:proofErr w:type="spellEnd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Start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игейрас</w:t>
      </w:r>
      <w:proofErr w:type="spellEnd"/>
      <w:r w:rsidRPr="00BB279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Реформы системы здравоохранения в Европе.</w:t>
      </w:r>
    </w:p>
    <w:p w:rsidR="00A1422E" w:rsidRDefault="00A1422E">
      <w:bookmarkStart w:id="0" w:name="_GoBack"/>
      <w:bookmarkEnd w:id="0"/>
    </w:p>
    <w:sectPr w:rsidR="00A1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00"/>
    <w:rsid w:val="009D3300"/>
    <w:rsid w:val="00A1422E"/>
    <w:rsid w:val="00B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2088</Words>
  <Characters>11904</Characters>
  <Application>Microsoft Office Word</Application>
  <DocSecurity>0</DocSecurity>
  <Lines>99</Lines>
  <Paragraphs>27</Paragraphs>
  <ScaleCrop>false</ScaleCrop>
  <Company>Krokoz™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2017-11-16T09:30:00Z</dcterms:created>
  <dcterms:modified xsi:type="dcterms:W3CDTF">2017-11-16T09:32:00Z</dcterms:modified>
</cp:coreProperties>
</file>