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74" w:rsidRPr="00B77057" w:rsidRDefault="001F1274" w:rsidP="001F127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B77057">
        <w:rPr>
          <w:b/>
          <w:sz w:val="28"/>
          <w:szCs w:val="28"/>
          <w:lang w:val="ru-RU"/>
        </w:rPr>
        <w:t>Сучасн</w:t>
      </w:r>
      <w:proofErr w:type="spellEnd"/>
      <w:r w:rsidRPr="00B77057">
        <w:rPr>
          <w:b/>
          <w:sz w:val="28"/>
          <w:szCs w:val="28"/>
        </w:rPr>
        <w:t xml:space="preserve">і </w:t>
      </w:r>
      <w:proofErr w:type="gramStart"/>
      <w:r w:rsidRPr="00B77057">
        <w:rPr>
          <w:b/>
          <w:sz w:val="28"/>
          <w:szCs w:val="28"/>
        </w:rPr>
        <w:t>напрямки</w:t>
      </w:r>
      <w:proofErr w:type="gramEnd"/>
      <w:r w:rsidRPr="00B77057">
        <w:rPr>
          <w:b/>
          <w:sz w:val="28"/>
          <w:szCs w:val="28"/>
        </w:rPr>
        <w:t xml:space="preserve"> у викладанні акушерства англомовним студентам</w:t>
      </w:r>
    </w:p>
    <w:p w:rsidR="001F1274" w:rsidRPr="00B77057" w:rsidRDefault="001F1274" w:rsidP="001F1274">
      <w:pPr>
        <w:spacing w:line="360" w:lineRule="auto"/>
        <w:jc w:val="center"/>
        <w:rPr>
          <w:b/>
          <w:sz w:val="28"/>
          <w:szCs w:val="28"/>
        </w:rPr>
      </w:pPr>
      <w:r w:rsidRPr="00B77057">
        <w:rPr>
          <w:b/>
          <w:sz w:val="28"/>
          <w:szCs w:val="28"/>
        </w:rPr>
        <w:t>І.В.Старкова, В.Ю</w:t>
      </w:r>
      <w:r>
        <w:rPr>
          <w:b/>
          <w:sz w:val="28"/>
          <w:szCs w:val="28"/>
        </w:rPr>
        <w:t>. Паращук, А.О.Романенко, Т.В.</w:t>
      </w:r>
      <w:proofErr w:type="spellStart"/>
      <w:r>
        <w:rPr>
          <w:b/>
          <w:sz w:val="28"/>
          <w:szCs w:val="28"/>
        </w:rPr>
        <w:t>Мє</w:t>
      </w:r>
      <w:r w:rsidRPr="00B77057">
        <w:rPr>
          <w:b/>
          <w:sz w:val="28"/>
          <w:szCs w:val="28"/>
        </w:rPr>
        <w:t>ліхова</w:t>
      </w:r>
      <w:proofErr w:type="spellEnd"/>
    </w:p>
    <w:p w:rsidR="001F1274" w:rsidRPr="001F1274" w:rsidRDefault="001F1274" w:rsidP="001F1274">
      <w:pPr>
        <w:spacing w:line="360" w:lineRule="auto"/>
        <w:jc w:val="center"/>
        <w:rPr>
          <w:b/>
          <w:sz w:val="28"/>
          <w:szCs w:val="28"/>
        </w:rPr>
      </w:pPr>
      <w:r w:rsidRPr="00B77057">
        <w:rPr>
          <w:b/>
          <w:sz w:val="28"/>
          <w:szCs w:val="28"/>
        </w:rPr>
        <w:t>Харківський національний медичний університет</w:t>
      </w:r>
    </w:p>
    <w:p w:rsidR="001F1274" w:rsidRPr="001F1274" w:rsidRDefault="001F1274" w:rsidP="001F1274">
      <w:pPr>
        <w:spacing w:line="360" w:lineRule="auto"/>
        <w:jc w:val="center"/>
        <w:rPr>
          <w:b/>
          <w:sz w:val="28"/>
          <w:szCs w:val="28"/>
        </w:rPr>
      </w:pPr>
    </w:p>
    <w:p w:rsidR="001F1274" w:rsidRPr="003D7135" w:rsidRDefault="001F1274" w:rsidP="001F1274">
      <w:pPr>
        <w:spacing w:line="360" w:lineRule="auto"/>
        <w:ind w:firstLine="708"/>
        <w:jc w:val="both"/>
        <w:rPr>
          <w:sz w:val="28"/>
          <w:szCs w:val="28"/>
        </w:rPr>
      </w:pPr>
      <w:r w:rsidRPr="003D7135">
        <w:rPr>
          <w:sz w:val="28"/>
          <w:szCs w:val="28"/>
        </w:rPr>
        <w:t>Вища медична освіта</w:t>
      </w:r>
      <w:r>
        <w:rPr>
          <w:sz w:val="28"/>
          <w:szCs w:val="28"/>
        </w:rPr>
        <w:t xml:space="preserve"> в Україні базується на новітніх</w:t>
      </w:r>
      <w:r w:rsidRPr="003D7135">
        <w:rPr>
          <w:sz w:val="28"/>
          <w:szCs w:val="28"/>
        </w:rPr>
        <w:t xml:space="preserve"> досягненнях науки і практики й спрямована на формування особистості лікаря з фундаментальними знаннями</w:t>
      </w:r>
      <w:r>
        <w:rPr>
          <w:sz w:val="28"/>
          <w:szCs w:val="28"/>
        </w:rPr>
        <w:t>, клінічним мисленням</w:t>
      </w:r>
      <w:r w:rsidRPr="003D7135">
        <w:rPr>
          <w:sz w:val="28"/>
          <w:szCs w:val="28"/>
        </w:rPr>
        <w:t xml:space="preserve"> та вмінням приймати грамотне рішення щодо </w:t>
      </w:r>
      <w:r>
        <w:rPr>
          <w:sz w:val="28"/>
          <w:szCs w:val="28"/>
        </w:rPr>
        <w:t>конкретних клінічних випадків. Високий р</w:t>
      </w:r>
      <w:r w:rsidRPr="003D7135">
        <w:rPr>
          <w:sz w:val="28"/>
          <w:szCs w:val="28"/>
        </w:rPr>
        <w:t>івень навчання о</w:t>
      </w:r>
      <w:r>
        <w:rPr>
          <w:sz w:val="28"/>
          <w:szCs w:val="28"/>
        </w:rPr>
        <w:t>бумовив збільшення числа</w:t>
      </w:r>
      <w:r w:rsidRPr="003D7135">
        <w:rPr>
          <w:sz w:val="28"/>
          <w:szCs w:val="28"/>
        </w:rPr>
        <w:t xml:space="preserve"> англомовних студентів. Це призвело до пошуків нових, більш досконалих напрямків викладання дисципліни</w:t>
      </w:r>
      <w:r>
        <w:rPr>
          <w:sz w:val="28"/>
          <w:szCs w:val="28"/>
        </w:rPr>
        <w:t xml:space="preserve"> з метою підготовки лікаря, який буде працювати за кордоном та зможе підтримувати рівень іміджу України</w:t>
      </w:r>
      <w:r w:rsidRPr="003D71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F1274" w:rsidRPr="003D7135" w:rsidRDefault="001F1274" w:rsidP="001F12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Акушерство – наука, яка потребує досконал</w:t>
      </w:r>
      <w:r w:rsidRPr="003D7135">
        <w:rPr>
          <w:sz w:val="28"/>
          <w:szCs w:val="28"/>
        </w:rPr>
        <w:t>ого рівня знань та практичних навичок. Разом з тим, викладання дисципліни англомовним студентам має деякі особливості: мовн</w:t>
      </w:r>
      <w:r>
        <w:rPr>
          <w:sz w:val="28"/>
          <w:szCs w:val="28"/>
        </w:rPr>
        <w:t xml:space="preserve">ий </w:t>
      </w:r>
      <w:proofErr w:type="spellStart"/>
      <w:r>
        <w:rPr>
          <w:sz w:val="28"/>
          <w:szCs w:val="28"/>
        </w:rPr>
        <w:t>бар´єр</w:t>
      </w:r>
      <w:proofErr w:type="spellEnd"/>
      <w:r>
        <w:rPr>
          <w:sz w:val="28"/>
          <w:szCs w:val="28"/>
        </w:rPr>
        <w:t>, специфічні деонтологічні аспекти</w:t>
      </w:r>
      <w:r w:rsidRPr="003D7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роботи </w:t>
      </w:r>
      <w:r w:rsidRPr="003D7135">
        <w:rPr>
          <w:sz w:val="28"/>
          <w:szCs w:val="28"/>
        </w:rPr>
        <w:t>з вагітними жінками та породіллями</w:t>
      </w:r>
      <w:r>
        <w:rPr>
          <w:sz w:val="28"/>
          <w:szCs w:val="28"/>
        </w:rPr>
        <w:t>, які обумовлені питаннями стосовно інтимної ланки</w:t>
      </w:r>
      <w:r w:rsidRPr="003D7135">
        <w:rPr>
          <w:sz w:val="28"/>
          <w:szCs w:val="28"/>
        </w:rPr>
        <w:t xml:space="preserve"> їх життя, а також – </w:t>
      </w:r>
      <w:r>
        <w:rPr>
          <w:sz w:val="28"/>
          <w:szCs w:val="28"/>
        </w:rPr>
        <w:t xml:space="preserve">особиста </w:t>
      </w:r>
      <w:r w:rsidRPr="003D7135">
        <w:rPr>
          <w:sz w:val="28"/>
          <w:szCs w:val="28"/>
        </w:rPr>
        <w:t xml:space="preserve">відповідальність викладача за роботу студентів у ліжка жінки. Тому навчальний процес з акушерства треба формувати із активним використанням сучасних фантомних класів, де студенти можуть оволодіти практичними </w:t>
      </w:r>
      <w:r>
        <w:rPr>
          <w:sz w:val="28"/>
          <w:szCs w:val="28"/>
        </w:rPr>
        <w:t>навичками та вдосконалювати їх.</w:t>
      </w:r>
    </w:p>
    <w:p w:rsidR="001F1274" w:rsidRPr="003D7135" w:rsidRDefault="001F1274" w:rsidP="001F1274">
      <w:pPr>
        <w:spacing w:line="360" w:lineRule="auto"/>
        <w:jc w:val="both"/>
        <w:rPr>
          <w:sz w:val="28"/>
          <w:szCs w:val="28"/>
        </w:rPr>
      </w:pPr>
      <w:r w:rsidRPr="003D7135">
        <w:rPr>
          <w:sz w:val="28"/>
          <w:szCs w:val="28"/>
        </w:rPr>
        <w:tab/>
        <w:t>На практичних заняттях всебічно вивчаються теми, згідно академічної програми із використанням історій хвороб, навчальних фільмів</w:t>
      </w:r>
      <w:r>
        <w:rPr>
          <w:sz w:val="28"/>
          <w:szCs w:val="28"/>
        </w:rPr>
        <w:t>, наглядних посібників</w:t>
      </w:r>
      <w:r w:rsidRPr="003D7135">
        <w:rPr>
          <w:sz w:val="28"/>
          <w:szCs w:val="28"/>
        </w:rPr>
        <w:t>. Особлива увага у роботі з англомовними студентами приділяється їх самостійній роботі у вигляді обговорення клінічних ситуацій з постановкою обґрунтованого діагнозу</w:t>
      </w:r>
      <w:r>
        <w:rPr>
          <w:sz w:val="28"/>
          <w:szCs w:val="28"/>
        </w:rPr>
        <w:t>, оцінкою результатів додаткових лабораторних та інструментальних досліджень</w:t>
      </w:r>
      <w:r w:rsidRPr="003D7135">
        <w:rPr>
          <w:sz w:val="28"/>
          <w:szCs w:val="28"/>
        </w:rPr>
        <w:t xml:space="preserve"> та розробкою тактики ведення вагітної жінки або породіллі. Контроль </w:t>
      </w:r>
      <w:r>
        <w:rPr>
          <w:sz w:val="28"/>
          <w:szCs w:val="28"/>
        </w:rPr>
        <w:t xml:space="preserve">на цьому етапі заняття </w:t>
      </w:r>
      <w:r w:rsidRPr="003D7135">
        <w:rPr>
          <w:sz w:val="28"/>
          <w:szCs w:val="28"/>
        </w:rPr>
        <w:t>здійснюється в пор</w:t>
      </w:r>
      <w:r>
        <w:rPr>
          <w:sz w:val="28"/>
          <w:szCs w:val="28"/>
        </w:rPr>
        <w:t>івнянні запропонованих студентами заходів з діями, які виконува</w:t>
      </w:r>
      <w:r w:rsidRPr="003D7135">
        <w:rPr>
          <w:sz w:val="28"/>
          <w:szCs w:val="28"/>
        </w:rPr>
        <w:t>лися у стаціонарі у</w:t>
      </w:r>
      <w:r>
        <w:rPr>
          <w:sz w:val="28"/>
          <w:szCs w:val="28"/>
        </w:rPr>
        <w:t xml:space="preserve"> кожному конкретному випадку. Пошук студентами зроблених помилок у призначеннях </w:t>
      </w:r>
      <w:r w:rsidRPr="003D7135">
        <w:rPr>
          <w:sz w:val="28"/>
          <w:szCs w:val="28"/>
        </w:rPr>
        <w:t xml:space="preserve">підтримує </w:t>
      </w:r>
      <w:r>
        <w:rPr>
          <w:sz w:val="28"/>
          <w:szCs w:val="28"/>
        </w:rPr>
        <w:t>їх зацікавленість</w:t>
      </w:r>
      <w:r w:rsidRPr="003D7135">
        <w:rPr>
          <w:sz w:val="28"/>
          <w:szCs w:val="28"/>
        </w:rPr>
        <w:t xml:space="preserve"> у вивченні</w:t>
      </w:r>
      <w:r>
        <w:rPr>
          <w:sz w:val="28"/>
          <w:szCs w:val="28"/>
        </w:rPr>
        <w:t xml:space="preserve"> теми, стимулює на більш детальну самостійну підготовку</w:t>
      </w:r>
      <w:r w:rsidRPr="003D7135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заняття. Окремим етапом у вивченні деяких </w:t>
      </w:r>
      <w:r>
        <w:rPr>
          <w:sz w:val="28"/>
          <w:szCs w:val="28"/>
        </w:rPr>
        <w:lastRenderedPageBreak/>
        <w:t>тем є</w:t>
      </w:r>
      <w:r w:rsidRPr="003D7135">
        <w:rPr>
          <w:sz w:val="28"/>
          <w:szCs w:val="28"/>
        </w:rPr>
        <w:t xml:space="preserve"> демонстрація </w:t>
      </w:r>
      <w:r>
        <w:rPr>
          <w:sz w:val="28"/>
          <w:szCs w:val="28"/>
        </w:rPr>
        <w:t xml:space="preserve">розроблених </w:t>
      </w:r>
      <w:r w:rsidRPr="003D7135">
        <w:rPr>
          <w:sz w:val="28"/>
          <w:szCs w:val="28"/>
        </w:rPr>
        <w:t>англомовними студентами презентацій з використанням сучасних вітчизняних або закордонних джерел.</w:t>
      </w:r>
    </w:p>
    <w:p w:rsidR="001F1274" w:rsidRPr="003D7135" w:rsidRDefault="001F1274" w:rsidP="001F1274">
      <w:pPr>
        <w:spacing w:line="360" w:lineRule="auto"/>
        <w:jc w:val="both"/>
        <w:rPr>
          <w:sz w:val="28"/>
          <w:szCs w:val="28"/>
        </w:rPr>
      </w:pPr>
      <w:r w:rsidRPr="003D7135">
        <w:rPr>
          <w:sz w:val="28"/>
          <w:szCs w:val="28"/>
        </w:rPr>
        <w:tab/>
        <w:t>Загальна оц</w:t>
      </w:r>
      <w:r>
        <w:rPr>
          <w:sz w:val="28"/>
          <w:szCs w:val="28"/>
        </w:rPr>
        <w:t>інка отриманих знань виконується</w:t>
      </w:r>
      <w:r w:rsidRPr="003D7135">
        <w:rPr>
          <w:sz w:val="28"/>
          <w:szCs w:val="28"/>
        </w:rPr>
        <w:t xml:space="preserve"> по деяким напрямкам: у вигляді дискусії, тестового </w:t>
      </w:r>
      <w:proofErr w:type="spellStart"/>
      <w:r w:rsidRPr="003D7135">
        <w:rPr>
          <w:sz w:val="28"/>
          <w:szCs w:val="28"/>
        </w:rPr>
        <w:t>контроля</w:t>
      </w:r>
      <w:proofErr w:type="spellEnd"/>
      <w:r w:rsidRPr="003D7135">
        <w:rPr>
          <w:sz w:val="28"/>
          <w:szCs w:val="28"/>
        </w:rPr>
        <w:t xml:space="preserve">, рішення ситуаційних задач, додаткової оцінки підготовки </w:t>
      </w:r>
      <w:r>
        <w:rPr>
          <w:sz w:val="28"/>
          <w:szCs w:val="28"/>
        </w:rPr>
        <w:t xml:space="preserve">та </w:t>
      </w:r>
      <w:r w:rsidRPr="003D7135">
        <w:rPr>
          <w:sz w:val="28"/>
          <w:szCs w:val="28"/>
        </w:rPr>
        <w:t>виступу</w:t>
      </w:r>
      <w:r>
        <w:rPr>
          <w:sz w:val="28"/>
          <w:szCs w:val="28"/>
        </w:rPr>
        <w:t xml:space="preserve"> з презентацією</w:t>
      </w:r>
      <w:r w:rsidRPr="003D7135">
        <w:rPr>
          <w:sz w:val="28"/>
          <w:szCs w:val="28"/>
        </w:rPr>
        <w:t xml:space="preserve"> за темою практичного заняття.</w:t>
      </w:r>
    </w:p>
    <w:p w:rsidR="001F1274" w:rsidRPr="003D7135" w:rsidRDefault="001F1274" w:rsidP="001F1274">
      <w:pPr>
        <w:spacing w:line="360" w:lineRule="auto"/>
        <w:jc w:val="both"/>
        <w:rPr>
          <w:sz w:val="28"/>
          <w:szCs w:val="28"/>
        </w:rPr>
      </w:pPr>
      <w:r w:rsidRPr="003D7135">
        <w:rPr>
          <w:sz w:val="28"/>
          <w:szCs w:val="28"/>
        </w:rPr>
        <w:tab/>
        <w:t>Таким чином, вивчення акушерства англомовними студентами повинно відбуватися у різноманітних напрямках з першочерговим використанням їх самостійної роботи та формуванням практичних навичок у фантомних класах. Такий напрямок у навчанні надає п</w:t>
      </w:r>
      <w:r>
        <w:rPr>
          <w:sz w:val="28"/>
          <w:szCs w:val="28"/>
        </w:rPr>
        <w:t xml:space="preserve">озитивний результат і сприяє </w:t>
      </w:r>
      <w:r w:rsidRPr="003D7135">
        <w:rPr>
          <w:sz w:val="28"/>
          <w:szCs w:val="28"/>
        </w:rPr>
        <w:t>кращому вивченню акушерства.</w:t>
      </w:r>
    </w:p>
    <w:p w:rsidR="00D170D8" w:rsidRDefault="001F1274"/>
    <w:sectPr w:rsidR="00D170D8" w:rsidSect="00B770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274"/>
    <w:rsid w:val="001F1274"/>
    <w:rsid w:val="00255FB4"/>
    <w:rsid w:val="00765267"/>
    <w:rsid w:val="0078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2017-12-07T17:46:00Z</dcterms:created>
  <dcterms:modified xsi:type="dcterms:W3CDTF">2017-12-07T17:46:00Z</dcterms:modified>
</cp:coreProperties>
</file>