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63" w:rsidRDefault="00CB369A" w:rsidP="00CB369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МАСАЖУ КОМІРКОВОЇ ЗОНИ</w:t>
      </w:r>
      <w:r w:rsidR="004C1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ТА ГОЛОВИ НА ПОСТТРАВМАТИЧНІ ГОЛОВНІ БОЛІ.</w:t>
      </w:r>
    </w:p>
    <w:p w:rsidR="00CB369A" w:rsidRDefault="00CB369A" w:rsidP="00CB369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Резуненко О.В.</w:t>
      </w:r>
    </w:p>
    <w:p w:rsidR="00CB369A" w:rsidRDefault="00CB369A" w:rsidP="00CB369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університет, м. Харків</w:t>
      </w:r>
    </w:p>
    <w:p w:rsidR="00CB369A" w:rsidRDefault="00530227" w:rsidP="00CB36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530227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69A">
        <w:rPr>
          <w:rFonts w:ascii="Times New Roman" w:hAnsi="Times New Roman" w:cs="Times New Roman"/>
          <w:sz w:val="28"/>
          <w:szCs w:val="28"/>
          <w:lang w:val="uk-UA"/>
        </w:rPr>
        <w:t xml:space="preserve">В пізні та віддалені строки після церебральних травм хворих не рідко турбують головні болі як дифузні, розлиті так і локальні. Посттравматичні головні болі відрізняються сталістю. Зазвичай вони   </w:t>
      </w:r>
      <w:r w:rsidR="00CB369A" w:rsidRPr="00CB369A">
        <w:rPr>
          <w:rFonts w:ascii="Times New Roman" w:hAnsi="Times New Roman" w:cs="Times New Roman"/>
          <w:sz w:val="28"/>
          <w:szCs w:val="28"/>
          <w:lang w:val="uk-UA"/>
        </w:rPr>
        <w:t>посилюються</w:t>
      </w:r>
      <w:r w:rsidR="00CB369A">
        <w:rPr>
          <w:rFonts w:ascii="Times New Roman" w:hAnsi="Times New Roman" w:cs="Times New Roman"/>
          <w:sz w:val="28"/>
          <w:szCs w:val="28"/>
          <w:lang w:val="uk-UA"/>
        </w:rPr>
        <w:t xml:space="preserve"> після хвилювання та фізичної роботи, при зміні погодних умов.</w:t>
      </w:r>
    </w:p>
    <w:p w:rsidR="00E422E9" w:rsidRPr="00E422E9" w:rsidRDefault="00530227" w:rsidP="00E422E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Матеріали та методи.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69A">
        <w:rPr>
          <w:rFonts w:ascii="Times New Roman" w:hAnsi="Times New Roman" w:cs="Times New Roman"/>
          <w:sz w:val="28"/>
          <w:szCs w:val="28"/>
          <w:lang w:val="uk-UA"/>
        </w:rPr>
        <w:t xml:space="preserve">Під нашим спостереженням знаходилися 46 хворих з різними посттравматичними станами. Вік хворих від 19 до 53 років. Давність захворювання від одного року до 23 років. У 39 пацієнтів ці болі </w:t>
      </w:r>
      <w:r>
        <w:rPr>
          <w:rFonts w:ascii="Times New Roman" w:hAnsi="Times New Roman" w:cs="Times New Roman"/>
          <w:sz w:val="28"/>
          <w:szCs w:val="28"/>
          <w:lang w:val="uk-UA"/>
        </w:rPr>
        <w:t>пов’язані із закритими та у 7 хворих з відкритими черепно-мозковими травмами.</w:t>
      </w:r>
      <w:r w:rsidR="00E42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1C0">
        <w:rPr>
          <w:rFonts w:ascii="Times New Roman" w:hAnsi="Times New Roman" w:cs="Times New Roman"/>
          <w:sz w:val="28"/>
          <w:szCs w:val="28"/>
          <w:lang w:val="uk-UA"/>
        </w:rPr>
        <w:t xml:space="preserve">Домінуючим симптомом у всіх </w:t>
      </w:r>
      <w:r w:rsidR="006771C0" w:rsidRPr="006771C0">
        <w:rPr>
          <w:rFonts w:ascii="Times New Roman" w:hAnsi="Times New Roman" w:cs="Times New Roman"/>
          <w:sz w:val="28"/>
          <w:szCs w:val="28"/>
          <w:lang w:val="uk-UA"/>
        </w:rPr>
        <w:t>досліджуваних</w:t>
      </w:r>
      <w:r w:rsidR="006771C0">
        <w:rPr>
          <w:rFonts w:ascii="Times New Roman" w:hAnsi="Times New Roman" w:cs="Times New Roman"/>
          <w:sz w:val="28"/>
          <w:szCs w:val="28"/>
          <w:lang w:val="uk-UA"/>
        </w:rPr>
        <w:t xml:space="preserve"> були головні болі різної інтенсивності, локалізації; інколи болі радіювали в певні ділянки голови. Характерною ознакою було різке посилення головної болі при нахил</w:t>
      </w:r>
      <w:r w:rsidR="00E422E9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6771C0">
        <w:rPr>
          <w:rFonts w:ascii="Times New Roman" w:hAnsi="Times New Roman" w:cs="Times New Roman"/>
          <w:sz w:val="28"/>
          <w:szCs w:val="28"/>
          <w:lang w:val="uk-UA"/>
        </w:rPr>
        <w:t xml:space="preserve"> голови, часто супроводжувалося гіперемією обличчя та склер.</w:t>
      </w:r>
      <w:r w:rsidR="00E42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1C0">
        <w:rPr>
          <w:rFonts w:ascii="Times New Roman" w:hAnsi="Times New Roman" w:cs="Times New Roman"/>
          <w:sz w:val="28"/>
          <w:szCs w:val="28"/>
          <w:lang w:val="uk-UA"/>
        </w:rPr>
        <w:t>Масаж коміркової зони та голови проводились через день поперемінно з іншими бальнеофізіологічними процедурами.</w:t>
      </w:r>
      <w:r w:rsidR="006771C0" w:rsidRPr="006771C0">
        <w:t xml:space="preserve"> </w:t>
      </w:r>
    </w:p>
    <w:p w:rsidR="004B1012" w:rsidRDefault="00E422E9" w:rsidP="00E422E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2E9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771C0" w:rsidRPr="00E422E9">
        <w:rPr>
          <w:rFonts w:ascii="Times New Roman" w:hAnsi="Times New Roman" w:cs="Times New Roman"/>
          <w:sz w:val="28"/>
          <w:szCs w:val="28"/>
          <w:lang w:val="uk-UA"/>
        </w:rPr>
        <w:t>Переважна</w:t>
      </w:r>
      <w:r w:rsidR="006771C0" w:rsidRPr="006771C0">
        <w:rPr>
          <w:rFonts w:ascii="Times New Roman" w:hAnsi="Times New Roman" w:cs="Times New Roman"/>
          <w:sz w:val="28"/>
          <w:szCs w:val="28"/>
          <w:lang w:val="uk-UA"/>
        </w:rPr>
        <w:t xml:space="preserve"> більшість</w:t>
      </w:r>
      <w:r w:rsidR="006771C0">
        <w:rPr>
          <w:rFonts w:ascii="Times New Roman" w:hAnsi="Times New Roman" w:cs="Times New Roman"/>
          <w:sz w:val="28"/>
          <w:szCs w:val="28"/>
          <w:lang w:val="uk-UA"/>
        </w:rPr>
        <w:t xml:space="preserve"> хворих (38)</w:t>
      </w:r>
      <w:r w:rsidR="000C0E5E">
        <w:rPr>
          <w:rFonts w:ascii="Times New Roman" w:hAnsi="Times New Roman" w:cs="Times New Roman"/>
          <w:sz w:val="28"/>
          <w:szCs w:val="28"/>
          <w:lang w:val="uk-UA"/>
        </w:rPr>
        <w:t xml:space="preserve"> відмічали, що процедуро масажу приємна, легко переноситься та вже після перших двох-трьох процедур призводять до зменшення або повному зникненню головної болі.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5E" w:rsidRPr="000C0E5E">
        <w:rPr>
          <w:rFonts w:ascii="Times New Roman" w:hAnsi="Times New Roman" w:cs="Times New Roman"/>
          <w:sz w:val="28"/>
          <w:szCs w:val="28"/>
          <w:lang w:val="uk-UA"/>
        </w:rPr>
        <w:t>При найменшому посиленні</w:t>
      </w:r>
      <w:r w:rsidR="000C0E5E">
        <w:rPr>
          <w:rFonts w:ascii="Times New Roman" w:hAnsi="Times New Roman" w:cs="Times New Roman"/>
          <w:sz w:val="28"/>
          <w:szCs w:val="28"/>
          <w:lang w:val="uk-UA"/>
        </w:rPr>
        <w:t xml:space="preserve"> головної болі пацієнти повторювали прийоми масажу самостійно, відмічаючи при цьому зменшення інтенсивності головних болів. Д</w:t>
      </w:r>
      <w:r w:rsidR="000C0E5E" w:rsidRPr="000C0E5E">
        <w:rPr>
          <w:rFonts w:ascii="Times New Roman" w:hAnsi="Times New Roman" w:cs="Times New Roman"/>
          <w:sz w:val="28"/>
          <w:szCs w:val="28"/>
          <w:lang w:val="uk-UA"/>
        </w:rPr>
        <w:t>еяке посилення головного болю після даних процедур</w:t>
      </w:r>
      <w:r w:rsidR="000C0E5E">
        <w:rPr>
          <w:rFonts w:ascii="Times New Roman" w:hAnsi="Times New Roman" w:cs="Times New Roman"/>
          <w:sz w:val="28"/>
          <w:szCs w:val="28"/>
          <w:lang w:val="uk-UA"/>
        </w:rPr>
        <w:t xml:space="preserve"> відмічалося у трьох хворих з закритими черепно-мозковими травмами при наявності обширних зон гіперестезії в області голови та шиї та у 3 хворих з підвищеною рефлекторною збудливістю каротидного синуса. З них у двох хворих паралельно з посиленням головної болі</w:t>
      </w:r>
      <w:r w:rsidR="004B1012">
        <w:rPr>
          <w:rFonts w:ascii="Times New Roman" w:hAnsi="Times New Roman" w:cs="Times New Roman"/>
          <w:sz w:val="28"/>
          <w:szCs w:val="28"/>
          <w:lang w:val="uk-UA"/>
        </w:rPr>
        <w:t xml:space="preserve"> з’явились неприємні </w:t>
      </w:r>
      <w:r w:rsidR="000C0E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012">
        <w:rPr>
          <w:rFonts w:ascii="Times New Roman" w:hAnsi="Times New Roman" w:cs="Times New Roman"/>
          <w:sz w:val="28"/>
          <w:szCs w:val="28"/>
          <w:lang w:val="uk-UA"/>
        </w:rPr>
        <w:t>відчуття зі сторони серця.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012">
        <w:rPr>
          <w:rFonts w:ascii="Times New Roman" w:hAnsi="Times New Roman" w:cs="Times New Roman"/>
          <w:sz w:val="28"/>
          <w:szCs w:val="28"/>
          <w:lang w:val="uk-UA"/>
        </w:rPr>
        <w:t xml:space="preserve">Посилення головної болі при проведенні процедури масажу спостерігалось у двох хворих, які перенесли відкриту черепно-мозкову травму, з </w:t>
      </w:r>
      <w:proofErr w:type="spellStart"/>
      <w:r w:rsidR="004B101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B1012" w:rsidRPr="004B1012">
        <w:rPr>
          <w:rFonts w:ascii="Times New Roman" w:hAnsi="Times New Roman" w:cs="Times New Roman"/>
          <w:sz w:val="28"/>
          <w:szCs w:val="28"/>
          <w:lang w:val="uk-UA"/>
        </w:rPr>
        <w:t>аявність</w:t>
      </w:r>
      <w:r w:rsidR="004B1012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4B1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1012" w:rsidRPr="004B1012">
        <w:rPr>
          <w:rFonts w:ascii="Times New Roman" w:hAnsi="Times New Roman" w:cs="Times New Roman"/>
          <w:sz w:val="28"/>
          <w:szCs w:val="28"/>
          <w:lang w:val="uk-UA"/>
        </w:rPr>
        <w:t>надк</w:t>
      </w:r>
      <w:r w:rsidR="004B1012">
        <w:rPr>
          <w:rFonts w:ascii="Times New Roman" w:hAnsi="Times New Roman" w:cs="Times New Roman"/>
          <w:sz w:val="28"/>
          <w:szCs w:val="28"/>
          <w:lang w:val="uk-UA"/>
        </w:rPr>
        <w:t>істково</w:t>
      </w:r>
      <w:proofErr w:type="spellEnd"/>
      <w:r w:rsidR="004B1012">
        <w:rPr>
          <w:rFonts w:ascii="Times New Roman" w:hAnsi="Times New Roman" w:cs="Times New Roman"/>
          <w:sz w:val="28"/>
          <w:szCs w:val="28"/>
          <w:lang w:val="uk-UA"/>
        </w:rPr>
        <w:t xml:space="preserve"> – дуального компонента. Слід відмітити, що у двох хворих  з явищами посттравматичного паркінсонізму - даний вид масажу зменшував головний біль, суттєво не змінюючи на рухові порушення.</w:t>
      </w:r>
    </w:p>
    <w:p w:rsidR="00CB369A" w:rsidRPr="00CB369A" w:rsidRDefault="004B1012" w:rsidP="00E422E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012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6A04">
        <w:rPr>
          <w:rFonts w:ascii="Times New Roman" w:hAnsi="Times New Roman" w:cs="Times New Roman"/>
          <w:sz w:val="28"/>
          <w:szCs w:val="28"/>
          <w:lang w:val="uk-UA"/>
        </w:rPr>
        <w:t xml:space="preserve">Зазначене, </w:t>
      </w:r>
      <w:r w:rsidR="00256A04" w:rsidRPr="00256A04">
        <w:rPr>
          <w:rFonts w:ascii="Times New Roman" w:hAnsi="Times New Roman" w:cs="Times New Roman"/>
          <w:sz w:val="28"/>
          <w:szCs w:val="28"/>
          <w:lang w:val="uk-UA"/>
        </w:rPr>
        <w:t>є досить ефективним</w:t>
      </w:r>
      <w:r w:rsidR="00256A04">
        <w:rPr>
          <w:rFonts w:ascii="Times New Roman" w:hAnsi="Times New Roman" w:cs="Times New Roman"/>
          <w:sz w:val="28"/>
          <w:szCs w:val="28"/>
          <w:lang w:val="uk-UA"/>
        </w:rPr>
        <w:t xml:space="preserve"> засобом у боротьбі з посттравматичними головними болями.</w:t>
      </w:r>
    </w:p>
    <w:sectPr w:rsidR="00CB369A" w:rsidRPr="00CB369A" w:rsidSect="00F1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69A"/>
    <w:rsid w:val="000043F2"/>
    <w:rsid w:val="000166B1"/>
    <w:rsid w:val="000602C0"/>
    <w:rsid w:val="00060EB5"/>
    <w:rsid w:val="000848BF"/>
    <w:rsid w:val="000B77AC"/>
    <w:rsid w:val="000C0E5E"/>
    <w:rsid w:val="000F64D8"/>
    <w:rsid w:val="0015120D"/>
    <w:rsid w:val="001700D1"/>
    <w:rsid w:val="001A2D39"/>
    <w:rsid w:val="001D0F5F"/>
    <w:rsid w:val="00201066"/>
    <w:rsid w:val="00252D92"/>
    <w:rsid w:val="00256A04"/>
    <w:rsid w:val="00257303"/>
    <w:rsid w:val="00276073"/>
    <w:rsid w:val="002A65B4"/>
    <w:rsid w:val="002B2EDC"/>
    <w:rsid w:val="00381AF8"/>
    <w:rsid w:val="003D496D"/>
    <w:rsid w:val="00442E76"/>
    <w:rsid w:val="004B1012"/>
    <w:rsid w:val="004B710D"/>
    <w:rsid w:val="004C1278"/>
    <w:rsid w:val="00530227"/>
    <w:rsid w:val="005508B4"/>
    <w:rsid w:val="00560947"/>
    <w:rsid w:val="005C629C"/>
    <w:rsid w:val="006218F0"/>
    <w:rsid w:val="006572F4"/>
    <w:rsid w:val="006771C0"/>
    <w:rsid w:val="006F22DB"/>
    <w:rsid w:val="007214BC"/>
    <w:rsid w:val="007A077F"/>
    <w:rsid w:val="007F3856"/>
    <w:rsid w:val="00806CE0"/>
    <w:rsid w:val="00837EAD"/>
    <w:rsid w:val="00847CD6"/>
    <w:rsid w:val="008F26CF"/>
    <w:rsid w:val="008F7234"/>
    <w:rsid w:val="00982CCC"/>
    <w:rsid w:val="009B1603"/>
    <w:rsid w:val="009C44C9"/>
    <w:rsid w:val="009D02B7"/>
    <w:rsid w:val="009E7F7A"/>
    <w:rsid w:val="00A05E83"/>
    <w:rsid w:val="00A263B7"/>
    <w:rsid w:val="00A8617C"/>
    <w:rsid w:val="00AC44DA"/>
    <w:rsid w:val="00AC524F"/>
    <w:rsid w:val="00AD7F36"/>
    <w:rsid w:val="00AE5B7D"/>
    <w:rsid w:val="00B470E2"/>
    <w:rsid w:val="00B66E63"/>
    <w:rsid w:val="00BC0132"/>
    <w:rsid w:val="00BC2DDC"/>
    <w:rsid w:val="00BF78C9"/>
    <w:rsid w:val="00C7654C"/>
    <w:rsid w:val="00CB369A"/>
    <w:rsid w:val="00D27DA1"/>
    <w:rsid w:val="00DB7173"/>
    <w:rsid w:val="00DD611D"/>
    <w:rsid w:val="00E422E9"/>
    <w:rsid w:val="00F13B63"/>
    <w:rsid w:val="00F22D93"/>
    <w:rsid w:val="00F7166C"/>
    <w:rsid w:val="00F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50E7"/>
  <w15:docId w15:val="{CF668628-8A70-4B38-B6DA-3F776608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onelince@outlook.com</cp:lastModifiedBy>
  <cp:revision>5</cp:revision>
  <dcterms:created xsi:type="dcterms:W3CDTF">2017-10-13T10:17:00Z</dcterms:created>
  <dcterms:modified xsi:type="dcterms:W3CDTF">2017-12-04T20:36:00Z</dcterms:modified>
</cp:coreProperties>
</file>