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04" w:rsidRDefault="00C84704" w:rsidP="00BB1A32">
      <w:pPr>
        <w:spacing w:after="0" w:line="36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Медико-біологічні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науки</w:t>
      </w:r>
    </w:p>
    <w:p w:rsidR="00C84704" w:rsidRDefault="00C84704" w:rsidP="00BB1A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ВИКЛАДАННЯ МІКРОБІОЛОГІЇ, ВІРУСОЛОГІЇ ТА ІМУНОЛОГІЇ В МЕДИЧНИХ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ВУЗах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АСПЕКТІ СУЧАСНИХ ВИМОГ НАУКОВОГО ПРОСТІРУ</w:t>
      </w:r>
    </w:p>
    <w:p w:rsidR="00C84704" w:rsidRDefault="00C84704" w:rsidP="00BB1A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Замазій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Т.М., Коваленко Н.І.</w:t>
      </w:r>
    </w:p>
    <w:p w:rsidR="00C84704" w:rsidRDefault="00C84704" w:rsidP="00BB1A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медичний університет, м. Харків</w:t>
      </w:r>
    </w:p>
    <w:p w:rsidR="00C84704" w:rsidRDefault="00C84704" w:rsidP="00BB1A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285" w:rsidRDefault="00FA05E4" w:rsidP="00BB1A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285">
        <w:rPr>
          <w:rFonts w:ascii="Times New Roman" w:hAnsi="Times New Roman" w:cs="Times New Roman"/>
          <w:sz w:val="28"/>
          <w:szCs w:val="28"/>
          <w:lang w:val="uk-UA"/>
        </w:rPr>
        <w:t>З переходом на багаторівневу систему медичної освіти особливого значення набуває якість викладання мікробіології, вірусології та імунології, яке повинно регламентуватися вдосконаленими навчальними програмами, адаптованими до нової системи медичної освіти.</w:t>
      </w:r>
    </w:p>
    <w:p w:rsidR="00BD4C22" w:rsidRDefault="00FA05E4" w:rsidP="00BB1A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285">
        <w:rPr>
          <w:rFonts w:ascii="Times New Roman" w:hAnsi="Times New Roman" w:cs="Times New Roman"/>
          <w:sz w:val="28"/>
          <w:szCs w:val="28"/>
          <w:lang w:val="uk-UA"/>
        </w:rPr>
        <w:t xml:space="preserve">Викладання курсу "Мікробіологія, вірусологія та імунологія" має враховувати теоретичні та методологічні основи мікробіологічної науки, </w:t>
      </w:r>
      <w:r w:rsidR="00BB1A3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D0285">
        <w:rPr>
          <w:rFonts w:ascii="Times New Roman" w:hAnsi="Times New Roman" w:cs="Times New Roman"/>
          <w:sz w:val="28"/>
          <w:szCs w:val="28"/>
          <w:lang w:val="uk-UA"/>
        </w:rPr>
        <w:t>к актуально</w:t>
      </w:r>
      <w:r w:rsidR="00BB1A3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D0285">
        <w:rPr>
          <w:rFonts w:ascii="Times New Roman" w:hAnsi="Times New Roman" w:cs="Times New Roman"/>
          <w:sz w:val="28"/>
          <w:szCs w:val="28"/>
          <w:lang w:val="uk-UA"/>
        </w:rPr>
        <w:t xml:space="preserve"> проблеми навчання мікробіології в зв'язку з модернізацією системи навчання в вузі, вибір найбільш доцільних методів, прийомів і форм організації навчального процесу при вивченні цієї дисципліни.</w:t>
      </w:r>
    </w:p>
    <w:p w:rsidR="00BB1A32" w:rsidRDefault="00FA05E4" w:rsidP="00BB1A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285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дотримання вимог програм з фундаментальних дисциплін </w:t>
      </w:r>
      <w:r w:rsidR="00E047D4">
        <w:rPr>
          <w:rFonts w:ascii="Times New Roman" w:hAnsi="Times New Roman" w:cs="Times New Roman"/>
          <w:sz w:val="28"/>
          <w:szCs w:val="28"/>
          <w:lang w:val="uk-UA"/>
        </w:rPr>
        <w:t>обумовлює</w:t>
      </w:r>
      <w:r w:rsidRPr="008D0285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інноваційних технологій навчання та розробки спеціальних методичних прийомів, що утворюють комплексний підхід до викладання цієї дисципліни [</w:t>
      </w:r>
      <w:r w:rsidR="00E047D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D02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047D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D02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047D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0285">
        <w:rPr>
          <w:rFonts w:ascii="Times New Roman" w:hAnsi="Times New Roman" w:cs="Times New Roman"/>
          <w:sz w:val="28"/>
          <w:szCs w:val="28"/>
          <w:lang w:val="uk-UA"/>
        </w:rPr>
        <w:t>]. Наприклад, при вивченні розділу "Спеціальна та клінічна мікробіологія" для забезпечення повної зайнятості студентів протягом всього практичного заняття застосована методика розбору, засвоєння і закріплення вивченого матеріалу. Він полягає в створенні проблемної ситуації, яку не обхідно вирішити. Викладач моделює ситуаційну задачу, а студенти на основі раніше отриманих знань, користуючись матеріалами лекцій та протоколів, методичними рекомендаціями, розробленими співробітниками кафедри мікробіології, вірусології та імунології, і іншою спеціалізованою літературою, складають схему і алгоритм лабораторної діагностики пацієнта для конкретного нозологічного захворювання. Також пропонує</w:t>
      </w:r>
      <w:r w:rsidR="00BB1A32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8D0285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колективні форми навчання - атаку думок, </w:t>
      </w:r>
      <w:r w:rsidRPr="008D0285">
        <w:rPr>
          <w:rFonts w:ascii="Times New Roman" w:hAnsi="Times New Roman" w:cs="Times New Roman"/>
          <w:sz w:val="28"/>
          <w:szCs w:val="28"/>
          <w:lang w:val="uk-UA"/>
        </w:rPr>
        <w:lastRenderedPageBreak/>
        <w:t>або мозковий штурм, дискусії, повідомлення, робота в малих групах. Основні результати застосування таких технологій - усвідомлення студентами цінності спільної роботи, оволодіння вмінням самостійно приймати рішення в тому чи іншому медичному випадку, творчо мислити, робити висновки, організовувати, планувати і вирішувати виникаючі проблеми на основі використання вже отриманих знань і відповідних наукових методів [</w:t>
      </w:r>
      <w:r w:rsidR="00E047D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285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BD4C22" w:rsidRDefault="00FA05E4" w:rsidP="00BB1A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285">
        <w:rPr>
          <w:rFonts w:ascii="Times New Roman" w:hAnsi="Times New Roman" w:cs="Times New Roman"/>
          <w:sz w:val="28"/>
          <w:szCs w:val="28"/>
          <w:lang w:val="uk-UA"/>
        </w:rPr>
        <w:t>Слід зазначити, що на формування світогляду майбутнього фахівця, на становлення його особистості впливають не тільки навчання і програмне зміст освіти, а й інтелектуальна і творча діяльність. Ці явища в системі медичної освіти нерозривно пов'язані, що обумовлено змінами вимог до сучасного стану професійної підготовки та спеціалізації</w:t>
      </w:r>
      <w:r w:rsidR="00E04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28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047D4">
        <w:rPr>
          <w:rFonts w:ascii="Times New Roman" w:hAnsi="Times New Roman" w:cs="Times New Roman"/>
          <w:sz w:val="28"/>
          <w:szCs w:val="28"/>
          <w:lang w:val="uk-UA"/>
        </w:rPr>
        <w:t xml:space="preserve">3, </w:t>
      </w:r>
      <w:r w:rsidRPr="008D0285">
        <w:rPr>
          <w:rFonts w:ascii="Times New Roman" w:hAnsi="Times New Roman" w:cs="Times New Roman"/>
          <w:sz w:val="28"/>
          <w:szCs w:val="28"/>
          <w:lang w:val="uk-UA"/>
        </w:rPr>
        <w:t xml:space="preserve">5, </w:t>
      </w:r>
      <w:r w:rsidR="00E047D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D0285">
        <w:rPr>
          <w:rFonts w:ascii="Times New Roman" w:hAnsi="Times New Roman" w:cs="Times New Roman"/>
          <w:sz w:val="28"/>
          <w:szCs w:val="28"/>
          <w:lang w:val="uk-UA"/>
        </w:rPr>
        <w:t>]. Тому одна з головних задач підготовки майбутніх фахівців в медичних вузах - навчитися здобувати знання і вміння, а також досвід пізнавально-творчої самостійної діяльності. При цьому відбувається процес формування психологічної, теоретичної і практичної готовності до інтелектуальної, творчої діяльності, а також до процесу самоосвіти.</w:t>
      </w:r>
    </w:p>
    <w:p w:rsidR="00C84704" w:rsidRPr="00E047D4" w:rsidRDefault="00C84704" w:rsidP="00BB1A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7D4">
        <w:rPr>
          <w:rFonts w:ascii="Times New Roman" w:hAnsi="Times New Roman" w:cs="Times New Roman"/>
          <w:b/>
          <w:sz w:val="28"/>
          <w:szCs w:val="28"/>
          <w:lang w:val="uk-UA"/>
        </w:rPr>
        <w:t>Список літератури:</w:t>
      </w:r>
    </w:p>
    <w:p w:rsidR="00E047D4" w:rsidRDefault="00C84704" w:rsidP="00E04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70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047D4">
        <w:rPr>
          <w:rFonts w:ascii="Times New Roman" w:hAnsi="Times New Roman" w:cs="Times New Roman"/>
          <w:sz w:val="28"/>
          <w:szCs w:val="28"/>
        </w:rPr>
        <w:t>Зинчук В.В. Инновационные методы обучения в системе преподавания классических дисциплин // Современные образовательные технологии и методическое обеспечение в высшей медицинской школе: Материалы Республиканской конференции с международным участием. - Гродно, 2010. - С. 104-107.</w:t>
      </w:r>
    </w:p>
    <w:p w:rsidR="00E047D4" w:rsidRDefault="00E047D4" w:rsidP="00E04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Вахрушева Т.Ю.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Інтерактивні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навчально-пізнавальної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Киев:І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ІТЗО, 2007.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</w:rPr>
        <w:t>. 47. - С. 64-69.</w:t>
      </w:r>
    </w:p>
    <w:p w:rsidR="00E047D4" w:rsidRDefault="00E047D4" w:rsidP="00E04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Киев: НМЦВО, 2006.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</w:rPr>
        <w:t>. 44. - С. 37-43.</w:t>
      </w:r>
    </w:p>
    <w:p w:rsidR="00B729D9" w:rsidRDefault="00E047D4" w:rsidP="00E04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Дичківська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І.М. </w:t>
      </w:r>
      <w:proofErr w:type="spellStart"/>
      <w:r w:rsidR="00B729D9" w:rsidRPr="00B729D9">
        <w:rPr>
          <w:rFonts w:ascii="Times New Roman" w:hAnsi="Times New Roman" w:cs="Times New Roman"/>
          <w:sz w:val="28"/>
          <w:szCs w:val="28"/>
        </w:rPr>
        <w:t>Інноваційні</w:t>
      </w:r>
      <w:proofErr w:type="spellEnd"/>
      <w:r w:rsidR="00B729D9" w:rsidRPr="00B72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9D9" w:rsidRPr="00B729D9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B729D9" w:rsidRPr="00B72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9D9" w:rsidRPr="00B729D9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proofErr w:type="gramStart"/>
      <w:r w:rsidR="00B729D9" w:rsidRPr="00B729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729D9" w:rsidRPr="00B72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9D9" w:rsidRPr="00B729D9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B729D9" w:rsidRPr="00B72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729D9" w:rsidRPr="00B729D9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B729D9" w:rsidRPr="00B729D9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="00B729D9" w:rsidRPr="00B729D9">
        <w:rPr>
          <w:rFonts w:ascii="Times New Roman" w:hAnsi="Times New Roman" w:cs="Times New Roman"/>
          <w:sz w:val="28"/>
          <w:szCs w:val="28"/>
        </w:rPr>
        <w:t xml:space="preserve"> / І.М. </w:t>
      </w:r>
      <w:proofErr w:type="spellStart"/>
      <w:r w:rsidR="00B729D9" w:rsidRPr="00B729D9">
        <w:rPr>
          <w:rFonts w:ascii="Times New Roman" w:hAnsi="Times New Roman" w:cs="Times New Roman"/>
          <w:sz w:val="28"/>
          <w:szCs w:val="28"/>
        </w:rPr>
        <w:t>Дичківська</w:t>
      </w:r>
      <w:proofErr w:type="spellEnd"/>
      <w:r w:rsidR="00B729D9" w:rsidRPr="00B729D9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="00B729D9" w:rsidRPr="00B729D9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B729D9" w:rsidRPr="00B729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729D9" w:rsidRPr="00B729D9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="00B729D9" w:rsidRPr="00B729D9">
        <w:rPr>
          <w:rFonts w:ascii="Times New Roman" w:hAnsi="Times New Roman" w:cs="Times New Roman"/>
          <w:sz w:val="28"/>
          <w:szCs w:val="28"/>
        </w:rPr>
        <w:t xml:space="preserve">, 2004. </w:t>
      </w:r>
      <w:r w:rsidR="00B729D9">
        <w:rPr>
          <w:rFonts w:ascii="Times New Roman" w:hAnsi="Times New Roman" w:cs="Times New Roman"/>
          <w:sz w:val="28"/>
          <w:szCs w:val="28"/>
        </w:rPr>
        <w:t>–</w:t>
      </w:r>
      <w:r w:rsidR="00B729D9" w:rsidRPr="00B729D9">
        <w:rPr>
          <w:rFonts w:ascii="Times New Roman" w:hAnsi="Times New Roman" w:cs="Times New Roman"/>
          <w:sz w:val="28"/>
          <w:szCs w:val="28"/>
        </w:rPr>
        <w:t xml:space="preserve"> </w:t>
      </w:r>
      <w:r w:rsidR="00B729D9">
        <w:rPr>
          <w:rFonts w:ascii="Times New Roman" w:hAnsi="Times New Roman" w:cs="Times New Roman"/>
          <w:sz w:val="28"/>
          <w:szCs w:val="28"/>
        </w:rPr>
        <w:t>352с</w:t>
      </w:r>
      <w:r w:rsidR="00B729D9" w:rsidRPr="00B729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9D9" w:rsidRPr="00B729D9" w:rsidRDefault="00E047D4" w:rsidP="00B72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29D9" w:rsidRPr="00B729D9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="00B729D9" w:rsidRPr="00B729D9">
        <w:rPr>
          <w:rFonts w:ascii="Times New Roman" w:hAnsi="Times New Roman" w:cs="Times New Roman"/>
          <w:sz w:val="28"/>
          <w:szCs w:val="28"/>
        </w:rPr>
        <w:t xml:space="preserve"> доктрина </w:t>
      </w:r>
      <w:proofErr w:type="spellStart"/>
      <w:r w:rsidR="00B729D9" w:rsidRPr="00B729D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B729D9" w:rsidRPr="00B72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9D9" w:rsidRPr="00B729D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729D9" w:rsidRPr="00B729D9">
        <w:rPr>
          <w:rFonts w:ascii="Times New Roman" w:hAnsi="Times New Roman" w:cs="Times New Roman"/>
          <w:sz w:val="28"/>
          <w:szCs w:val="28"/>
        </w:rPr>
        <w:t xml:space="preserve"> // Указ президента </w:t>
      </w:r>
      <w:proofErr w:type="spellStart"/>
      <w:r w:rsidR="00B729D9" w:rsidRPr="00B729D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729D9" w:rsidRPr="00B729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9D9" w:rsidRPr="00B729D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729D9" w:rsidRPr="00B729D9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B729D9" w:rsidRDefault="00B729D9" w:rsidP="00B72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29D9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B729D9">
        <w:rPr>
          <w:rFonts w:ascii="Times New Roman" w:hAnsi="Times New Roman" w:cs="Times New Roman"/>
          <w:sz w:val="28"/>
          <w:szCs w:val="28"/>
        </w:rPr>
        <w:t xml:space="preserve"> 2002 р. №347/2002</w:t>
      </w:r>
    </w:p>
    <w:p w:rsidR="00E047D4" w:rsidRDefault="00E047D4" w:rsidP="00B72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Слєпкань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Киев: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2005. - 239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B5540" w:rsidRDefault="009B5540" w:rsidP="00BB1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Відомості про авторів:</w:t>
      </w:r>
    </w:p>
    <w:p w:rsidR="00E047D4" w:rsidRDefault="009B5540" w:rsidP="009B55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Замазій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Миколаївна, ХНМУ, доцент кафедри мікробіології, вірусології та імунології,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м. Харків, пр. Науки, 4, тел.0675763693, e-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712E6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karamell6995@ukr.net</w:t>
        </w:r>
      </w:hyperlink>
    </w:p>
    <w:p w:rsidR="009B5540" w:rsidRPr="009B5540" w:rsidRDefault="009B5540" w:rsidP="009B554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B554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Коваленко Наталя Іллівна, ХНМУ, доцент кафедри мікробіології, вірусології та імунології, </w:t>
      </w:r>
      <w:proofErr w:type="spellStart"/>
      <w:r w:rsidRPr="009B5540">
        <w:rPr>
          <w:rFonts w:ascii="Times New Roman" w:hAnsi="Times New Roman" w:cs="Times New Roman"/>
          <w:color w:val="FF0000"/>
          <w:sz w:val="28"/>
          <w:szCs w:val="28"/>
          <w:lang w:val="uk-UA"/>
        </w:rPr>
        <w:t>к.мед.н</w:t>
      </w:r>
      <w:proofErr w:type="spellEnd"/>
      <w:r w:rsidRPr="009B5540">
        <w:rPr>
          <w:rFonts w:ascii="Times New Roman" w:hAnsi="Times New Roman" w:cs="Times New Roman"/>
          <w:color w:val="FF0000"/>
          <w:sz w:val="28"/>
          <w:szCs w:val="28"/>
          <w:lang w:val="uk-UA"/>
        </w:rPr>
        <w:t>., м. Харків, пр. Науки, 4, тел.</w:t>
      </w:r>
    </w:p>
    <w:p w:rsidR="00E047D4" w:rsidRDefault="00E047D4" w:rsidP="00BB1A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4704" w:rsidRPr="009B5540" w:rsidRDefault="00C84704" w:rsidP="00BB1A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4704" w:rsidRPr="009B5540" w:rsidSect="00C847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C2204"/>
    <w:multiLevelType w:val="hybridMultilevel"/>
    <w:tmpl w:val="DEB8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5E4"/>
    <w:rsid w:val="003A18A0"/>
    <w:rsid w:val="008D0285"/>
    <w:rsid w:val="00930EA3"/>
    <w:rsid w:val="009B5540"/>
    <w:rsid w:val="00B2089B"/>
    <w:rsid w:val="00B729D9"/>
    <w:rsid w:val="00BB1A32"/>
    <w:rsid w:val="00BD4C22"/>
    <w:rsid w:val="00C84704"/>
    <w:rsid w:val="00E047D4"/>
    <w:rsid w:val="00FA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5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55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amell699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TATYNA</cp:lastModifiedBy>
  <cp:revision>3</cp:revision>
  <dcterms:created xsi:type="dcterms:W3CDTF">2016-10-18T18:46:00Z</dcterms:created>
  <dcterms:modified xsi:type="dcterms:W3CDTF">2016-10-25T17:40:00Z</dcterms:modified>
</cp:coreProperties>
</file>