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183" w:rsidRPr="004D629A" w:rsidRDefault="00B45183" w:rsidP="00B45183">
      <w:pPr>
        <w:shd w:val="clear" w:color="auto" w:fill="FFFFFF"/>
        <w:spacing w:line="360" w:lineRule="auto"/>
        <w:ind w:left="482"/>
        <w:jc w:val="center"/>
        <w:rPr>
          <w:sz w:val="28"/>
          <w:szCs w:val="28"/>
          <w:lang w:val="en-US"/>
        </w:rPr>
      </w:pPr>
      <w:r w:rsidRPr="004D629A">
        <w:rPr>
          <w:sz w:val="28"/>
          <w:szCs w:val="28"/>
          <w:lang w:val="en-US"/>
        </w:rPr>
        <w:t>SARCOIDOSIS OF THORACIC ORGANS IN COMBINATION WITH SKIN</w:t>
      </w:r>
      <w:r w:rsidRPr="00B45183">
        <w:rPr>
          <w:sz w:val="28"/>
          <w:szCs w:val="28"/>
          <w:lang w:val="en-US"/>
        </w:rPr>
        <w:t xml:space="preserve"> </w:t>
      </w:r>
      <w:r w:rsidRPr="004D629A">
        <w:rPr>
          <w:sz w:val="28"/>
          <w:szCs w:val="28"/>
          <w:lang w:val="en-US"/>
        </w:rPr>
        <w:t>DISORDER</w:t>
      </w:r>
    </w:p>
    <w:p w:rsidR="00B45183" w:rsidRPr="004D629A" w:rsidRDefault="00B45183" w:rsidP="00B45183">
      <w:pPr>
        <w:shd w:val="clear" w:color="auto" w:fill="FFFFFF"/>
        <w:spacing w:line="360" w:lineRule="auto"/>
        <w:ind w:left="338"/>
        <w:jc w:val="center"/>
        <w:rPr>
          <w:sz w:val="28"/>
          <w:szCs w:val="28"/>
          <w:lang w:val="en-US"/>
        </w:rPr>
      </w:pPr>
      <w:proofErr w:type="spellStart"/>
      <w:r w:rsidRPr="004D629A">
        <w:rPr>
          <w:i/>
          <w:iCs/>
          <w:sz w:val="28"/>
          <w:szCs w:val="28"/>
          <w:lang w:val="en-US"/>
        </w:rPr>
        <w:t>Bilchenko</w:t>
      </w:r>
      <w:proofErr w:type="spellEnd"/>
      <w:r w:rsidRPr="004D629A">
        <w:rPr>
          <w:i/>
          <w:iCs/>
          <w:sz w:val="28"/>
          <w:szCs w:val="28"/>
          <w:lang w:val="en-US"/>
        </w:rPr>
        <w:t xml:space="preserve"> O.S, </w:t>
      </w:r>
      <w:proofErr w:type="spellStart"/>
      <w:r w:rsidRPr="004D629A">
        <w:rPr>
          <w:i/>
          <w:iCs/>
          <w:sz w:val="28"/>
          <w:szCs w:val="28"/>
          <w:lang w:val="en-US"/>
        </w:rPr>
        <w:t>Savoskina</w:t>
      </w:r>
      <w:proofErr w:type="spellEnd"/>
      <w:r w:rsidRPr="004D629A">
        <w:rPr>
          <w:i/>
          <w:iCs/>
          <w:sz w:val="28"/>
          <w:szCs w:val="28"/>
          <w:lang w:val="en-US"/>
        </w:rPr>
        <w:t xml:space="preserve"> V.A, </w:t>
      </w:r>
      <w:proofErr w:type="spellStart"/>
      <w:r w:rsidRPr="004D629A">
        <w:rPr>
          <w:i/>
          <w:iCs/>
          <w:sz w:val="28"/>
          <w:szCs w:val="28"/>
          <w:lang w:val="en-US"/>
        </w:rPr>
        <w:t>Krasovskaya</w:t>
      </w:r>
      <w:proofErr w:type="spellEnd"/>
      <w:r w:rsidRPr="004D629A">
        <w:rPr>
          <w:i/>
          <w:iCs/>
          <w:sz w:val="28"/>
          <w:szCs w:val="28"/>
          <w:lang w:val="en-US"/>
        </w:rPr>
        <w:t xml:space="preserve"> E. A.</w:t>
      </w:r>
    </w:p>
    <w:p w:rsidR="00B45183" w:rsidRPr="004D629A" w:rsidRDefault="00B45183" w:rsidP="00B45183">
      <w:pPr>
        <w:shd w:val="clear" w:color="auto" w:fill="FFFFFF"/>
        <w:spacing w:line="360" w:lineRule="auto"/>
        <w:ind w:left="367"/>
        <w:jc w:val="center"/>
        <w:rPr>
          <w:sz w:val="28"/>
          <w:szCs w:val="28"/>
          <w:lang w:val="en-US"/>
        </w:rPr>
      </w:pPr>
      <w:proofErr w:type="spellStart"/>
      <w:r w:rsidRPr="004D629A">
        <w:rPr>
          <w:i/>
          <w:iCs/>
          <w:sz w:val="28"/>
          <w:szCs w:val="28"/>
          <w:lang w:val="en-US"/>
        </w:rPr>
        <w:t>Kharkiv</w:t>
      </w:r>
      <w:proofErr w:type="spellEnd"/>
      <w:r w:rsidRPr="004D629A">
        <w:rPr>
          <w:i/>
          <w:iCs/>
          <w:sz w:val="28"/>
          <w:szCs w:val="28"/>
          <w:lang w:val="en-US"/>
        </w:rPr>
        <w:t xml:space="preserve"> National Medical University</w:t>
      </w:r>
    </w:p>
    <w:p w:rsidR="00B45183" w:rsidRPr="004D629A" w:rsidRDefault="00B45183" w:rsidP="00B45183">
      <w:pPr>
        <w:shd w:val="clear" w:color="auto" w:fill="FFFFFF"/>
        <w:spacing w:line="360" w:lineRule="auto"/>
        <w:ind w:left="950" w:right="518" w:firstLine="173"/>
        <w:rPr>
          <w:sz w:val="28"/>
          <w:szCs w:val="28"/>
          <w:lang w:val="en-US"/>
        </w:rPr>
      </w:pPr>
      <w:r w:rsidRPr="004D629A">
        <w:rPr>
          <w:i/>
          <w:iCs/>
          <w:sz w:val="28"/>
          <w:szCs w:val="28"/>
          <w:lang w:val="en-US"/>
        </w:rPr>
        <w:t xml:space="preserve">Department of </w:t>
      </w:r>
      <w:proofErr w:type="spellStart"/>
      <w:r w:rsidRPr="004D629A">
        <w:rPr>
          <w:i/>
          <w:iCs/>
          <w:sz w:val="28"/>
          <w:szCs w:val="28"/>
          <w:lang w:val="en-US"/>
        </w:rPr>
        <w:t>Propaedeutics</w:t>
      </w:r>
      <w:proofErr w:type="spellEnd"/>
      <w:r w:rsidRPr="004D629A">
        <w:rPr>
          <w:i/>
          <w:iCs/>
          <w:sz w:val="28"/>
          <w:szCs w:val="28"/>
          <w:lang w:val="en-US"/>
        </w:rPr>
        <w:t xml:space="preserve"> of Internal Medicine No. 2 and Nursing </w:t>
      </w:r>
      <w:proofErr w:type="spellStart"/>
      <w:r w:rsidRPr="004D629A">
        <w:rPr>
          <w:i/>
          <w:iCs/>
          <w:sz w:val="28"/>
          <w:szCs w:val="28"/>
          <w:lang w:val="en-US"/>
        </w:rPr>
        <w:t>Kharkiv</w:t>
      </w:r>
      <w:proofErr w:type="spellEnd"/>
      <w:r w:rsidRPr="004D629A">
        <w:rPr>
          <w:i/>
          <w:iCs/>
          <w:sz w:val="28"/>
          <w:szCs w:val="28"/>
          <w:lang w:val="en-US"/>
        </w:rPr>
        <w:t xml:space="preserve"> Medical Academy of Postgraduate Education, </w:t>
      </w:r>
      <w:proofErr w:type="spellStart"/>
      <w:r w:rsidRPr="004D629A">
        <w:rPr>
          <w:i/>
          <w:iCs/>
          <w:sz w:val="28"/>
          <w:szCs w:val="28"/>
          <w:lang w:val="en-US"/>
        </w:rPr>
        <w:t>Kharkiv</w:t>
      </w:r>
      <w:proofErr w:type="spellEnd"/>
      <w:r w:rsidRPr="004D629A">
        <w:rPr>
          <w:i/>
          <w:iCs/>
          <w:sz w:val="28"/>
          <w:szCs w:val="28"/>
          <w:lang w:val="en-US"/>
        </w:rPr>
        <w:t>, Ukraine</w:t>
      </w:r>
    </w:p>
    <w:p w:rsidR="00B45183" w:rsidRPr="004D629A" w:rsidRDefault="00B45183" w:rsidP="00B45183">
      <w:pPr>
        <w:shd w:val="clear" w:color="auto" w:fill="FFFFFF"/>
        <w:spacing w:line="360" w:lineRule="auto"/>
        <w:ind w:left="418" w:right="36" w:firstLine="677"/>
        <w:jc w:val="both"/>
        <w:rPr>
          <w:sz w:val="28"/>
          <w:szCs w:val="28"/>
          <w:lang w:val="en-US"/>
        </w:rPr>
      </w:pPr>
      <w:r w:rsidRPr="004D629A">
        <w:rPr>
          <w:sz w:val="28"/>
          <w:szCs w:val="28"/>
          <w:lang w:val="en-US"/>
        </w:rPr>
        <w:t xml:space="preserve">Sarcoidosis is among the multisystem granulomatous diseases of unknown etiology. Granulomatous inflammation is caused by the immune response. The basis of </w:t>
      </w:r>
      <w:proofErr w:type="spellStart"/>
      <w:r w:rsidRPr="004D629A">
        <w:rPr>
          <w:sz w:val="28"/>
          <w:szCs w:val="28"/>
          <w:lang w:val="en-US"/>
        </w:rPr>
        <w:t>immunoparhogenesis</w:t>
      </w:r>
      <w:proofErr w:type="spellEnd"/>
      <w:r w:rsidRPr="004D629A">
        <w:rPr>
          <w:sz w:val="28"/>
          <w:szCs w:val="28"/>
          <w:lang w:val="en-US"/>
        </w:rPr>
        <w:t xml:space="preserve"> of lung sarcoidosis is the delayed-type reaction (DTR).</w:t>
      </w:r>
    </w:p>
    <w:p w:rsidR="00B45183" w:rsidRPr="004D629A" w:rsidRDefault="00B45183" w:rsidP="00B45183">
      <w:pPr>
        <w:shd w:val="clear" w:color="auto" w:fill="FFFFFF"/>
        <w:spacing w:line="360" w:lineRule="auto"/>
        <w:ind w:left="418" w:right="50" w:firstLine="670"/>
        <w:jc w:val="both"/>
        <w:rPr>
          <w:sz w:val="28"/>
          <w:szCs w:val="28"/>
          <w:lang w:val="en-US"/>
        </w:rPr>
      </w:pPr>
      <w:r w:rsidRPr="004D629A">
        <w:rPr>
          <w:sz w:val="28"/>
          <w:szCs w:val="28"/>
          <w:lang w:val="en-US"/>
        </w:rPr>
        <w:t>A hypothesis is widely spread about the multifactor nature of the disease, but the most likely cause is infection.</w:t>
      </w:r>
    </w:p>
    <w:p w:rsidR="00B45183" w:rsidRPr="004D629A" w:rsidRDefault="00B45183" w:rsidP="00B45183">
      <w:pPr>
        <w:shd w:val="clear" w:color="auto" w:fill="FFFFFF"/>
        <w:spacing w:line="360" w:lineRule="auto"/>
        <w:ind w:left="410" w:right="22" w:firstLine="684"/>
        <w:jc w:val="both"/>
        <w:rPr>
          <w:sz w:val="28"/>
          <w:szCs w:val="28"/>
          <w:lang w:val="en-US"/>
        </w:rPr>
      </w:pPr>
      <w:r w:rsidRPr="004D629A">
        <w:rPr>
          <w:sz w:val="28"/>
          <w:szCs w:val="28"/>
          <w:lang w:val="en-US"/>
        </w:rPr>
        <w:t>Most often, the disease manifests itself in the thoracic organs affect. At the same time, in 15-50% of cases, the skin is affected. External manifestations of sarcoidosis of the skin are diverse. The clinical manifestations of sarcoidosis of the thoracic organs are polymorphic.</w:t>
      </w:r>
    </w:p>
    <w:p w:rsidR="00B45183" w:rsidRPr="004D629A" w:rsidRDefault="00B45183" w:rsidP="00B45183">
      <w:pPr>
        <w:shd w:val="clear" w:color="auto" w:fill="FFFFFF"/>
        <w:spacing w:line="360" w:lineRule="auto"/>
        <w:ind w:left="410" w:right="50" w:firstLine="677"/>
        <w:jc w:val="both"/>
        <w:rPr>
          <w:sz w:val="28"/>
          <w:szCs w:val="28"/>
          <w:lang w:val="en-US"/>
        </w:rPr>
      </w:pPr>
      <w:r w:rsidRPr="004D629A">
        <w:rPr>
          <w:sz w:val="28"/>
          <w:szCs w:val="28"/>
          <w:lang w:val="en-US"/>
        </w:rPr>
        <w:t>Experts differentiate specific and nonspecific forms of skin sarcoidosis. Specific include: 1. Small nodular form of sarcoid, 2. Diffuse-infiltrative sarcoid, 3. Besnier-</w:t>
      </w:r>
      <w:proofErr w:type="spellStart"/>
      <w:r w:rsidRPr="004D629A">
        <w:rPr>
          <w:sz w:val="28"/>
          <w:szCs w:val="28"/>
          <w:lang w:val="en-US"/>
        </w:rPr>
        <w:t>Tennesson</w:t>
      </w:r>
      <w:proofErr w:type="spellEnd"/>
      <w:r w:rsidRPr="004D629A">
        <w:rPr>
          <w:sz w:val="28"/>
          <w:szCs w:val="28"/>
          <w:lang w:val="en-US"/>
        </w:rPr>
        <w:t xml:space="preserve"> lupus </w:t>
      </w:r>
      <w:proofErr w:type="spellStart"/>
      <w:r w:rsidRPr="004D629A">
        <w:rPr>
          <w:sz w:val="28"/>
          <w:szCs w:val="28"/>
          <w:lang w:val="en-US"/>
        </w:rPr>
        <w:t>pernio</w:t>
      </w:r>
      <w:proofErr w:type="spellEnd"/>
      <w:r w:rsidRPr="004D629A">
        <w:rPr>
          <w:sz w:val="28"/>
          <w:szCs w:val="28"/>
          <w:lang w:val="en-US"/>
        </w:rPr>
        <w:t xml:space="preserve">, 4. </w:t>
      </w:r>
      <w:proofErr w:type="spellStart"/>
      <w:r w:rsidRPr="004D629A">
        <w:rPr>
          <w:sz w:val="28"/>
          <w:szCs w:val="28"/>
          <w:lang w:val="en-US"/>
        </w:rPr>
        <w:t>Angiolipomas</w:t>
      </w:r>
      <w:proofErr w:type="spellEnd"/>
      <w:r w:rsidRPr="004D629A">
        <w:rPr>
          <w:sz w:val="28"/>
          <w:szCs w:val="28"/>
          <w:lang w:val="en-US"/>
        </w:rPr>
        <w:t>, 5. Ulcerative sarcoid, 6. Scar sarcoid.</w:t>
      </w:r>
    </w:p>
    <w:p w:rsidR="00B45183" w:rsidRPr="004D629A" w:rsidRDefault="00B45183" w:rsidP="00B45183">
      <w:pPr>
        <w:shd w:val="clear" w:color="auto" w:fill="FFFFFF"/>
        <w:spacing w:line="360" w:lineRule="auto"/>
        <w:ind w:left="410" w:right="50" w:firstLine="677"/>
        <w:jc w:val="both"/>
        <w:rPr>
          <w:sz w:val="28"/>
          <w:szCs w:val="28"/>
          <w:lang w:val="en-US"/>
        </w:rPr>
      </w:pPr>
      <w:r w:rsidRPr="004D629A">
        <w:rPr>
          <w:sz w:val="28"/>
          <w:szCs w:val="28"/>
          <w:lang w:val="en-US"/>
        </w:rPr>
        <w:t xml:space="preserve">Nonspecific lesions include nodular </w:t>
      </w:r>
      <w:proofErr w:type="spellStart"/>
      <w:r w:rsidRPr="004D629A">
        <w:rPr>
          <w:sz w:val="28"/>
          <w:szCs w:val="28"/>
          <w:lang w:val="en-US"/>
        </w:rPr>
        <w:t>eiythema</w:t>
      </w:r>
      <w:proofErr w:type="spellEnd"/>
      <w:r w:rsidRPr="004D629A">
        <w:rPr>
          <w:sz w:val="28"/>
          <w:szCs w:val="28"/>
          <w:lang w:val="en-US"/>
        </w:rPr>
        <w:t xml:space="preserve"> (</w:t>
      </w:r>
      <w:proofErr w:type="spellStart"/>
      <w:r w:rsidRPr="004D629A">
        <w:rPr>
          <w:sz w:val="28"/>
          <w:szCs w:val="28"/>
          <w:lang w:val="en-US"/>
        </w:rPr>
        <w:t>Darie-Russi</w:t>
      </w:r>
      <w:proofErr w:type="spellEnd"/>
      <w:r w:rsidRPr="004D629A">
        <w:rPr>
          <w:sz w:val="28"/>
          <w:szCs w:val="28"/>
          <w:lang w:val="en-US"/>
        </w:rPr>
        <w:t xml:space="preserve"> subcutaneous sarcoid), accompanied by fever and arthralgia. The following clinical forms are distinguished:</w:t>
      </w:r>
    </w:p>
    <w:p w:rsidR="00B45183" w:rsidRPr="00B45183" w:rsidRDefault="00B45183" w:rsidP="00B45183">
      <w:pPr>
        <w:shd w:val="clear" w:color="auto" w:fill="FFFFFF"/>
        <w:spacing w:line="360" w:lineRule="auto"/>
        <w:ind w:left="403" w:right="65" w:firstLine="691"/>
        <w:jc w:val="both"/>
        <w:rPr>
          <w:sz w:val="28"/>
          <w:szCs w:val="28"/>
        </w:rPr>
      </w:pPr>
      <w:r w:rsidRPr="004D629A">
        <w:rPr>
          <w:rFonts w:eastAsia="Times New Roman"/>
          <w:sz w:val="28"/>
          <w:szCs w:val="28"/>
          <w:lang w:val="en-US"/>
        </w:rPr>
        <w:t xml:space="preserve">• Lofgren syndrome: bilateral increase in the basal lymph nodes, erythema </w:t>
      </w:r>
      <w:proofErr w:type="spellStart"/>
      <w:r w:rsidRPr="004D629A">
        <w:rPr>
          <w:rFonts w:eastAsia="Times New Roman"/>
          <w:sz w:val="28"/>
          <w:szCs w:val="28"/>
          <w:lang w:val="en-US"/>
        </w:rPr>
        <w:t>nodosum</w:t>
      </w:r>
      <w:proofErr w:type="spellEnd"/>
      <w:r w:rsidRPr="004D629A">
        <w:rPr>
          <w:rFonts w:eastAsia="Times New Roman"/>
          <w:sz w:val="28"/>
          <w:szCs w:val="28"/>
          <w:lang w:val="en-US"/>
        </w:rPr>
        <w:t xml:space="preserve"> and arthritis. The first clinical manifestation is often erythema </w:t>
      </w:r>
      <w:proofErr w:type="spellStart"/>
      <w:r w:rsidRPr="004D629A">
        <w:rPr>
          <w:rFonts w:eastAsia="Times New Roman"/>
          <w:sz w:val="28"/>
          <w:szCs w:val="28"/>
          <w:lang w:val="en-US"/>
        </w:rPr>
        <w:t>nodosum</w:t>
      </w:r>
      <w:proofErr w:type="spellEnd"/>
      <w:r w:rsidRPr="004D629A">
        <w:rPr>
          <w:rFonts w:eastAsia="Times New Roman"/>
          <w:sz w:val="28"/>
          <w:szCs w:val="28"/>
          <w:lang w:val="en-US"/>
        </w:rPr>
        <w:t>. As a rule, it regresses spontaneously.</w:t>
      </w:r>
    </w:p>
    <w:p w:rsidR="00B45183" w:rsidRPr="004D629A" w:rsidRDefault="00B45183" w:rsidP="00B45183">
      <w:pPr>
        <w:shd w:val="clear" w:color="auto" w:fill="FFFFFF"/>
        <w:spacing w:line="360" w:lineRule="auto"/>
        <w:ind w:left="65" w:firstLine="691"/>
        <w:jc w:val="both"/>
        <w:rPr>
          <w:sz w:val="28"/>
          <w:szCs w:val="28"/>
          <w:lang w:val="en-US"/>
        </w:rPr>
      </w:pPr>
      <w:r w:rsidRPr="004D629A">
        <w:rPr>
          <w:rFonts w:eastAsia="Times New Roman"/>
          <w:sz w:val="28"/>
          <w:szCs w:val="28"/>
          <w:lang w:val="en-US"/>
        </w:rPr>
        <w:t xml:space="preserve">• </w:t>
      </w:r>
      <w:proofErr w:type="spellStart"/>
      <w:r w:rsidRPr="004D629A">
        <w:rPr>
          <w:rFonts w:eastAsia="Times New Roman"/>
          <w:sz w:val="28"/>
          <w:szCs w:val="28"/>
          <w:lang w:val="en-US"/>
        </w:rPr>
        <w:t>Heerfordt</w:t>
      </w:r>
      <w:proofErr w:type="spellEnd"/>
      <w:r w:rsidRPr="004D629A">
        <w:rPr>
          <w:rFonts w:eastAsia="Times New Roman"/>
          <w:sz w:val="28"/>
          <w:szCs w:val="28"/>
          <w:lang w:val="en-US"/>
        </w:rPr>
        <w:t xml:space="preserve"> disease: fever, parotid enlargement, </w:t>
      </w:r>
      <w:proofErr w:type="spellStart"/>
      <w:r w:rsidRPr="004D629A">
        <w:rPr>
          <w:rFonts w:eastAsia="Times New Roman"/>
          <w:sz w:val="28"/>
          <w:szCs w:val="28"/>
          <w:lang w:val="en-US"/>
        </w:rPr>
        <w:t>iridocyclitis</w:t>
      </w:r>
      <w:proofErr w:type="spellEnd"/>
      <w:r w:rsidRPr="004D629A">
        <w:rPr>
          <w:rFonts w:eastAsia="Times New Roman"/>
          <w:sz w:val="28"/>
          <w:szCs w:val="28"/>
          <w:lang w:val="en-US"/>
        </w:rPr>
        <w:t xml:space="preserve"> and facial nerve damage.</w:t>
      </w:r>
    </w:p>
    <w:p w:rsidR="00B45183" w:rsidRPr="004D629A" w:rsidRDefault="00B45183" w:rsidP="00B45183">
      <w:pPr>
        <w:shd w:val="clear" w:color="auto" w:fill="FFFFFF"/>
        <w:spacing w:line="360" w:lineRule="auto"/>
        <w:ind w:left="50" w:firstLine="677"/>
        <w:jc w:val="both"/>
        <w:rPr>
          <w:sz w:val="28"/>
          <w:szCs w:val="28"/>
          <w:lang w:val="en-US"/>
        </w:rPr>
      </w:pPr>
      <w:r w:rsidRPr="004D629A">
        <w:rPr>
          <w:sz w:val="28"/>
          <w:szCs w:val="28"/>
          <w:lang w:val="en-US"/>
        </w:rPr>
        <w:t xml:space="preserve">We observed 12 patients with sarcoidosis with lesions of the thoracic organs </w:t>
      </w:r>
      <w:r w:rsidRPr="004D629A">
        <w:rPr>
          <w:sz w:val="28"/>
          <w:szCs w:val="28"/>
          <w:lang w:val="en-US"/>
        </w:rPr>
        <w:lastRenderedPageBreak/>
        <w:t xml:space="preserve">and skin. All patients first consulted a dermatologist or a cosmetologist for skin disease. As a result of </w:t>
      </w:r>
      <w:proofErr w:type="spellStart"/>
      <w:r w:rsidRPr="004D629A">
        <w:rPr>
          <w:sz w:val="28"/>
          <w:szCs w:val="28"/>
          <w:lang w:val="en-US"/>
        </w:rPr>
        <w:t>dermatoscopy</w:t>
      </w:r>
      <w:proofErr w:type="spellEnd"/>
      <w:r w:rsidRPr="004D629A">
        <w:rPr>
          <w:sz w:val="28"/>
          <w:szCs w:val="28"/>
          <w:lang w:val="en-US"/>
        </w:rPr>
        <w:t xml:space="preserve"> and histological studies, </w:t>
      </w:r>
      <w:proofErr w:type="spellStart"/>
      <w:r w:rsidRPr="004D629A">
        <w:rPr>
          <w:sz w:val="28"/>
          <w:szCs w:val="28"/>
          <w:lang w:val="en-US"/>
        </w:rPr>
        <w:t>nodosum</w:t>
      </w:r>
      <w:proofErr w:type="spellEnd"/>
      <w:r w:rsidRPr="004D629A">
        <w:rPr>
          <w:sz w:val="28"/>
          <w:szCs w:val="28"/>
          <w:lang w:val="en-US"/>
        </w:rPr>
        <w:t xml:space="preserve"> erythema was diagnosed in 4 patients; one patient had Besnier-</w:t>
      </w:r>
      <w:proofErr w:type="spellStart"/>
      <w:r w:rsidRPr="004D629A">
        <w:rPr>
          <w:sz w:val="28"/>
          <w:szCs w:val="28"/>
          <w:lang w:val="en-US"/>
        </w:rPr>
        <w:t>Tennesson</w:t>
      </w:r>
      <w:proofErr w:type="spellEnd"/>
      <w:r w:rsidRPr="004D629A">
        <w:rPr>
          <w:sz w:val="28"/>
          <w:szCs w:val="28"/>
          <w:lang w:val="en-US"/>
        </w:rPr>
        <w:t xml:space="preserve"> lupus </w:t>
      </w:r>
      <w:proofErr w:type="spellStart"/>
      <w:r w:rsidRPr="004D629A">
        <w:rPr>
          <w:sz w:val="28"/>
          <w:szCs w:val="28"/>
          <w:lang w:val="en-US"/>
        </w:rPr>
        <w:t>pernio</w:t>
      </w:r>
      <w:proofErr w:type="spellEnd"/>
      <w:r w:rsidRPr="004D629A">
        <w:rPr>
          <w:sz w:val="28"/>
          <w:szCs w:val="28"/>
          <w:lang w:val="en-US"/>
        </w:rPr>
        <w:t xml:space="preserve">, three had Lofgren syndrome, three had </w:t>
      </w:r>
      <w:proofErr w:type="spellStart"/>
      <w:r w:rsidRPr="004D629A">
        <w:rPr>
          <w:sz w:val="28"/>
          <w:szCs w:val="28"/>
          <w:lang w:val="en-US"/>
        </w:rPr>
        <w:t>microfocal</w:t>
      </w:r>
      <w:proofErr w:type="spellEnd"/>
      <w:r w:rsidRPr="004D629A">
        <w:rPr>
          <w:sz w:val="28"/>
          <w:szCs w:val="28"/>
          <w:lang w:val="en-US"/>
        </w:rPr>
        <w:t xml:space="preserve"> scar sarcoidosis, one had </w:t>
      </w:r>
      <w:proofErr w:type="spellStart"/>
      <w:r w:rsidRPr="004D629A">
        <w:rPr>
          <w:sz w:val="28"/>
          <w:szCs w:val="28"/>
          <w:lang w:val="en-US"/>
        </w:rPr>
        <w:t>Heerfordt</w:t>
      </w:r>
      <w:proofErr w:type="spellEnd"/>
      <w:r w:rsidRPr="004D629A">
        <w:rPr>
          <w:sz w:val="28"/>
          <w:szCs w:val="28"/>
          <w:lang w:val="en-US"/>
        </w:rPr>
        <w:t xml:space="preserve"> disease.</w:t>
      </w:r>
    </w:p>
    <w:p w:rsidR="00B45183" w:rsidRPr="004D629A" w:rsidRDefault="00B45183" w:rsidP="00B45183">
      <w:pPr>
        <w:shd w:val="clear" w:color="auto" w:fill="FFFFFF"/>
        <w:spacing w:line="360" w:lineRule="auto"/>
        <w:ind w:left="14" w:firstLine="684"/>
        <w:jc w:val="both"/>
        <w:rPr>
          <w:sz w:val="28"/>
          <w:szCs w:val="28"/>
          <w:lang w:val="en-US"/>
        </w:rPr>
      </w:pPr>
      <w:r w:rsidRPr="004D629A">
        <w:rPr>
          <w:sz w:val="28"/>
          <w:szCs w:val="28"/>
          <w:lang w:val="en-US"/>
        </w:rPr>
        <w:t xml:space="preserve">In the X-ray study of all patients, a bilateral increase in bronchopulmonary lymph nodes without dissemination was observed. Patients were referred to a pulmonologist. The duration of the disease was from 1 month to 2 years. An acute onset was noted in 3 patients with Lofgren syndrome (erythema </w:t>
      </w:r>
      <w:proofErr w:type="spellStart"/>
      <w:r w:rsidRPr="004D629A">
        <w:rPr>
          <w:sz w:val="28"/>
          <w:szCs w:val="28"/>
          <w:lang w:val="en-US"/>
        </w:rPr>
        <w:t>nodosum</w:t>
      </w:r>
      <w:proofErr w:type="spellEnd"/>
      <w:r w:rsidRPr="004D629A">
        <w:rPr>
          <w:sz w:val="28"/>
          <w:szCs w:val="28"/>
          <w:lang w:val="en-US"/>
        </w:rPr>
        <w:t xml:space="preserve">, pain, swelling of the ankles, fever, symptoms of intoxication). In 30% of patients, the disease was asymptomatic. In others, the onset of the disease was gradual. The most common and chief complaint was mild dyspnea. All the patients had a computed tomography of the thoracic organs. Based on the results of the examination, an increase in </w:t>
      </w:r>
      <w:proofErr w:type="spellStart"/>
      <w:r w:rsidRPr="004D629A">
        <w:rPr>
          <w:sz w:val="28"/>
          <w:szCs w:val="28"/>
          <w:lang w:val="en-US"/>
        </w:rPr>
        <w:t>paratracheal</w:t>
      </w:r>
      <w:proofErr w:type="spellEnd"/>
      <w:r w:rsidRPr="004D629A">
        <w:rPr>
          <w:sz w:val="28"/>
          <w:szCs w:val="28"/>
          <w:lang w:val="en-US"/>
        </w:rPr>
        <w:t xml:space="preserve">, para-aortic and bifurcation lymph nodes was detected. In 1 patient, in addition, a lesion of intra-abdominal lymph nodes was detected. The </w:t>
      </w:r>
      <w:proofErr w:type="spellStart"/>
      <w:r w:rsidRPr="004D629A">
        <w:rPr>
          <w:sz w:val="28"/>
          <w:szCs w:val="28"/>
          <w:lang w:val="en-US"/>
        </w:rPr>
        <w:t>Mantoux</w:t>
      </w:r>
      <w:proofErr w:type="spellEnd"/>
      <w:r w:rsidRPr="004D629A">
        <w:rPr>
          <w:sz w:val="28"/>
          <w:szCs w:val="28"/>
          <w:lang w:val="en-US"/>
        </w:rPr>
        <w:t xml:space="preserve"> reaction with 2 </w:t>
      </w:r>
      <w:r w:rsidRPr="004D629A">
        <w:rPr>
          <w:rFonts w:eastAsia="Times New Roman"/>
          <w:sz w:val="28"/>
          <w:szCs w:val="28"/>
        </w:rPr>
        <w:t>ТЕ</w:t>
      </w:r>
      <w:r w:rsidRPr="004D629A">
        <w:rPr>
          <w:rFonts w:eastAsia="Times New Roman"/>
          <w:sz w:val="28"/>
          <w:szCs w:val="28"/>
          <w:lang w:val="en-US"/>
        </w:rPr>
        <w:t xml:space="preserve"> was negative. All patients were HIV-</w:t>
      </w:r>
      <w:proofErr w:type="gramStart"/>
      <w:r w:rsidRPr="004D629A">
        <w:rPr>
          <w:rFonts w:eastAsia="Times New Roman"/>
          <w:sz w:val="28"/>
          <w:szCs w:val="28"/>
          <w:lang w:val="en-US"/>
        </w:rPr>
        <w:t>negative,</w:t>
      </w:r>
      <w:proofErr w:type="gramEnd"/>
      <w:r w:rsidRPr="004D629A">
        <w:rPr>
          <w:rFonts w:eastAsia="Times New Roman"/>
          <w:sz w:val="28"/>
          <w:szCs w:val="28"/>
          <w:lang w:val="en-US"/>
        </w:rPr>
        <w:t xml:space="preserve"> ELISA test for syphilis was negative. When examined for intracellular infection, as well as herpes simplex virus 1.2, IgG was detected in 5 patients. In the study of blood in 4 patients, lymphopenia was </w:t>
      </w:r>
      <w:proofErr w:type="gramStart"/>
      <w:r w:rsidRPr="004D629A">
        <w:rPr>
          <w:rFonts w:eastAsia="Times New Roman"/>
          <w:sz w:val="28"/>
          <w:szCs w:val="28"/>
          <w:lang w:val="en-US"/>
        </w:rPr>
        <w:t>detected,</w:t>
      </w:r>
      <w:proofErr w:type="gramEnd"/>
      <w:r w:rsidRPr="004D629A">
        <w:rPr>
          <w:rFonts w:eastAsia="Times New Roman"/>
          <w:sz w:val="28"/>
          <w:szCs w:val="28"/>
          <w:lang w:val="en-US"/>
        </w:rPr>
        <w:t xml:space="preserve"> all patients had an increase in ESR up to 30 mm per hour. The content of Ca in the blood exceeded 2.55±</w:t>
      </w:r>
      <w:r w:rsidRPr="004D629A">
        <w:rPr>
          <w:rFonts w:eastAsia="Times New Roman"/>
          <w:sz w:val="28"/>
          <w:szCs w:val="28"/>
        </w:rPr>
        <w:t>о</w:t>
      </w:r>
      <w:r w:rsidRPr="004D629A">
        <w:rPr>
          <w:rFonts w:eastAsia="Times New Roman"/>
          <w:sz w:val="28"/>
          <w:szCs w:val="28"/>
          <w:lang w:val="en-US"/>
        </w:rPr>
        <w:t>.2</w:t>
      </w:r>
      <w:r w:rsidRPr="004D629A">
        <w:rPr>
          <w:rFonts w:eastAsia="Times New Roman"/>
          <w:sz w:val="28"/>
          <w:szCs w:val="28"/>
        </w:rPr>
        <w:t>б</w:t>
      </w:r>
      <w:r w:rsidRPr="004D629A">
        <w:rPr>
          <w:rFonts w:eastAsia="Times New Roman"/>
          <w:sz w:val="28"/>
          <w:szCs w:val="28"/>
          <w:lang w:val="en-US"/>
        </w:rPr>
        <w:t xml:space="preserve"> </w:t>
      </w:r>
      <w:proofErr w:type="spellStart"/>
      <w:r w:rsidRPr="004D629A">
        <w:rPr>
          <w:rFonts w:eastAsia="Times New Roman"/>
          <w:sz w:val="28"/>
          <w:szCs w:val="28"/>
          <w:lang w:val="en-US"/>
        </w:rPr>
        <w:t>mmol</w:t>
      </w:r>
      <w:proofErr w:type="spellEnd"/>
      <w:r w:rsidRPr="004D629A">
        <w:rPr>
          <w:rFonts w:eastAsia="Times New Roman"/>
          <w:sz w:val="28"/>
          <w:szCs w:val="28"/>
          <w:lang w:val="en-US"/>
        </w:rPr>
        <w:t>/L. All patients were examined for IgG level to cytomegalovirus, Epstein-Barr virus, and herpes simplex virus type 1</w:t>
      </w:r>
      <w:proofErr w:type="gramStart"/>
      <w:r w:rsidRPr="004D629A">
        <w:rPr>
          <w:rFonts w:eastAsia="Times New Roman"/>
          <w:sz w:val="28"/>
          <w:szCs w:val="28"/>
          <w:lang w:val="en-US"/>
        </w:rPr>
        <w:t>,2</w:t>
      </w:r>
      <w:proofErr w:type="gramEnd"/>
      <w:r w:rsidRPr="004D629A">
        <w:rPr>
          <w:rFonts w:eastAsia="Times New Roman"/>
          <w:sz w:val="28"/>
          <w:szCs w:val="28"/>
          <w:lang w:val="en-US"/>
        </w:rPr>
        <w:t>. Six patients (60%) experienced an increase in the titer of these antibodies to 15.8+ 5.9, indicating a chronic carrier state of herpetic infection.</w:t>
      </w:r>
    </w:p>
    <w:p w:rsidR="00B45183" w:rsidRPr="00B45183" w:rsidRDefault="00B45183" w:rsidP="00B45183">
      <w:pPr>
        <w:shd w:val="clear" w:color="auto" w:fill="FFFFFF"/>
        <w:spacing w:line="360" w:lineRule="auto"/>
        <w:ind w:right="14" w:firstLine="684"/>
        <w:jc w:val="both"/>
        <w:rPr>
          <w:sz w:val="28"/>
          <w:szCs w:val="28"/>
          <w:lang w:val="en-US"/>
        </w:rPr>
      </w:pPr>
      <w:proofErr w:type="gramStart"/>
      <w:r w:rsidRPr="004D629A">
        <w:rPr>
          <w:sz w:val="28"/>
          <w:szCs w:val="28"/>
          <w:lang w:val="en-US"/>
        </w:rPr>
        <w:t>The results of clinical observation.</w:t>
      </w:r>
      <w:proofErr w:type="gramEnd"/>
      <w:r w:rsidRPr="004D629A">
        <w:rPr>
          <w:sz w:val="28"/>
          <w:szCs w:val="28"/>
          <w:lang w:val="en-US"/>
        </w:rPr>
        <w:t xml:space="preserve"> Patient A., born in 1962, previously lived in Turkmenistan, was referred to a dermatologist with a diagnosis of discoid lupus erythematosus. Anamnesis showed that he had been ill since childhood, after 1980 since military service the disease aggravated (after hypothermia). </w:t>
      </w:r>
      <w:proofErr w:type="gramStart"/>
      <w:r w:rsidRPr="004D629A">
        <w:rPr>
          <w:sz w:val="28"/>
          <w:szCs w:val="28"/>
          <w:lang w:val="en-US"/>
        </w:rPr>
        <w:t>Worsening in the autumn-winter period: the disease manifested in the form of pustular rash, severe pain.</w:t>
      </w:r>
      <w:proofErr w:type="gramEnd"/>
      <w:r w:rsidRPr="004D629A">
        <w:rPr>
          <w:sz w:val="28"/>
          <w:szCs w:val="28"/>
          <w:lang w:val="en-US"/>
        </w:rPr>
        <w:t xml:space="preserve"> In this case, tactile, temperature and pain sensitivity are preserved. The </w:t>
      </w:r>
      <w:r w:rsidRPr="004D629A">
        <w:rPr>
          <w:sz w:val="28"/>
          <w:szCs w:val="28"/>
          <w:lang w:val="en-US"/>
        </w:rPr>
        <w:lastRenderedPageBreak/>
        <w:t xml:space="preserve">patient was repeatedly observed by dermatologists and underwent courses of treatment for chronic pyoderma at the regional VD clinic. Received medication with antibiotics, </w:t>
      </w:r>
      <w:proofErr w:type="spellStart"/>
      <w:r w:rsidRPr="004D629A">
        <w:rPr>
          <w:sz w:val="28"/>
          <w:szCs w:val="28"/>
          <w:lang w:val="en-US"/>
        </w:rPr>
        <w:t>cryodestruction</w:t>
      </w:r>
      <w:proofErr w:type="spellEnd"/>
      <w:r w:rsidRPr="004D629A">
        <w:rPr>
          <w:sz w:val="28"/>
          <w:szCs w:val="28"/>
          <w:lang w:val="en-US"/>
        </w:rPr>
        <w:t xml:space="preserve"> of foci was carried out without any effect. The diagnosis of pulmonary tuberculosis was excluded. Since 2005, bronchial asthma has been diagnosed, treated with PSL, with no improvement in dermatological symptoms. In 2012, when contacting dermatologists after the scrapes, a fungal skin lesion was excluded. A serological test for syphilis: ELISA for syphilis was </w:t>
      </w:r>
      <w:proofErr w:type="gramStart"/>
      <w:r w:rsidRPr="004D629A">
        <w:rPr>
          <w:sz w:val="28"/>
          <w:szCs w:val="28"/>
          <w:lang w:val="en-US"/>
        </w:rPr>
        <w:t>negative,</w:t>
      </w:r>
      <w:proofErr w:type="gramEnd"/>
      <w:r w:rsidRPr="004D629A">
        <w:rPr>
          <w:sz w:val="28"/>
          <w:szCs w:val="28"/>
          <w:lang w:val="en-US"/>
        </w:rPr>
        <w:t xml:space="preserve"> Treponema Pallidum </w:t>
      </w:r>
      <w:proofErr w:type="spellStart"/>
      <w:r w:rsidRPr="004D629A">
        <w:rPr>
          <w:sz w:val="28"/>
          <w:szCs w:val="28"/>
          <w:lang w:val="en-US"/>
        </w:rPr>
        <w:t>Hemagglutionation</w:t>
      </w:r>
      <w:proofErr w:type="spellEnd"/>
      <w:r w:rsidRPr="004D629A">
        <w:rPr>
          <w:sz w:val="28"/>
          <w:szCs w:val="28"/>
          <w:lang w:val="en-US"/>
        </w:rPr>
        <w:t xml:space="preserve"> test was negative. Antibodies</w:t>
      </w:r>
    </w:p>
    <w:p w:rsidR="00B45183" w:rsidRPr="004D629A" w:rsidRDefault="00B45183" w:rsidP="00B45183">
      <w:pPr>
        <w:shd w:val="clear" w:color="auto" w:fill="FFFFFF"/>
        <w:spacing w:line="360" w:lineRule="auto"/>
        <w:ind w:left="50"/>
        <w:jc w:val="both"/>
        <w:rPr>
          <w:sz w:val="28"/>
          <w:szCs w:val="28"/>
          <w:lang w:val="en-US"/>
        </w:rPr>
      </w:pPr>
      <w:proofErr w:type="gramStart"/>
      <w:r w:rsidRPr="004D629A">
        <w:rPr>
          <w:spacing w:val="-1"/>
          <w:sz w:val="28"/>
          <w:szCs w:val="28"/>
          <w:lang w:val="en-US"/>
        </w:rPr>
        <w:t>to</w:t>
      </w:r>
      <w:proofErr w:type="gramEnd"/>
      <w:r w:rsidRPr="004D629A">
        <w:rPr>
          <w:spacing w:val="-1"/>
          <w:sz w:val="28"/>
          <w:szCs w:val="28"/>
          <w:lang w:val="en-US"/>
        </w:rPr>
        <w:t xml:space="preserve"> HIV and the causative agent of tuberculosis were negative. In bacteriological </w:t>
      </w:r>
      <w:r w:rsidRPr="004D629A">
        <w:rPr>
          <w:spacing w:val="-4"/>
          <w:sz w:val="28"/>
          <w:szCs w:val="28"/>
          <w:lang w:val="en-US"/>
        </w:rPr>
        <w:t xml:space="preserve">culture, S. aureus 10*6 CFU/ml, S. </w:t>
      </w:r>
      <w:proofErr w:type="spellStart"/>
      <w:r w:rsidRPr="004D629A">
        <w:rPr>
          <w:spacing w:val="-4"/>
          <w:sz w:val="28"/>
          <w:szCs w:val="28"/>
          <w:lang w:val="en-US"/>
        </w:rPr>
        <w:t>haemolyticus</w:t>
      </w:r>
      <w:proofErr w:type="spellEnd"/>
      <w:r w:rsidRPr="004D629A">
        <w:rPr>
          <w:spacing w:val="-4"/>
          <w:sz w:val="28"/>
          <w:szCs w:val="28"/>
          <w:lang w:val="en-US"/>
        </w:rPr>
        <w:t xml:space="preserve"> 10*5 CFU/ml were isolated from </w:t>
      </w:r>
      <w:r w:rsidRPr="004D629A">
        <w:rPr>
          <w:sz w:val="28"/>
          <w:szCs w:val="28"/>
          <w:lang w:val="en-US"/>
        </w:rPr>
        <w:t>the foci on the skin.</w:t>
      </w:r>
    </w:p>
    <w:p w:rsidR="00B45183" w:rsidRPr="004D629A" w:rsidRDefault="00B45183" w:rsidP="00B45183">
      <w:pPr>
        <w:shd w:val="clear" w:color="auto" w:fill="FFFFFF"/>
        <w:spacing w:line="360" w:lineRule="auto"/>
        <w:ind w:left="29" w:firstLine="670"/>
        <w:jc w:val="both"/>
        <w:rPr>
          <w:sz w:val="28"/>
          <w:szCs w:val="28"/>
          <w:lang w:val="en-US"/>
        </w:rPr>
      </w:pPr>
      <w:r w:rsidRPr="004D629A">
        <w:rPr>
          <w:spacing w:val="-2"/>
          <w:sz w:val="28"/>
          <w:szCs w:val="28"/>
          <w:lang w:val="en-US"/>
        </w:rPr>
        <w:t xml:space="preserve">LE cells were not detected, lupus anticoagulant was negative. According to </w:t>
      </w:r>
      <w:proofErr w:type="spellStart"/>
      <w:r w:rsidRPr="004D629A">
        <w:rPr>
          <w:spacing w:val="-3"/>
          <w:sz w:val="28"/>
          <w:szCs w:val="28"/>
          <w:lang w:val="en-US"/>
        </w:rPr>
        <w:t>dermatoscopy</w:t>
      </w:r>
      <w:proofErr w:type="spellEnd"/>
      <w:r w:rsidRPr="004D629A">
        <w:rPr>
          <w:spacing w:val="-3"/>
          <w:sz w:val="28"/>
          <w:szCs w:val="28"/>
          <w:lang w:val="en-US"/>
        </w:rPr>
        <w:t xml:space="preserve">, neovascularization had been </w:t>
      </w:r>
      <w:proofErr w:type="gramStart"/>
      <w:r w:rsidRPr="004D629A">
        <w:rPr>
          <w:spacing w:val="-3"/>
          <w:sz w:val="28"/>
          <w:szCs w:val="28"/>
          <w:lang w:val="en-US"/>
        </w:rPr>
        <w:t>detected,</w:t>
      </w:r>
      <w:proofErr w:type="gramEnd"/>
      <w:r w:rsidRPr="004D629A">
        <w:rPr>
          <w:spacing w:val="-3"/>
          <w:sz w:val="28"/>
          <w:szCs w:val="28"/>
          <w:lang w:val="en-US"/>
        </w:rPr>
        <w:t xml:space="preserve"> there was a yellowish color </w:t>
      </w:r>
      <w:r w:rsidRPr="004D629A">
        <w:rPr>
          <w:sz w:val="28"/>
          <w:szCs w:val="28"/>
          <w:lang w:val="en-US"/>
        </w:rPr>
        <w:t xml:space="preserve">on the pink background. Histological examination revealed thinning of the epidermis, in the dermis throughout the thickness there were massive </w:t>
      </w:r>
      <w:r w:rsidRPr="004D629A">
        <w:rPr>
          <w:spacing w:val="-3"/>
          <w:sz w:val="28"/>
          <w:szCs w:val="28"/>
          <w:lang w:val="en-US"/>
        </w:rPr>
        <w:t xml:space="preserve">granulomatous infiltrates consisting of epithelioid cells, lymphocytes, </w:t>
      </w:r>
      <w:proofErr w:type="spellStart"/>
      <w:r w:rsidRPr="004D629A">
        <w:rPr>
          <w:spacing w:val="-3"/>
          <w:sz w:val="28"/>
          <w:szCs w:val="28"/>
          <w:lang w:val="en-US"/>
        </w:rPr>
        <w:t>histiocytes</w:t>
      </w:r>
      <w:proofErr w:type="spellEnd"/>
      <w:r w:rsidRPr="004D629A">
        <w:rPr>
          <w:spacing w:val="-3"/>
          <w:sz w:val="28"/>
          <w:szCs w:val="28"/>
          <w:lang w:val="en-US"/>
        </w:rPr>
        <w:t xml:space="preserve">, giant cells, as well as abscesses, neutrophils, granulation. Tubercle-like structures </w:t>
      </w:r>
      <w:r w:rsidRPr="004D629A">
        <w:rPr>
          <w:spacing w:val="-2"/>
          <w:sz w:val="28"/>
          <w:szCs w:val="28"/>
          <w:lang w:val="en-US"/>
        </w:rPr>
        <w:t xml:space="preserve">were morphologically defined. Acid fast stain and </w:t>
      </w:r>
      <w:proofErr w:type="spellStart"/>
      <w:r w:rsidRPr="004D629A">
        <w:rPr>
          <w:spacing w:val="-2"/>
          <w:sz w:val="28"/>
          <w:szCs w:val="28"/>
          <w:lang w:val="en-US"/>
        </w:rPr>
        <w:t>Romanovsky</w:t>
      </w:r>
      <w:proofErr w:type="spellEnd"/>
      <w:r w:rsidRPr="004D629A">
        <w:rPr>
          <w:spacing w:val="-2"/>
          <w:sz w:val="28"/>
          <w:szCs w:val="28"/>
          <w:lang w:val="en-US"/>
        </w:rPr>
        <w:t xml:space="preserve">-Giemsa stain: </w:t>
      </w:r>
      <w:r w:rsidRPr="004D629A">
        <w:rPr>
          <w:spacing w:val="-1"/>
          <w:sz w:val="28"/>
          <w:szCs w:val="28"/>
          <w:lang w:val="en-US"/>
        </w:rPr>
        <w:t xml:space="preserve">specific structures characteristic for skin tuberculosis and </w:t>
      </w:r>
      <w:proofErr w:type="spellStart"/>
      <w:r w:rsidRPr="004D629A">
        <w:rPr>
          <w:spacing w:val="-1"/>
          <w:sz w:val="28"/>
          <w:szCs w:val="28"/>
          <w:lang w:val="en-US"/>
        </w:rPr>
        <w:t>leishmaniasis</w:t>
      </w:r>
      <w:proofErr w:type="spellEnd"/>
      <w:r w:rsidRPr="004D629A">
        <w:rPr>
          <w:spacing w:val="-1"/>
          <w:sz w:val="28"/>
          <w:szCs w:val="28"/>
          <w:lang w:val="en-US"/>
        </w:rPr>
        <w:t xml:space="preserve"> were not </w:t>
      </w:r>
      <w:r w:rsidRPr="004D629A">
        <w:rPr>
          <w:sz w:val="28"/>
          <w:szCs w:val="28"/>
          <w:lang w:val="en-US"/>
        </w:rPr>
        <w:t xml:space="preserve">detected. With CT of thoracic organs, the patient was found to have enlarged </w:t>
      </w:r>
      <w:proofErr w:type="spellStart"/>
      <w:r w:rsidRPr="004D629A">
        <w:rPr>
          <w:sz w:val="28"/>
          <w:szCs w:val="28"/>
          <w:lang w:val="en-US"/>
        </w:rPr>
        <w:t>paratracheal</w:t>
      </w:r>
      <w:proofErr w:type="spellEnd"/>
      <w:r w:rsidRPr="004D629A">
        <w:rPr>
          <w:sz w:val="28"/>
          <w:szCs w:val="28"/>
          <w:lang w:val="en-US"/>
        </w:rPr>
        <w:t xml:space="preserve">, </w:t>
      </w:r>
      <w:proofErr w:type="spellStart"/>
      <w:r w:rsidRPr="004D629A">
        <w:rPr>
          <w:sz w:val="28"/>
          <w:szCs w:val="28"/>
          <w:lang w:val="en-US"/>
        </w:rPr>
        <w:t>paraaortic</w:t>
      </w:r>
      <w:proofErr w:type="spellEnd"/>
      <w:r w:rsidRPr="004D629A">
        <w:rPr>
          <w:sz w:val="28"/>
          <w:szCs w:val="28"/>
          <w:lang w:val="en-US"/>
        </w:rPr>
        <w:t xml:space="preserve"> and bifurcation lymph nodes. Based on clinical </w:t>
      </w:r>
      <w:r w:rsidRPr="004D629A">
        <w:rPr>
          <w:spacing w:val="-1"/>
          <w:sz w:val="28"/>
          <w:szCs w:val="28"/>
          <w:lang w:val="en-US"/>
        </w:rPr>
        <w:t>observation, skin histology data, sarcoidosis of the chest lymph nodes, Besnier-</w:t>
      </w:r>
      <w:proofErr w:type="spellStart"/>
      <w:r w:rsidRPr="004D629A">
        <w:rPr>
          <w:sz w:val="28"/>
          <w:szCs w:val="28"/>
          <w:lang w:val="en-US"/>
        </w:rPr>
        <w:t>Tennesson</w:t>
      </w:r>
      <w:proofErr w:type="spellEnd"/>
      <w:r w:rsidRPr="004D629A">
        <w:rPr>
          <w:sz w:val="28"/>
          <w:szCs w:val="28"/>
          <w:lang w:val="en-US"/>
        </w:rPr>
        <w:t xml:space="preserve"> lupus </w:t>
      </w:r>
      <w:proofErr w:type="spellStart"/>
      <w:r w:rsidRPr="004D629A">
        <w:rPr>
          <w:sz w:val="28"/>
          <w:szCs w:val="28"/>
          <w:lang w:val="en-US"/>
        </w:rPr>
        <w:t>pernio</w:t>
      </w:r>
      <w:proofErr w:type="spellEnd"/>
      <w:r w:rsidRPr="004D629A">
        <w:rPr>
          <w:sz w:val="28"/>
          <w:szCs w:val="28"/>
          <w:lang w:val="en-US"/>
        </w:rPr>
        <w:t xml:space="preserve"> were diagnosed.</w:t>
      </w:r>
    </w:p>
    <w:p w:rsidR="00B45183" w:rsidRPr="004D629A" w:rsidRDefault="00B45183" w:rsidP="00B45183">
      <w:pPr>
        <w:shd w:val="clear" w:color="auto" w:fill="FFFFFF"/>
        <w:spacing w:line="360" w:lineRule="auto"/>
        <w:ind w:left="22" w:right="14" w:firstLine="684"/>
        <w:jc w:val="both"/>
        <w:rPr>
          <w:sz w:val="28"/>
          <w:szCs w:val="28"/>
          <w:lang w:val="en-US"/>
        </w:rPr>
      </w:pPr>
      <w:r w:rsidRPr="004D629A">
        <w:rPr>
          <w:spacing w:val="-1"/>
          <w:sz w:val="28"/>
          <w:szCs w:val="28"/>
          <w:lang w:val="en-US"/>
        </w:rPr>
        <w:t xml:space="preserve">The diagnosis of sarcoidosis is complex, since the lesions of the thoracic </w:t>
      </w:r>
      <w:r w:rsidRPr="004D629A">
        <w:rPr>
          <w:sz w:val="28"/>
          <w:szCs w:val="28"/>
          <w:lang w:val="en-US"/>
        </w:rPr>
        <w:t xml:space="preserve">organs do not have specific symptoms and are often considered as other pulmonary diseases. Sarcoidosis of the skin is the most objective visual </w:t>
      </w:r>
      <w:r w:rsidRPr="004D629A">
        <w:rPr>
          <w:spacing w:val="-1"/>
          <w:sz w:val="28"/>
          <w:szCs w:val="28"/>
          <w:lang w:val="en-US"/>
        </w:rPr>
        <w:t xml:space="preserve">manifestation of the disease: at early stages of its development it is diagnosed by </w:t>
      </w:r>
      <w:r w:rsidRPr="004D629A">
        <w:rPr>
          <w:spacing w:val="-3"/>
          <w:sz w:val="28"/>
          <w:szCs w:val="28"/>
          <w:lang w:val="en-US"/>
        </w:rPr>
        <w:t xml:space="preserve">specific clinical manifestations, the diagnosis is objectified by </w:t>
      </w:r>
      <w:proofErr w:type="spellStart"/>
      <w:r w:rsidRPr="004D629A">
        <w:rPr>
          <w:spacing w:val="-3"/>
          <w:sz w:val="28"/>
          <w:szCs w:val="28"/>
          <w:lang w:val="en-US"/>
        </w:rPr>
        <w:t>dermatoscopic</w:t>
      </w:r>
      <w:proofErr w:type="spellEnd"/>
      <w:r w:rsidRPr="004D629A">
        <w:rPr>
          <w:spacing w:val="-3"/>
          <w:sz w:val="28"/>
          <w:szCs w:val="28"/>
          <w:lang w:val="en-US"/>
        </w:rPr>
        <w:t xml:space="preserve"> and </w:t>
      </w:r>
      <w:r w:rsidRPr="004D629A">
        <w:rPr>
          <w:sz w:val="28"/>
          <w:szCs w:val="28"/>
          <w:lang w:val="en-US"/>
        </w:rPr>
        <w:t>histological methods.</w:t>
      </w:r>
    </w:p>
    <w:p w:rsidR="00A660A0" w:rsidRPr="00B45183" w:rsidRDefault="00A660A0" w:rsidP="00B45183">
      <w:pPr>
        <w:spacing w:line="360" w:lineRule="auto"/>
        <w:rPr>
          <w:lang w:val="en-US"/>
        </w:rPr>
      </w:pPr>
      <w:bookmarkStart w:id="0" w:name="_GoBack"/>
      <w:bookmarkEnd w:id="0"/>
    </w:p>
    <w:sectPr w:rsidR="00A660A0" w:rsidRPr="00B45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83"/>
    <w:rsid w:val="00A660A0"/>
    <w:rsid w:val="00B4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8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8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2017-10-29T18:02:00Z</dcterms:created>
  <dcterms:modified xsi:type="dcterms:W3CDTF">2017-10-29T18:06:00Z</dcterms:modified>
</cp:coreProperties>
</file>