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A1" w:rsidRDefault="00FD54A1" w:rsidP="00C669E2">
      <w:pPr>
        <w:widowControl w:val="0"/>
        <w:spacing w:after="0"/>
        <w:jc w:val="left"/>
        <w:rPr>
          <w:b/>
          <w:lang w:val="ru-RU"/>
        </w:rPr>
      </w:pPr>
      <w:r w:rsidRPr="00FD54A1">
        <w:rPr>
          <w:b/>
          <w:noProof/>
          <w:lang w:eastAsia="uk-UA"/>
        </w:rPr>
        <w:drawing>
          <wp:inline distT="0" distB="0" distL="0" distR="0">
            <wp:extent cx="4391025" cy="7229475"/>
            <wp:effectExtent l="0" t="0" r="9525" b="9525"/>
            <wp:docPr id="1" name="Рисунок 1" descr="C:\Users\Пархоменко Инна\Desktop\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хоменко Инна\Desktop\Изображение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7229475"/>
                    </a:xfrm>
                    <a:prstGeom prst="rect">
                      <a:avLst/>
                    </a:prstGeom>
                    <a:noFill/>
                    <a:ln>
                      <a:noFill/>
                    </a:ln>
                  </pic:spPr>
                </pic:pic>
              </a:graphicData>
            </a:graphic>
          </wp:inline>
        </w:drawing>
      </w:r>
    </w:p>
    <w:p w:rsidR="00FD54A1" w:rsidRDefault="00FD54A1" w:rsidP="00C669E2">
      <w:pPr>
        <w:widowControl w:val="0"/>
        <w:spacing w:after="0"/>
        <w:jc w:val="left"/>
        <w:rPr>
          <w:b/>
          <w:lang w:val="ru-RU"/>
        </w:rPr>
      </w:pPr>
    </w:p>
    <w:p w:rsidR="00FD54A1" w:rsidRDefault="00FD54A1" w:rsidP="00C669E2">
      <w:pPr>
        <w:widowControl w:val="0"/>
        <w:spacing w:after="0"/>
        <w:jc w:val="left"/>
        <w:rPr>
          <w:b/>
          <w:lang w:val="ru-RU"/>
        </w:rPr>
      </w:pPr>
    </w:p>
    <w:p w:rsidR="00FD54A1" w:rsidRDefault="00FD54A1" w:rsidP="00C669E2">
      <w:pPr>
        <w:widowControl w:val="0"/>
        <w:spacing w:after="0"/>
        <w:jc w:val="left"/>
        <w:rPr>
          <w:b/>
          <w:lang w:val="ru-RU"/>
        </w:rPr>
      </w:pPr>
    </w:p>
    <w:p w:rsidR="00FD54A1" w:rsidRDefault="00FD54A1" w:rsidP="00C669E2">
      <w:pPr>
        <w:widowControl w:val="0"/>
        <w:spacing w:after="0"/>
        <w:jc w:val="left"/>
        <w:rPr>
          <w:b/>
          <w:lang w:val="ru-RU"/>
        </w:rPr>
      </w:pPr>
    </w:p>
    <w:p w:rsidR="00FD54A1" w:rsidRDefault="00FD54A1">
      <w:pPr>
        <w:spacing w:line="276" w:lineRule="auto"/>
        <w:jc w:val="left"/>
        <w:rPr>
          <w:b/>
          <w:lang w:val="ru-RU"/>
        </w:rPr>
      </w:pPr>
      <w:r>
        <w:rPr>
          <w:b/>
          <w:lang w:val="ru-RU"/>
        </w:rPr>
        <w:br w:type="page"/>
      </w:r>
    </w:p>
    <w:p w:rsidR="00AE1499" w:rsidRPr="00A979AD" w:rsidRDefault="00386870" w:rsidP="00C669E2">
      <w:pPr>
        <w:widowControl w:val="0"/>
        <w:spacing w:after="0"/>
        <w:jc w:val="left"/>
        <w:rPr>
          <w:b/>
          <w:lang w:val="ru-RU"/>
        </w:rPr>
      </w:pPr>
      <w:r w:rsidRPr="00AE1499">
        <w:rPr>
          <w:b/>
          <w:lang w:val="ru-RU"/>
        </w:rPr>
        <w:lastRenderedPageBreak/>
        <w:t>УДК 378.018.43:004</w:t>
      </w:r>
    </w:p>
    <w:p w:rsidR="00131304" w:rsidRPr="00AE1499" w:rsidRDefault="00386870" w:rsidP="00C669E2">
      <w:pPr>
        <w:widowControl w:val="0"/>
        <w:spacing w:after="0"/>
        <w:ind w:firstLine="709"/>
        <w:jc w:val="center"/>
        <w:rPr>
          <w:b/>
          <w:lang w:val="ru-RU"/>
        </w:rPr>
      </w:pPr>
      <w:r w:rsidRPr="00AE1499">
        <w:rPr>
          <w:b/>
          <w:lang w:val="ru-RU"/>
        </w:rPr>
        <w:t>ВИЗНАЧЕННЯ СУТІ ПОНЯТТЯ «МОБІЛЬНОГО НАВЧАННЯ»</w:t>
      </w:r>
      <w:r w:rsidR="006202B8" w:rsidRPr="00AE1499">
        <w:rPr>
          <w:b/>
          <w:lang w:val="ru-RU"/>
        </w:rPr>
        <w:t xml:space="preserve"> </w:t>
      </w:r>
    </w:p>
    <w:p w:rsidR="00C669E2" w:rsidRPr="00A27124" w:rsidRDefault="00C669E2" w:rsidP="00C669E2">
      <w:pPr>
        <w:widowControl w:val="0"/>
        <w:spacing w:after="0"/>
        <w:ind w:firstLine="709"/>
        <w:jc w:val="center"/>
        <w:rPr>
          <w:b/>
          <w:i/>
          <w:lang w:val="ru-RU"/>
        </w:rPr>
      </w:pPr>
      <w:r w:rsidRPr="00A27124">
        <w:rPr>
          <w:b/>
          <w:i/>
          <w:lang w:val="ru-RU"/>
        </w:rPr>
        <w:t>Наливайко О. О., Чорноус Н. А.</w:t>
      </w:r>
    </w:p>
    <w:p w:rsidR="00C669E2" w:rsidRPr="00A27124" w:rsidRDefault="00C669E2" w:rsidP="00C669E2">
      <w:pPr>
        <w:widowControl w:val="0"/>
        <w:spacing w:after="0"/>
        <w:ind w:firstLine="709"/>
        <w:jc w:val="center"/>
        <w:rPr>
          <w:b/>
          <w:i/>
          <w:lang w:val="ru-RU"/>
        </w:rPr>
      </w:pPr>
      <w:r w:rsidRPr="00A27124">
        <w:rPr>
          <w:b/>
          <w:i/>
          <w:lang w:val="ru-RU"/>
        </w:rPr>
        <w:t>Харківський національний університет імені В. Н. Каразіна</w:t>
      </w:r>
    </w:p>
    <w:p w:rsidR="00C669E2" w:rsidRPr="00A27124" w:rsidRDefault="00C669E2" w:rsidP="00C669E2">
      <w:pPr>
        <w:spacing w:after="0" w:line="240" w:lineRule="auto"/>
        <w:ind w:firstLine="709"/>
      </w:pPr>
      <w:r w:rsidRPr="00A27124">
        <w:t>Авторами, на основі аналізу наукової літератури, теоретично обґрунтовано важливість застосування мобільного навчання у закладах вищої освіти. Виділено різні підходи до трактування поняття «мобільне навчання». Виявлено, що</w:t>
      </w:r>
      <w:r w:rsidRPr="00A27124">
        <w:rPr>
          <w:rFonts w:eastAsia="ArialNarrow"/>
        </w:rPr>
        <w:t xml:space="preserve"> мобільне навчання </w:t>
      </w:r>
      <w:r w:rsidRPr="00A27124">
        <w:t xml:space="preserve">ґрунтуються або на технологічних особливостях мобільних пристроїв, або на дидактичних можливостях, які надаються цими технологіями. </w:t>
      </w:r>
    </w:p>
    <w:p w:rsidR="00C669E2" w:rsidRDefault="00C669E2" w:rsidP="00C669E2">
      <w:pPr>
        <w:widowControl w:val="0"/>
        <w:spacing w:after="0" w:line="240" w:lineRule="auto"/>
        <w:ind w:firstLine="708"/>
        <w:rPr>
          <w:lang w:val="ru-RU"/>
        </w:rPr>
      </w:pPr>
      <w:r w:rsidRPr="005B54DA">
        <w:rPr>
          <w:b/>
        </w:rPr>
        <w:t>Ключові слова</w:t>
      </w:r>
      <w:r w:rsidRPr="00A27124">
        <w:rPr>
          <w:b/>
          <w:i/>
        </w:rPr>
        <w:t xml:space="preserve">: </w:t>
      </w:r>
      <w:r w:rsidRPr="00A27124">
        <w:t>новітні технології, електронне навчання, мобільне навчання, вищий навчальний заклад, кишеньковий комп’ютер.</w:t>
      </w:r>
    </w:p>
    <w:p w:rsidR="00C669E2" w:rsidRPr="00A27124" w:rsidRDefault="00C669E2" w:rsidP="00C669E2">
      <w:pPr>
        <w:widowControl w:val="0"/>
        <w:spacing w:after="0" w:line="240" w:lineRule="auto"/>
        <w:ind w:firstLine="708"/>
        <w:rPr>
          <w:lang w:val="ru-RU"/>
        </w:rPr>
      </w:pPr>
    </w:p>
    <w:p w:rsidR="00C669E2" w:rsidRDefault="00C669E2" w:rsidP="00C669E2">
      <w:pPr>
        <w:widowControl w:val="0"/>
        <w:spacing w:after="0" w:line="240" w:lineRule="auto"/>
        <w:ind w:firstLine="708"/>
        <w:rPr>
          <w:b/>
          <w:lang w:val="ru-RU"/>
        </w:rPr>
      </w:pPr>
      <w:r w:rsidRPr="00A27124">
        <w:rPr>
          <w:b/>
          <w:lang w:val="ru-RU"/>
        </w:rPr>
        <w:t>ОПРЕДЕЛЕНИЕ СУТИ ПОНЯТИЯ «МОБИЛЬНОЕ ОБУЧЕНИЕ»</w:t>
      </w:r>
    </w:p>
    <w:p w:rsidR="00C669E2" w:rsidRDefault="00C669E2" w:rsidP="00C669E2">
      <w:pPr>
        <w:widowControl w:val="0"/>
        <w:spacing w:after="0" w:line="240" w:lineRule="auto"/>
        <w:ind w:firstLine="708"/>
        <w:jc w:val="center"/>
        <w:rPr>
          <w:lang w:val="ru-RU"/>
        </w:rPr>
      </w:pPr>
      <w:r>
        <w:rPr>
          <w:lang w:val="ru-RU"/>
        </w:rPr>
        <w:t xml:space="preserve">Наливайко А. А., Чорноус Н. А. </w:t>
      </w:r>
    </w:p>
    <w:p w:rsidR="00C669E2" w:rsidRPr="007943AA" w:rsidRDefault="00C669E2" w:rsidP="00C669E2">
      <w:pPr>
        <w:widowControl w:val="0"/>
        <w:spacing w:after="0" w:line="240" w:lineRule="auto"/>
        <w:ind w:firstLine="708"/>
        <w:rPr>
          <w:lang w:val="ru-RU"/>
        </w:rPr>
      </w:pPr>
      <w:r w:rsidRPr="007943AA">
        <w:rPr>
          <w:lang w:val="ru-RU"/>
        </w:rPr>
        <w:t>Авторами на основе анализа научной литературы, теоретически обоснована важность применения мобильного обучения в учреждениях высшего образования. Выделены различные подходы к трактовке понятия «мобильное обучение». Выявлено, что мобильное обучение основываются или на технологических особенностях мобильных устройств, ил</w:t>
      </w:r>
      <w:r>
        <w:rPr>
          <w:lang w:val="ru-RU"/>
        </w:rPr>
        <w:t>и на дидактических возможностях</w:t>
      </w:r>
      <w:r w:rsidRPr="007943AA">
        <w:rPr>
          <w:lang w:val="ru-RU"/>
        </w:rPr>
        <w:t xml:space="preserve"> предоставляемых этими технологиями.</w:t>
      </w:r>
    </w:p>
    <w:p w:rsidR="00C669E2" w:rsidRDefault="00C669E2" w:rsidP="00C669E2">
      <w:pPr>
        <w:widowControl w:val="0"/>
        <w:spacing w:after="0" w:line="240" w:lineRule="auto"/>
        <w:ind w:firstLine="708"/>
        <w:rPr>
          <w:lang w:val="ru-RU"/>
        </w:rPr>
      </w:pPr>
      <w:r w:rsidRPr="00645F83">
        <w:rPr>
          <w:b/>
          <w:lang w:val="ru-RU"/>
        </w:rPr>
        <w:t>Ключевые слова:</w:t>
      </w:r>
      <w:r w:rsidRPr="007943AA">
        <w:rPr>
          <w:lang w:val="ru-RU"/>
        </w:rPr>
        <w:t xml:space="preserve"> новейшие технологии, электронное обучение, мобильное обучение, высшее учебное заведение, карманный компьютер.</w:t>
      </w:r>
    </w:p>
    <w:p w:rsidR="00C669E2" w:rsidRDefault="00C669E2" w:rsidP="00C669E2">
      <w:pPr>
        <w:widowControl w:val="0"/>
        <w:spacing w:after="0" w:line="240" w:lineRule="auto"/>
        <w:ind w:firstLine="708"/>
        <w:rPr>
          <w:lang w:val="ru-RU"/>
        </w:rPr>
      </w:pPr>
    </w:p>
    <w:p w:rsidR="00C669E2" w:rsidRDefault="00C669E2" w:rsidP="00C669E2">
      <w:pPr>
        <w:widowControl w:val="0"/>
        <w:spacing w:after="0" w:line="240" w:lineRule="auto"/>
        <w:ind w:firstLine="708"/>
        <w:jc w:val="center"/>
        <w:rPr>
          <w:b/>
        </w:rPr>
      </w:pPr>
      <w:r w:rsidRPr="00645F83">
        <w:rPr>
          <w:b/>
          <w:lang w:val="en-US"/>
        </w:rPr>
        <w:t xml:space="preserve">DETERMINATION ESSENCE OF THE CONCEPT </w:t>
      </w:r>
      <w:r w:rsidRPr="00645F83">
        <w:rPr>
          <w:b/>
        </w:rPr>
        <w:t>«</w:t>
      </w:r>
      <w:r w:rsidRPr="00645F83">
        <w:rPr>
          <w:b/>
          <w:lang w:val="en-US"/>
        </w:rPr>
        <w:t>MOBILE LEARNING</w:t>
      </w:r>
      <w:r w:rsidRPr="00645F83">
        <w:rPr>
          <w:b/>
        </w:rPr>
        <w:t>»</w:t>
      </w:r>
    </w:p>
    <w:p w:rsidR="00C669E2" w:rsidRPr="00142188" w:rsidRDefault="00C669E2" w:rsidP="00C669E2">
      <w:pPr>
        <w:widowControl w:val="0"/>
        <w:spacing w:after="0" w:line="240" w:lineRule="auto"/>
        <w:ind w:firstLine="708"/>
        <w:jc w:val="center"/>
        <w:rPr>
          <w:lang w:val="en-US"/>
        </w:rPr>
      </w:pPr>
      <w:r w:rsidRPr="00142188">
        <w:rPr>
          <w:lang w:val="en-US"/>
        </w:rPr>
        <w:t>Nalivayko O. O., Chornous N. A.</w:t>
      </w:r>
    </w:p>
    <w:p w:rsidR="00C669E2" w:rsidRPr="00645F83" w:rsidRDefault="00C669E2" w:rsidP="00C669E2">
      <w:pPr>
        <w:widowControl w:val="0"/>
        <w:spacing w:after="0" w:line="240" w:lineRule="auto"/>
        <w:ind w:firstLine="708"/>
        <w:rPr>
          <w:lang w:val="en-US"/>
        </w:rPr>
      </w:pPr>
      <w:r w:rsidRPr="00645F83">
        <w:rPr>
          <w:lang w:val="en-US"/>
        </w:rPr>
        <w:t>The authors, based on the analysis of scientific literature, theoretically proved the importance of the use of mobile learning in higher education institutions. Highlighted different approaches to the interpretation of the concept of "mobile learning". It was revealed that mobile learning based or technological features of mobile devices, or on teaching opportunities provided by these technologies.</w:t>
      </w:r>
    </w:p>
    <w:p w:rsidR="00C669E2" w:rsidRPr="00645F83" w:rsidRDefault="00C669E2" w:rsidP="00C669E2">
      <w:pPr>
        <w:widowControl w:val="0"/>
        <w:spacing w:after="0" w:line="240" w:lineRule="auto"/>
        <w:ind w:firstLine="708"/>
        <w:rPr>
          <w:lang w:val="en-US"/>
        </w:rPr>
      </w:pPr>
      <w:r w:rsidRPr="00645F83">
        <w:rPr>
          <w:b/>
          <w:lang w:val="en-US"/>
        </w:rPr>
        <w:t>Key words:</w:t>
      </w:r>
      <w:r w:rsidRPr="00645F83">
        <w:rPr>
          <w:lang w:val="en-US"/>
        </w:rPr>
        <w:t xml:space="preserve"> latest technology, e-learning, mobile learning,</w:t>
      </w:r>
      <w:r>
        <w:rPr>
          <w:lang w:val="en-US"/>
        </w:rPr>
        <w:t xml:space="preserve"> higher education institution, p</w:t>
      </w:r>
      <w:r w:rsidRPr="00645F83">
        <w:rPr>
          <w:lang w:val="en-US"/>
        </w:rPr>
        <w:t>ocket PC.</w:t>
      </w:r>
    </w:p>
    <w:p w:rsidR="00AE1499" w:rsidRPr="00C669E2" w:rsidRDefault="00AE1499" w:rsidP="00C669E2">
      <w:pPr>
        <w:autoSpaceDE w:val="0"/>
        <w:autoSpaceDN w:val="0"/>
        <w:adjustRightInd w:val="0"/>
        <w:spacing w:after="0"/>
        <w:rPr>
          <w:rFonts w:eastAsia="ArialNarrow"/>
          <w:lang w:val="en-US"/>
        </w:rPr>
      </w:pPr>
    </w:p>
    <w:p w:rsidR="002E6B54" w:rsidRPr="00C669E2" w:rsidRDefault="00C669E2" w:rsidP="00C669E2">
      <w:pPr>
        <w:autoSpaceDE w:val="0"/>
        <w:autoSpaceDN w:val="0"/>
        <w:adjustRightInd w:val="0"/>
        <w:spacing w:after="0"/>
        <w:ind w:firstLine="708"/>
        <w:rPr>
          <w:rFonts w:eastAsia="ArialNarrow"/>
          <w:spacing w:val="-4"/>
        </w:rPr>
      </w:pPr>
      <w:r w:rsidRPr="00C669E2">
        <w:rPr>
          <w:rFonts w:eastAsia="ArialNarrow"/>
          <w:b/>
          <w:spacing w:val="-4"/>
        </w:rPr>
        <w:t>Постановка проблеми.</w:t>
      </w:r>
      <w:r w:rsidRPr="00C669E2">
        <w:rPr>
          <w:rFonts w:eastAsia="ArialNarrow"/>
          <w:b/>
          <w:spacing w:val="-4"/>
          <w:lang w:val="ru-RU"/>
        </w:rPr>
        <w:t xml:space="preserve"> </w:t>
      </w:r>
      <w:r w:rsidR="00CF3372" w:rsidRPr="00C669E2">
        <w:rPr>
          <w:rFonts w:eastAsia="ArialNarrow"/>
          <w:spacing w:val="-4"/>
          <w:lang w:val="ru-RU"/>
        </w:rPr>
        <w:t xml:space="preserve">У світлі євроінтеграційних прагнень України важливо досліджувати та впроваджувати найкращі здобутки країн Європи у сфері навчання. Особливий інтерес у цьому плані викликають </w:t>
      </w:r>
      <w:r w:rsidR="00CF3372" w:rsidRPr="00C669E2">
        <w:rPr>
          <w:rFonts w:eastAsia="ArialNarrow"/>
          <w:spacing w:val="-4"/>
        </w:rPr>
        <w:t>сучасні</w:t>
      </w:r>
      <w:r w:rsidR="006202B8" w:rsidRPr="00C669E2">
        <w:rPr>
          <w:rFonts w:eastAsia="ArialNarrow"/>
          <w:spacing w:val="-4"/>
        </w:rPr>
        <w:t xml:space="preserve"> </w:t>
      </w:r>
      <w:r w:rsidR="00CF3372" w:rsidRPr="00C669E2">
        <w:rPr>
          <w:rFonts w:eastAsia="ArialNarrow"/>
          <w:spacing w:val="-4"/>
        </w:rPr>
        <w:t>інформаційні</w:t>
      </w:r>
      <w:r w:rsidR="006202B8" w:rsidRPr="00C669E2">
        <w:rPr>
          <w:rFonts w:eastAsia="ArialNarrow"/>
          <w:spacing w:val="-4"/>
        </w:rPr>
        <w:t xml:space="preserve"> технологій</w:t>
      </w:r>
      <w:r w:rsidR="00CF3372" w:rsidRPr="00C669E2">
        <w:rPr>
          <w:rFonts w:eastAsia="ArialNarrow"/>
          <w:spacing w:val="-4"/>
        </w:rPr>
        <w:t>, що</w:t>
      </w:r>
      <w:r w:rsidR="006202B8" w:rsidRPr="00C669E2">
        <w:rPr>
          <w:rFonts w:eastAsia="ArialNarrow"/>
          <w:spacing w:val="-4"/>
        </w:rPr>
        <w:t xml:space="preserve"> </w:t>
      </w:r>
      <w:r w:rsidR="00131304" w:rsidRPr="00C669E2">
        <w:rPr>
          <w:rFonts w:eastAsia="ArialNarrow"/>
          <w:spacing w:val="-4"/>
        </w:rPr>
        <w:t>відкрива</w:t>
      </w:r>
      <w:r w:rsidR="00CF3372" w:rsidRPr="00C669E2">
        <w:rPr>
          <w:rFonts w:eastAsia="ArialNarrow"/>
          <w:spacing w:val="-4"/>
        </w:rPr>
        <w:t>ють</w:t>
      </w:r>
      <w:r w:rsidR="00131304" w:rsidRPr="00C669E2">
        <w:rPr>
          <w:rFonts w:eastAsia="ArialNarrow"/>
          <w:spacing w:val="-4"/>
        </w:rPr>
        <w:t xml:space="preserve"> </w:t>
      </w:r>
      <w:r w:rsidR="006202B8" w:rsidRPr="00C669E2">
        <w:rPr>
          <w:rFonts w:eastAsia="ArialNarrow"/>
          <w:spacing w:val="-4"/>
        </w:rPr>
        <w:t>широкі можливості  для</w:t>
      </w:r>
      <w:r w:rsidR="00131304" w:rsidRPr="00C669E2">
        <w:rPr>
          <w:rFonts w:eastAsia="ArialNarrow"/>
          <w:spacing w:val="-4"/>
        </w:rPr>
        <w:t xml:space="preserve"> їх</w:t>
      </w:r>
      <w:r w:rsidR="006202B8" w:rsidRPr="00C669E2">
        <w:rPr>
          <w:rFonts w:eastAsia="ArialNarrow"/>
          <w:spacing w:val="-4"/>
        </w:rPr>
        <w:t xml:space="preserve"> </w:t>
      </w:r>
      <w:r w:rsidR="002E6B54" w:rsidRPr="00C669E2">
        <w:rPr>
          <w:rFonts w:eastAsia="ArialNarrow"/>
          <w:spacing w:val="-4"/>
        </w:rPr>
        <w:t xml:space="preserve">застосування </w:t>
      </w:r>
      <w:r w:rsidR="006202B8" w:rsidRPr="00C669E2">
        <w:rPr>
          <w:rFonts w:eastAsia="ArialNarrow"/>
          <w:spacing w:val="-4"/>
        </w:rPr>
        <w:t xml:space="preserve">в освітній галузі. </w:t>
      </w:r>
      <w:r w:rsidR="00131304" w:rsidRPr="00C669E2">
        <w:rPr>
          <w:rFonts w:eastAsia="ArialNarrow"/>
          <w:spacing w:val="-4"/>
        </w:rPr>
        <w:t xml:space="preserve">Використання новітніх </w:t>
      </w:r>
      <w:r w:rsidR="006202B8" w:rsidRPr="00C669E2">
        <w:rPr>
          <w:rFonts w:eastAsia="ArialNarrow"/>
          <w:spacing w:val="-4"/>
        </w:rPr>
        <w:t>технології</w:t>
      </w:r>
      <w:r w:rsidR="00131304" w:rsidRPr="00C669E2">
        <w:rPr>
          <w:rFonts w:eastAsia="ArialNarrow"/>
          <w:spacing w:val="-4"/>
        </w:rPr>
        <w:t xml:space="preserve"> у</w:t>
      </w:r>
      <w:r w:rsidR="00A979AD" w:rsidRPr="00C669E2">
        <w:rPr>
          <w:rFonts w:eastAsia="ArialNarrow"/>
          <w:spacing w:val="-4"/>
        </w:rPr>
        <w:t xml:space="preserve"> навчальному процесі</w:t>
      </w:r>
      <w:r w:rsidR="00131304" w:rsidRPr="00C669E2">
        <w:rPr>
          <w:rFonts w:eastAsia="ArialNarrow"/>
          <w:spacing w:val="-4"/>
        </w:rPr>
        <w:t xml:space="preserve"> започаткувало і </w:t>
      </w:r>
      <w:r w:rsidR="00131304" w:rsidRPr="00C669E2">
        <w:rPr>
          <w:rFonts w:eastAsia="ArialNarrow"/>
          <w:spacing w:val="-4"/>
        </w:rPr>
        <w:lastRenderedPageBreak/>
        <w:t xml:space="preserve">його </w:t>
      </w:r>
      <w:r w:rsidR="00E470AA" w:rsidRPr="00C669E2">
        <w:rPr>
          <w:rFonts w:eastAsia="ArialNarrow"/>
          <w:spacing w:val="-4"/>
        </w:rPr>
        <w:t>новітні</w:t>
      </w:r>
      <w:r w:rsidR="00131304" w:rsidRPr="00C669E2">
        <w:rPr>
          <w:rFonts w:eastAsia="ArialNarrow"/>
          <w:spacing w:val="-4"/>
        </w:rPr>
        <w:t xml:space="preserve"> форми</w:t>
      </w:r>
      <w:r w:rsidR="006202B8" w:rsidRPr="00C669E2">
        <w:rPr>
          <w:rFonts w:eastAsia="ArialNarrow"/>
          <w:spacing w:val="-4"/>
        </w:rPr>
        <w:t>,</w:t>
      </w:r>
      <w:r w:rsidR="00131304" w:rsidRPr="00C669E2">
        <w:rPr>
          <w:rFonts w:eastAsia="ArialNarrow"/>
          <w:spacing w:val="-4"/>
        </w:rPr>
        <w:t xml:space="preserve"> такі</w:t>
      </w:r>
      <w:r w:rsidR="006202B8" w:rsidRPr="00C669E2">
        <w:rPr>
          <w:rFonts w:eastAsia="ArialNarrow"/>
          <w:spacing w:val="-4"/>
        </w:rPr>
        <w:t xml:space="preserve"> </w:t>
      </w:r>
      <w:r w:rsidR="00131304" w:rsidRPr="00C669E2">
        <w:rPr>
          <w:rFonts w:eastAsia="ArialNarrow"/>
          <w:spacing w:val="-4"/>
        </w:rPr>
        <w:t>як</w:t>
      </w:r>
      <w:r w:rsidR="002E6B54" w:rsidRPr="00C669E2">
        <w:rPr>
          <w:rFonts w:eastAsia="ArialNarrow"/>
          <w:spacing w:val="-4"/>
        </w:rPr>
        <w:t xml:space="preserve"> </w:t>
      </w:r>
      <w:r w:rsidR="006202B8" w:rsidRPr="00C669E2">
        <w:rPr>
          <w:rFonts w:eastAsia="ArialNarrow"/>
          <w:spacing w:val="-4"/>
        </w:rPr>
        <w:t>–</w:t>
      </w:r>
      <w:r w:rsidR="002E6B54" w:rsidRPr="00C669E2">
        <w:rPr>
          <w:rFonts w:eastAsia="ArialNarrow"/>
          <w:spacing w:val="-4"/>
        </w:rPr>
        <w:t xml:space="preserve"> </w:t>
      </w:r>
      <w:r w:rsidR="006202B8" w:rsidRPr="00C669E2">
        <w:rPr>
          <w:rFonts w:eastAsia="ArialNarrow"/>
          <w:spacing w:val="-4"/>
        </w:rPr>
        <w:t>електронне навчання (E-learning)</w:t>
      </w:r>
      <w:r w:rsidR="00131304" w:rsidRPr="00C669E2">
        <w:rPr>
          <w:rFonts w:eastAsia="ArialNarrow"/>
          <w:spacing w:val="-4"/>
        </w:rPr>
        <w:t xml:space="preserve"> та</w:t>
      </w:r>
      <w:r w:rsidR="002E6B54" w:rsidRPr="00C669E2">
        <w:rPr>
          <w:rFonts w:eastAsia="ArialNarrow"/>
          <w:spacing w:val="-4"/>
        </w:rPr>
        <w:t xml:space="preserve"> </w:t>
      </w:r>
      <w:r w:rsidR="00131304" w:rsidRPr="00C669E2">
        <w:rPr>
          <w:rFonts w:eastAsia="ArialNarrow"/>
          <w:spacing w:val="-4"/>
        </w:rPr>
        <w:t>мобільне навчання (М-learning)</w:t>
      </w:r>
      <w:r w:rsidR="002E6B54" w:rsidRPr="00C669E2">
        <w:rPr>
          <w:rFonts w:eastAsia="ArialNarrow"/>
          <w:spacing w:val="-4"/>
        </w:rPr>
        <w:t xml:space="preserve"> т</w:t>
      </w:r>
      <w:r w:rsidR="00A979AD" w:rsidRPr="00C669E2">
        <w:rPr>
          <w:rFonts w:eastAsia="ArialNarrow"/>
          <w:spacing w:val="-4"/>
        </w:rPr>
        <w:t>ощо</w:t>
      </w:r>
      <w:r w:rsidR="006202B8" w:rsidRPr="00C669E2">
        <w:rPr>
          <w:rFonts w:eastAsia="ArialNarrow"/>
          <w:spacing w:val="-4"/>
        </w:rPr>
        <w:t xml:space="preserve">. </w:t>
      </w:r>
    </w:p>
    <w:p w:rsidR="00A33B97" w:rsidRPr="00AE1499" w:rsidRDefault="002E6B54" w:rsidP="00C669E2">
      <w:pPr>
        <w:autoSpaceDE w:val="0"/>
        <w:autoSpaceDN w:val="0"/>
        <w:adjustRightInd w:val="0"/>
        <w:spacing w:after="0"/>
        <w:ind w:firstLine="708"/>
        <w:rPr>
          <w:rFonts w:eastAsia="ArialNarrow"/>
        </w:rPr>
      </w:pPr>
      <w:r w:rsidRPr="00AE1499">
        <w:rPr>
          <w:rFonts w:eastAsia="ArialNarrow"/>
        </w:rPr>
        <w:t xml:space="preserve">Основними майданчиком застосування новітніх інформаційно-комунікативних технологій є заклади вищої освіти. </w:t>
      </w:r>
      <w:r w:rsidR="00E470AA" w:rsidRPr="00AE1499">
        <w:rPr>
          <w:rFonts w:eastAsia="ArialNarrow"/>
        </w:rPr>
        <w:t>Наприклад</w:t>
      </w:r>
      <w:r w:rsidRPr="00AE1499">
        <w:rPr>
          <w:rFonts w:eastAsia="ArialNarrow"/>
        </w:rPr>
        <w:t>, в основу дистанційного навчання покладено технологію</w:t>
      </w:r>
      <w:r w:rsidR="006202B8" w:rsidRPr="00AE1499">
        <w:rPr>
          <w:rFonts w:eastAsia="ArialNarrow"/>
        </w:rPr>
        <w:t xml:space="preserve"> E</w:t>
      </w:r>
      <w:r w:rsidRPr="00AE1499">
        <w:rPr>
          <w:rFonts w:eastAsia="ArialNarrow"/>
        </w:rPr>
        <w:t>-</w:t>
      </w:r>
      <w:r w:rsidR="006202B8" w:rsidRPr="00AE1499">
        <w:rPr>
          <w:rFonts w:eastAsia="ArialNarrow"/>
        </w:rPr>
        <w:t xml:space="preserve">learning, яке </w:t>
      </w:r>
      <w:r w:rsidR="00A979AD">
        <w:rPr>
          <w:rFonts w:eastAsia="ArialNarrow"/>
        </w:rPr>
        <w:t>нині</w:t>
      </w:r>
      <w:r w:rsidR="006202B8" w:rsidRPr="00AE1499">
        <w:rPr>
          <w:rFonts w:eastAsia="ArialNarrow"/>
        </w:rPr>
        <w:t xml:space="preserve"> </w:t>
      </w:r>
      <w:r w:rsidR="001A1374" w:rsidRPr="00AE1499">
        <w:rPr>
          <w:rFonts w:eastAsia="ArialNarrow"/>
        </w:rPr>
        <w:t>здобуває все більшу популярність серед громадян</w:t>
      </w:r>
      <w:r w:rsidR="004D2248" w:rsidRPr="00AE1499">
        <w:rPr>
          <w:rFonts w:eastAsia="ArialNarrow"/>
        </w:rPr>
        <w:t>,</w:t>
      </w:r>
      <w:r w:rsidR="001A1374" w:rsidRPr="00AE1499">
        <w:rPr>
          <w:rFonts w:eastAsia="ArialNarrow"/>
        </w:rPr>
        <w:t xml:space="preserve"> які хочуть отрима</w:t>
      </w:r>
      <w:r w:rsidR="00E470AA" w:rsidRPr="00AE1499">
        <w:rPr>
          <w:rFonts w:eastAsia="ArialNarrow"/>
        </w:rPr>
        <w:t xml:space="preserve">ти вищу освіту без відриву від </w:t>
      </w:r>
      <w:r w:rsidR="001A1374" w:rsidRPr="00AE1499">
        <w:rPr>
          <w:rFonts w:eastAsia="ArialNarrow"/>
        </w:rPr>
        <w:t>основного місця роботи</w:t>
      </w:r>
      <w:r w:rsidR="006202B8" w:rsidRPr="00AE1499">
        <w:rPr>
          <w:rFonts w:eastAsia="ArialNarrow"/>
        </w:rPr>
        <w:t>, використовуючи</w:t>
      </w:r>
      <w:r w:rsidR="001A1374" w:rsidRPr="00AE1499">
        <w:rPr>
          <w:rFonts w:eastAsia="ArialNarrow"/>
        </w:rPr>
        <w:t xml:space="preserve"> для цього</w:t>
      </w:r>
      <w:r w:rsidR="006202B8" w:rsidRPr="00AE1499">
        <w:rPr>
          <w:rFonts w:eastAsia="ArialNarrow"/>
        </w:rPr>
        <w:t xml:space="preserve"> різноманітні спеціальні програмно-інструментальні платформи.</w:t>
      </w:r>
      <w:r w:rsidR="001A1374" w:rsidRPr="00AE1499">
        <w:rPr>
          <w:rFonts w:eastAsia="ArialNarrow"/>
        </w:rPr>
        <w:t xml:space="preserve"> Зокрема, т</w:t>
      </w:r>
      <w:r w:rsidR="006202B8" w:rsidRPr="00AE1499">
        <w:rPr>
          <w:rFonts w:eastAsia="ArialNarrow"/>
        </w:rPr>
        <w:t>акий підхід</w:t>
      </w:r>
      <w:r w:rsidR="001A1374" w:rsidRPr="00AE1499">
        <w:rPr>
          <w:rFonts w:eastAsia="ArialNarrow"/>
        </w:rPr>
        <w:t xml:space="preserve"> до отримання якісної вищої освіти</w:t>
      </w:r>
      <w:r w:rsidR="006202B8" w:rsidRPr="00AE1499">
        <w:rPr>
          <w:rFonts w:eastAsia="ArialNarrow"/>
        </w:rPr>
        <w:t xml:space="preserve"> став поштовхом </w:t>
      </w:r>
      <w:r w:rsidR="001A1374" w:rsidRPr="00AE1499">
        <w:rPr>
          <w:rFonts w:eastAsia="ArialNarrow"/>
        </w:rPr>
        <w:t>до її подальших змін</w:t>
      </w:r>
      <w:r w:rsidR="006202B8" w:rsidRPr="00AE1499">
        <w:rPr>
          <w:rFonts w:eastAsia="ArialNarrow"/>
        </w:rPr>
        <w:t>: модернізації навчально-виховного процесу; введення нових підходів до подання теоретичного матеріалу, проведення практичних і лабораторних занять; розвитку індивідуальних методів роботи; зміни метод</w:t>
      </w:r>
      <w:r w:rsidR="004D2248" w:rsidRPr="00AE1499">
        <w:rPr>
          <w:rFonts w:eastAsia="ArialNarrow"/>
        </w:rPr>
        <w:t>ів і прийомів роботи викладачів та</w:t>
      </w:r>
      <w:r w:rsidR="006202B8" w:rsidRPr="00AE1499">
        <w:rPr>
          <w:rFonts w:eastAsia="ArialNarrow"/>
        </w:rPr>
        <w:t xml:space="preserve"> студентів; </w:t>
      </w:r>
      <w:r w:rsidR="001A1374" w:rsidRPr="00AE1499">
        <w:rPr>
          <w:rFonts w:eastAsia="ArialNarrow"/>
        </w:rPr>
        <w:t>використання індивідуально-орієнтованих форм навчання</w:t>
      </w:r>
      <w:r w:rsidR="006202B8" w:rsidRPr="00AE1499">
        <w:rPr>
          <w:rFonts w:eastAsia="ArialNarrow"/>
        </w:rPr>
        <w:t xml:space="preserve">; </w:t>
      </w:r>
      <w:r w:rsidR="001A1374" w:rsidRPr="00AE1499">
        <w:rPr>
          <w:rFonts w:eastAsia="ArialNarrow"/>
        </w:rPr>
        <w:t xml:space="preserve">перегляд </w:t>
      </w:r>
      <w:r w:rsidR="006202B8" w:rsidRPr="00AE1499">
        <w:rPr>
          <w:rFonts w:eastAsia="ArialNarrow"/>
        </w:rPr>
        <w:t>методів оцінювання знань</w:t>
      </w:r>
      <w:r w:rsidR="00A33B97" w:rsidRPr="00AE1499">
        <w:rPr>
          <w:rFonts w:eastAsia="ArialNarrow"/>
        </w:rPr>
        <w:t xml:space="preserve"> та компетенцій</w:t>
      </w:r>
      <w:r w:rsidR="006202B8" w:rsidRPr="00AE1499">
        <w:rPr>
          <w:rFonts w:eastAsia="ArialNarrow"/>
        </w:rPr>
        <w:t xml:space="preserve"> студентів.</w:t>
      </w:r>
    </w:p>
    <w:p w:rsidR="00131304" w:rsidRPr="00AE1499" w:rsidRDefault="00E470AA" w:rsidP="00C669E2">
      <w:pPr>
        <w:autoSpaceDE w:val="0"/>
        <w:autoSpaceDN w:val="0"/>
        <w:adjustRightInd w:val="0"/>
        <w:spacing w:after="0"/>
        <w:ind w:firstLine="708"/>
        <w:rPr>
          <w:rFonts w:eastAsia="ArialNarrow"/>
        </w:rPr>
      </w:pPr>
      <w:r w:rsidRPr="00AE1499">
        <w:t>Н</w:t>
      </w:r>
      <w:r w:rsidR="00A33B97" w:rsidRPr="00AE1499">
        <w:t xml:space="preserve">ині </w:t>
      </w:r>
      <w:r w:rsidR="00A33B97" w:rsidRPr="00AE1499">
        <w:rPr>
          <w:rFonts w:eastAsia="ArialNarrow"/>
        </w:rPr>
        <w:t xml:space="preserve">однією з найбільш </w:t>
      </w:r>
      <w:r w:rsidRPr="00AE1499">
        <w:rPr>
          <w:rFonts w:eastAsia="ArialNarrow"/>
        </w:rPr>
        <w:t>динамічних</w:t>
      </w:r>
      <w:r w:rsidR="00A33B97" w:rsidRPr="00AE1499">
        <w:rPr>
          <w:rFonts w:eastAsia="ArialNarrow"/>
        </w:rPr>
        <w:t xml:space="preserve"> </w:t>
      </w:r>
      <w:r w:rsidRPr="00AE1499">
        <w:rPr>
          <w:rFonts w:eastAsia="ArialNarrow"/>
        </w:rPr>
        <w:t xml:space="preserve">форм </w:t>
      </w:r>
      <w:r w:rsidR="00A33B97" w:rsidRPr="00AE1499">
        <w:rPr>
          <w:rFonts w:eastAsia="ArialNarrow"/>
        </w:rPr>
        <w:t xml:space="preserve">активно-інформаційного навчання сучасної молоді  є </w:t>
      </w:r>
      <w:r w:rsidR="006202B8" w:rsidRPr="00AE1499">
        <w:rPr>
          <w:rFonts w:eastAsia="ArialNarrow"/>
        </w:rPr>
        <w:t xml:space="preserve">мобільне навчання </w:t>
      </w:r>
      <w:r w:rsidR="00A33B97" w:rsidRPr="00AE1499">
        <w:rPr>
          <w:rFonts w:eastAsia="ArialNarrow"/>
        </w:rPr>
        <w:t>(M-learning)</w:t>
      </w:r>
      <w:r w:rsidR="006202B8" w:rsidRPr="00AE1499">
        <w:rPr>
          <w:rFonts w:eastAsia="ArialNarrow"/>
        </w:rPr>
        <w:t>.</w:t>
      </w:r>
      <w:r w:rsidR="00A33B97" w:rsidRPr="00AE1499">
        <w:rPr>
          <w:rFonts w:eastAsia="ArialNarrow"/>
        </w:rPr>
        <w:t xml:space="preserve"> </w:t>
      </w:r>
      <w:r w:rsidR="00A33B97" w:rsidRPr="00AE1499">
        <w:t>Відзначимо, що в Україні послідовно пошир</w:t>
      </w:r>
      <w:r w:rsidR="00A979AD">
        <w:t>юються мобільні засоби навчання</w:t>
      </w:r>
      <w:r w:rsidR="00A33B97" w:rsidRPr="00AE1499">
        <w:t>, тому вітчизняна с</w:t>
      </w:r>
      <w:r w:rsidR="00A979AD">
        <w:t>истема вищої освіти вже не може</w:t>
      </w:r>
      <w:r w:rsidR="00A33B97" w:rsidRPr="00AE1499">
        <w:t xml:space="preserve"> не зважати на очевидний факт надзвичайної популярності мобільних засобів серед молоді. </w:t>
      </w:r>
      <w:r w:rsidR="00A33B97" w:rsidRPr="00AE1499">
        <w:rPr>
          <w:rFonts w:eastAsia="ArialNarrow"/>
        </w:rPr>
        <w:t>Відповідно</w:t>
      </w:r>
      <w:r w:rsidR="00855D47" w:rsidRPr="00AE1499">
        <w:rPr>
          <w:rFonts w:eastAsia="ArialNarrow"/>
        </w:rPr>
        <w:t xml:space="preserve">, поширення </w:t>
      </w:r>
      <w:r w:rsidR="00A33B97" w:rsidRPr="00AE1499">
        <w:rPr>
          <w:rFonts w:eastAsia="ArialNarrow"/>
        </w:rPr>
        <w:t>технологі</w:t>
      </w:r>
      <w:r w:rsidR="00855D47" w:rsidRPr="00AE1499">
        <w:rPr>
          <w:rFonts w:eastAsia="ArialNarrow"/>
        </w:rPr>
        <w:t>ї</w:t>
      </w:r>
      <w:r w:rsidR="00A33B97" w:rsidRPr="00AE1499">
        <w:rPr>
          <w:rFonts w:eastAsia="ArialNarrow"/>
        </w:rPr>
        <w:t xml:space="preserve"> </w:t>
      </w:r>
      <w:r w:rsidR="006202B8" w:rsidRPr="00AE1499">
        <w:rPr>
          <w:rFonts w:eastAsia="ArialNarrow"/>
        </w:rPr>
        <w:t xml:space="preserve">M-learning </w:t>
      </w:r>
      <w:r w:rsidR="00855D47" w:rsidRPr="00AE1499">
        <w:rPr>
          <w:rFonts w:eastAsia="ArialNarrow"/>
        </w:rPr>
        <w:t xml:space="preserve">відбувається </w:t>
      </w:r>
      <w:r w:rsidR="006202B8" w:rsidRPr="00AE1499">
        <w:rPr>
          <w:rFonts w:eastAsia="ArialNarrow"/>
        </w:rPr>
        <w:t xml:space="preserve">завдяки </w:t>
      </w:r>
      <w:r w:rsidR="00855D47" w:rsidRPr="00AE1499">
        <w:rPr>
          <w:rFonts w:eastAsia="ArialNarrow"/>
        </w:rPr>
        <w:t xml:space="preserve">збільшенню можливостей </w:t>
      </w:r>
      <w:r w:rsidRPr="00AE1499">
        <w:rPr>
          <w:rFonts w:eastAsia="ArialNarrow"/>
        </w:rPr>
        <w:t xml:space="preserve">доступу </w:t>
      </w:r>
      <w:r w:rsidR="00A33B97" w:rsidRPr="00AE1499">
        <w:rPr>
          <w:rFonts w:eastAsia="ArialNarrow"/>
        </w:rPr>
        <w:t xml:space="preserve">до </w:t>
      </w:r>
      <w:r w:rsidR="00855D47" w:rsidRPr="00AE1499">
        <w:rPr>
          <w:rFonts w:eastAsia="ArialNarrow"/>
        </w:rPr>
        <w:t>мережі</w:t>
      </w:r>
      <w:r w:rsidR="00A33B97" w:rsidRPr="00AE1499">
        <w:rPr>
          <w:rFonts w:eastAsia="ArialNarrow"/>
        </w:rPr>
        <w:t xml:space="preserve"> Інтренет та покращення </w:t>
      </w:r>
      <w:r w:rsidR="006202B8" w:rsidRPr="00AE1499">
        <w:rPr>
          <w:rFonts w:eastAsia="ArialNarrow"/>
        </w:rPr>
        <w:t xml:space="preserve">мобільного зв’язку, і в майбутньому може стати потужним засобом підвищення успішності навчання на всіх </w:t>
      </w:r>
      <w:r w:rsidR="00855D47" w:rsidRPr="00AE1499">
        <w:rPr>
          <w:rFonts w:eastAsia="ArialNarrow"/>
        </w:rPr>
        <w:t xml:space="preserve">етапах навчання молодої людини </w:t>
      </w:r>
      <w:r w:rsidR="006202B8" w:rsidRPr="00AE1499">
        <w:rPr>
          <w:rFonts w:eastAsia="ArialNarrow"/>
        </w:rPr>
        <w:t>– від загальноосвітньої до вищої освіти.</w:t>
      </w:r>
    </w:p>
    <w:p w:rsidR="00C914F4" w:rsidRPr="00AE1499" w:rsidRDefault="00743316" w:rsidP="00C669E2">
      <w:pPr>
        <w:autoSpaceDE w:val="0"/>
        <w:autoSpaceDN w:val="0"/>
        <w:adjustRightInd w:val="0"/>
        <w:spacing w:after="0"/>
        <w:ind w:firstLine="708"/>
        <w:rPr>
          <w:rFonts w:eastAsia="TimesNewRoman"/>
        </w:rPr>
      </w:pPr>
      <w:r w:rsidRPr="00AE1499">
        <w:rPr>
          <w:rFonts w:eastAsia="Calibri"/>
          <w:b/>
          <w:bCs/>
        </w:rPr>
        <w:t>Аналіз попередніх досліджень.</w:t>
      </w:r>
      <w:r w:rsidR="006A5150" w:rsidRPr="00AE1499">
        <w:rPr>
          <w:rFonts w:eastAsia="Calibri"/>
          <w:b/>
          <w:bCs/>
        </w:rPr>
        <w:t xml:space="preserve"> </w:t>
      </w:r>
      <w:r w:rsidR="00A979AD" w:rsidRPr="00A979AD">
        <w:rPr>
          <w:rFonts w:eastAsia="Calibri"/>
          <w:bCs/>
        </w:rPr>
        <w:t>У процесі</w:t>
      </w:r>
      <w:r w:rsidR="006A5150" w:rsidRPr="00AE1499">
        <w:rPr>
          <w:rFonts w:eastAsia="Calibri"/>
          <w:bCs/>
        </w:rPr>
        <w:t xml:space="preserve"> дослідження було</w:t>
      </w:r>
      <w:r w:rsidR="006A5150" w:rsidRPr="00AE1499">
        <w:rPr>
          <w:rFonts w:eastAsia="TimesNewRoman"/>
        </w:rPr>
        <w:t xml:space="preserve"> з’ясовано, що</w:t>
      </w:r>
      <w:r w:rsidRPr="00AE1499">
        <w:rPr>
          <w:rFonts w:eastAsia="TimesNewRoman"/>
        </w:rPr>
        <w:t xml:space="preserve"> </w:t>
      </w:r>
      <w:r w:rsidR="00A979AD">
        <w:rPr>
          <w:rFonts w:eastAsia="TimesNewRoman"/>
        </w:rPr>
        <w:t>м</w:t>
      </w:r>
      <w:r w:rsidRPr="00AE1499">
        <w:rPr>
          <w:rFonts w:eastAsia="TimesNewRoman"/>
        </w:rPr>
        <w:t>обільне навчання</w:t>
      </w:r>
      <w:r w:rsidR="006A5150" w:rsidRPr="00AE1499">
        <w:rPr>
          <w:rFonts w:eastAsia="ArialNarrow"/>
        </w:rPr>
        <w:t xml:space="preserve"> (M-learning) є</w:t>
      </w:r>
      <w:r w:rsidR="006A5150" w:rsidRPr="00AE1499">
        <w:rPr>
          <w:rFonts w:eastAsia="TimesNewRoman"/>
        </w:rPr>
        <w:t xml:space="preserve"> досить новою течією в педагогічній науці</w:t>
      </w:r>
      <w:r w:rsidRPr="00AE1499">
        <w:rPr>
          <w:rFonts w:eastAsia="TimesNewRoman"/>
        </w:rPr>
        <w:t xml:space="preserve">. </w:t>
      </w:r>
      <w:r w:rsidR="006A5150" w:rsidRPr="00AE1499">
        <w:rPr>
          <w:rFonts w:eastAsia="TimesNewRoman"/>
        </w:rPr>
        <w:t xml:space="preserve">Зокрема, </w:t>
      </w:r>
      <w:r w:rsidRPr="00AE1499">
        <w:rPr>
          <w:rFonts w:eastAsia="TimesNewRoman"/>
        </w:rPr>
        <w:t xml:space="preserve">завдяки новим інформаційним і комунікаційним технологіям </w:t>
      </w:r>
      <w:r w:rsidR="00C914F4" w:rsidRPr="00AE1499">
        <w:rPr>
          <w:rFonts w:eastAsia="TimesNewRoman"/>
        </w:rPr>
        <w:t xml:space="preserve">виділяється сучасна </w:t>
      </w:r>
      <w:r w:rsidRPr="00AE1499">
        <w:rPr>
          <w:rFonts w:eastAsia="TimesNewRoman"/>
        </w:rPr>
        <w:t xml:space="preserve">тенденція розвитку й удосконалення </w:t>
      </w:r>
      <w:r w:rsidR="006A5150" w:rsidRPr="00AE1499">
        <w:rPr>
          <w:rFonts w:eastAsia="TimesNewRoman"/>
        </w:rPr>
        <w:t xml:space="preserve"> освітніх технологій вищої </w:t>
      </w:r>
      <w:r w:rsidRPr="00AE1499">
        <w:rPr>
          <w:rFonts w:eastAsia="TimesNewRoman"/>
        </w:rPr>
        <w:t xml:space="preserve">освіти. </w:t>
      </w:r>
      <w:r w:rsidR="006A5150" w:rsidRPr="00AE1499">
        <w:rPr>
          <w:rFonts w:eastAsia="TimesNewRoman"/>
        </w:rPr>
        <w:t>Основні напрями</w:t>
      </w:r>
      <w:r w:rsidR="00C914F4" w:rsidRPr="00AE1499">
        <w:rPr>
          <w:rFonts w:eastAsia="TimesNewRoman"/>
        </w:rPr>
        <w:t xml:space="preserve"> </w:t>
      </w:r>
      <w:r w:rsidR="006A5150" w:rsidRPr="00AE1499">
        <w:rPr>
          <w:rFonts w:eastAsia="TimesNewRoman"/>
        </w:rPr>
        <w:t xml:space="preserve">розвитку мобільного </w:t>
      </w:r>
      <w:r w:rsidR="00C914F4" w:rsidRPr="00AE1499">
        <w:rPr>
          <w:rFonts w:eastAsia="TimesNewRoman"/>
        </w:rPr>
        <w:t>навчання (</w:t>
      </w:r>
      <w:r w:rsidR="00C914F4" w:rsidRPr="00AE1499">
        <w:rPr>
          <w:rFonts w:eastAsia="ArialNarrow"/>
        </w:rPr>
        <w:t xml:space="preserve">M-learning) </w:t>
      </w:r>
      <w:r w:rsidR="00C914F4" w:rsidRPr="00AE1499">
        <w:rPr>
          <w:rFonts w:eastAsia="TimesNewRoman"/>
        </w:rPr>
        <w:t xml:space="preserve"> висвітлені у </w:t>
      </w:r>
      <w:r w:rsidRPr="00AE1499">
        <w:rPr>
          <w:rFonts w:eastAsia="TimesNewRoman"/>
        </w:rPr>
        <w:t>дослідження</w:t>
      </w:r>
      <w:r w:rsidR="00CF3372">
        <w:rPr>
          <w:rFonts w:eastAsia="TimesNewRoman"/>
        </w:rPr>
        <w:t>х таких українських і</w:t>
      </w:r>
      <w:r w:rsidR="00C914F4" w:rsidRPr="00AE1499">
        <w:rPr>
          <w:rFonts w:eastAsia="TimesNewRoman"/>
        </w:rPr>
        <w:t xml:space="preserve"> зарубіжних вчених як:</w:t>
      </w:r>
      <w:r w:rsidR="00C914F4" w:rsidRPr="00AE1499">
        <w:t xml:space="preserve"> Г. Арунянц, </w:t>
      </w:r>
      <w:r w:rsidR="00E470AA" w:rsidRPr="00AE1499">
        <w:t xml:space="preserve">В. Бикова, </w:t>
      </w:r>
      <w:r w:rsidR="00C914F4" w:rsidRPr="00AE1499">
        <w:t xml:space="preserve">А. Глибовець, </w:t>
      </w:r>
      <w:r w:rsidR="00A979AD">
        <w:t xml:space="preserve">О. Жерновникової, </w:t>
      </w:r>
      <w:r w:rsidR="00E470AA" w:rsidRPr="00AE1499">
        <w:t xml:space="preserve">В.  Куклева, </w:t>
      </w:r>
      <w:r w:rsidR="00C914F4" w:rsidRPr="00A979AD">
        <w:t>Є. Лубіної,</w:t>
      </w:r>
      <w:r w:rsidR="00C914F4" w:rsidRPr="00AE1499">
        <w:t xml:space="preserve"> </w:t>
      </w:r>
      <w:r w:rsidR="00C914F4" w:rsidRPr="00AE1499">
        <w:lastRenderedPageBreak/>
        <w:t>Я. Міщенко, В. Осадчого</w:t>
      </w:r>
      <w:r w:rsidR="00C914F4" w:rsidRPr="00AE1499">
        <w:rPr>
          <w:rFonts w:eastAsia="TimesNewRoman"/>
        </w:rPr>
        <w:t>,</w:t>
      </w:r>
      <w:r w:rsidR="00CF50EA" w:rsidRPr="00AE1499">
        <w:rPr>
          <w:rFonts w:eastAsia="TimesNewRoman"/>
        </w:rPr>
        <w:t xml:space="preserve"> </w:t>
      </w:r>
      <w:r w:rsidR="009D4055" w:rsidRPr="00AE1499">
        <w:rPr>
          <w:rFonts w:eastAsia="TimesNewRoman"/>
        </w:rPr>
        <w:t>Дж. </w:t>
      </w:r>
      <w:r w:rsidR="00E470AA" w:rsidRPr="00AE1499">
        <w:rPr>
          <w:rFonts w:eastAsia="TimesNewRoman"/>
        </w:rPr>
        <w:t xml:space="preserve">Тейлор, </w:t>
      </w:r>
      <w:r w:rsidR="009D4055" w:rsidRPr="00AE1499">
        <w:rPr>
          <w:rFonts w:eastAsia="TimesNewRoman"/>
        </w:rPr>
        <w:t xml:space="preserve">М. Формент, </w:t>
      </w:r>
      <w:r w:rsidRPr="00AE1499">
        <w:rPr>
          <w:rFonts w:eastAsia="TimesNewRoman"/>
        </w:rPr>
        <w:t>Д.</w:t>
      </w:r>
      <w:r w:rsidR="009D4055" w:rsidRPr="00AE1499">
        <w:rPr>
          <w:rFonts w:eastAsia="TimesNewRoman"/>
        </w:rPr>
        <w:t> </w:t>
      </w:r>
      <w:r w:rsidRPr="00AE1499">
        <w:rPr>
          <w:rFonts w:eastAsia="TimesNewRoman"/>
        </w:rPr>
        <w:t>Чернілевського</w:t>
      </w:r>
      <w:r w:rsidR="00C914F4" w:rsidRPr="00AE1499">
        <w:rPr>
          <w:rFonts w:eastAsia="TimesNewRoman"/>
        </w:rPr>
        <w:t>,</w:t>
      </w:r>
      <w:r w:rsidR="00CF50EA" w:rsidRPr="00AE1499">
        <w:rPr>
          <w:rFonts w:eastAsia="TimesNewRoman"/>
        </w:rPr>
        <w:t xml:space="preserve"> </w:t>
      </w:r>
      <w:r w:rsidR="00C914F4" w:rsidRPr="00AE1499">
        <w:t>М.</w:t>
      </w:r>
      <w:r w:rsidR="00C914F4" w:rsidRPr="00AE1499">
        <w:rPr>
          <w:lang w:val="ru-RU"/>
        </w:rPr>
        <w:t> </w:t>
      </w:r>
      <w:r w:rsidR="009D4055" w:rsidRPr="00AE1499">
        <w:t>Шарплс</w:t>
      </w:r>
      <w:r w:rsidR="00A979AD">
        <w:t>, Н. Юхно</w:t>
      </w:r>
      <w:r w:rsidR="009D4055" w:rsidRPr="00AE1499">
        <w:t xml:space="preserve"> </w:t>
      </w:r>
      <w:r w:rsidRPr="00AE1499">
        <w:rPr>
          <w:rFonts w:eastAsia="TimesNewRoman"/>
        </w:rPr>
        <w:t>та ін</w:t>
      </w:r>
      <w:r w:rsidR="00A979AD">
        <w:rPr>
          <w:rFonts w:eastAsia="TimesNewRoman"/>
        </w:rPr>
        <w:t>ших</w:t>
      </w:r>
      <w:r w:rsidR="009D4055" w:rsidRPr="00AE1499">
        <w:rPr>
          <w:rFonts w:eastAsia="TimesNewRoman"/>
        </w:rPr>
        <w:t>. Однак проблема</w:t>
      </w:r>
      <w:r w:rsidR="00C914F4" w:rsidRPr="00AE1499">
        <w:rPr>
          <w:rFonts w:eastAsia="TimesNewRoman"/>
        </w:rPr>
        <w:t xml:space="preserve"> визначення суті поня</w:t>
      </w:r>
      <w:r w:rsidR="00A979AD">
        <w:rPr>
          <w:rFonts w:eastAsia="TimesNewRoman"/>
        </w:rPr>
        <w:t>ття м</w:t>
      </w:r>
      <w:r w:rsidR="00C914F4" w:rsidRPr="00AE1499">
        <w:rPr>
          <w:rFonts w:eastAsia="TimesNewRoman"/>
        </w:rPr>
        <w:t xml:space="preserve">обільного навчання </w:t>
      </w:r>
      <w:r w:rsidR="00C914F4" w:rsidRPr="00AE1499">
        <w:rPr>
          <w:rFonts w:eastAsia="ArialNarrow"/>
        </w:rPr>
        <w:t xml:space="preserve">(M-learning) є </w:t>
      </w:r>
      <w:r w:rsidR="009D4055" w:rsidRPr="00AE1499">
        <w:t xml:space="preserve">неповністю </w:t>
      </w:r>
      <w:r w:rsidR="00F75412">
        <w:t>розкритою</w:t>
      </w:r>
      <w:r w:rsidR="009D4055" w:rsidRPr="00AE1499">
        <w:t>.</w:t>
      </w:r>
    </w:p>
    <w:p w:rsidR="00855D47" w:rsidRPr="00C669E2" w:rsidRDefault="00855D47" w:rsidP="00C669E2">
      <w:pPr>
        <w:spacing w:after="0"/>
        <w:ind w:firstLine="709"/>
        <w:rPr>
          <w:spacing w:val="-4"/>
        </w:rPr>
      </w:pPr>
      <w:r w:rsidRPr="00C669E2">
        <w:rPr>
          <w:spacing w:val="-4"/>
        </w:rPr>
        <w:t xml:space="preserve">Отже, </w:t>
      </w:r>
      <w:r w:rsidRPr="00C669E2">
        <w:rPr>
          <w:b/>
          <w:spacing w:val="-4"/>
        </w:rPr>
        <w:t>метою статті</w:t>
      </w:r>
      <w:r w:rsidRPr="00C669E2">
        <w:rPr>
          <w:spacing w:val="-4"/>
        </w:rPr>
        <w:t xml:space="preserve"> є </w:t>
      </w:r>
      <w:r w:rsidR="001208C8" w:rsidRPr="00C669E2">
        <w:rPr>
          <w:spacing w:val="-4"/>
        </w:rPr>
        <w:t>розрити суть</w:t>
      </w:r>
      <w:r w:rsidR="009D4055" w:rsidRPr="00C669E2">
        <w:rPr>
          <w:spacing w:val="-4"/>
        </w:rPr>
        <w:t xml:space="preserve"> </w:t>
      </w:r>
      <w:r w:rsidR="00F75412" w:rsidRPr="00C669E2">
        <w:rPr>
          <w:spacing w:val="-4"/>
        </w:rPr>
        <w:t>поняття «мобільне</w:t>
      </w:r>
      <w:r w:rsidRPr="00C669E2">
        <w:rPr>
          <w:spacing w:val="-4"/>
        </w:rPr>
        <w:t xml:space="preserve"> навчання</w:t>
      </w:r>
      <w:r w:rsidR="009D4055" w:rsidRPr="00C669E2">
        <w:rPr>
          <w:spacing w:val="-4"/>
        </w:rPr>
        <w:t>»</w:t>
      </w:r>
      <w:r w:rsidRPr="00C669E2">
        <w:rPr>
          <w:spacing w:val="-4"/>
        </w:rPr>
        <w:t xml:space="preserve"> (</w:t>
      </w:r>
      <w:r w:rsidR="00076E5B" w:rsidRPr="00C669E2">
        <w:rPr>
          <w:spacing w:val="-4"/>
        </w:rPr>
        <w:t>М</w:t>
      </w:r>
      <w:r w:rsidRPr="00C669E2">
        <w:rPr>
          <w:spacing w:val="-4"/>
        </w:rPr>
        <w:t>-</w:t>
      </w:r>
      <w:r w:rsidRPr="00C669E2">
        <w:rPr>
          <w:spacing w:val="-4"/>
          <w:lang w:val="en-US"/>
        </w:rPr>
        <w:t>learning</w:t>
      </w:r>
      <w:r w:rsidRPr="00C669E2">
        <w:rPr>
          <w:spacing w:val="-4"/>
        </w:rPr>
        <w:t>) на основі</w:t>
      </w:r>
      <w:r w:rsidR="001208C8" w:rsidRPr="00C669E2">
        <w:rPr>
          <w:spacing w:val="-4"/>
        </w:rPr>
        <w:t xml:space="preserve"> </w:t>
      </w:r>
      <w:r w:rsidRPr="00C669E2">
        <w:rPr>
          <w:spacing w:val="-4"/>
        </w:rPr>
        <w:t>аналіз</w:t>
      </w:r>
      <w:r w:rsidR="009D4055" w:rsidRPr="00C669E2">
        <w:rPr>
          <w:spacing w:val="-4"/>
        </w:rPr>
        <w:t>у</w:t>
      </w:r>
      <w:r w:rsidRPr="00C669E2">
        <w:rPr>
          <w:spacing w:val="-4"/>
        </w:rPr>
        <w:t xml:space="preserve"> </w:t>
      </w:r>
      <w:r w:rsidR="001208C8" w:rsidRPr="00C669E2">
        <w:rPr>
          <w:spacing w:val="-4"/>
        </w:rPr>
        <w:t xml:space="preserve">наукових праць </w:t>
      </w:r>
      <w:r w:rsidR="00CF3372" w:rsidRPr="00C669E2">
        <w:rPr>
          <w:spacing w:val="-4"/>
        </w:rPr>
        <w:t>українських</w:t>
      </w:r>
      <w:r w:rsidR="00951BBC" w:rsidRPr="00C669E2">
        <w:rPr>
          <w:spacing w:val="-4"/>
        </w:rPr>
        <w:t xml:space="preserve"> </w:t>
      </w:r>
      <w:r w:rsidR="00CF3372" w:rsidRPr="00C669E2">
        <w:rPr>
          <w:spacing w:val="-4"/>
        </w:rPr>
        <w:t>і</w:t>
      </w:r>
      <w:r w:rsidR="00951BBC" w:rsidRPr="00C669E2">
        <w:rPr>
          <w:spacing w:val="-4"/>
        </w:rPr>
        <w:t xml:space="preserve"> зарубіжних у</w:t>
      </w:r>
      <w:r w:rsidR="00C914F4" w:rsidRPr="00C669E2">
        <w:rPr>
          <w:spacing w:val="-4"/>
        </w:rPr>
        <w:t>чених</w:t>
      </w:r>
      <w:r w:rsidRPr="00C669E2">
        <w:rPr>
          <w:spacing w:val="-4"/>
        </w:rPr>
        <w:t>.</w:t>
      </w:r>
    </w:p>
    <w:p w:rsidR="00BB7C95" w:rsidRPr="00A979AD" w:rsidRDefault="00C669E2" w:rsidP="00C669E2">
      <w:pPr>
        <w:spacing w:after="0"/>
        <w:ind w:firstLine="709"/>
        <w:rPr>
          <w:sz w:val="16"/>
          <w:szCs w:val="16"/>
          <w:lang w:val="ru-RU"/>
        </w:rPr>
      </w:pPr>
      <w:r w:rsidRPr="00F04513">
        <w:rPr>
          <w:b/>
        </w:rPr>
        <w:t xml:space="preserve">Виклад основного матеріалу. </w:t>
      </w:r>
      <w:r w:rsidR="00A70661" w:rsidRPr="00AE1499">
        <w:t>У процесі наукового пошуку з’ясовано</w:t>
      </w:r>
      <w:r w:rsidR="00CF50EA" w:rsidRPr="00AE1499">
        <w:t>, що</w:t>
      </w:r>
      <w:r w:rsidR="00C706D5" w:rsidRPr="00AE1499">
        <w:t xml:space="preserve"> вперше ідею використання портативних комп’ютерних пристроїв у навчанні молоді висловив американський</w:t>
      </w:r>
      <w:r w:rsidR="00CF50EA" w:rsidRPr="00AE1499">
        <w:t xml:space="preserve"> дослідник</w:t>
      </w:r>
      <w:r w:rsidR="009D4055" w:rsidRPr="00AE1499">
        <w:t xml:space="preserve"> Алан</w:t>
      </w:r>
      <w:r w:rsidR="00CF50EA" w:rsidRPr="00AE1499">
        <w:t xml:space="preserve"> </w:t>
      </w:r>
      <w:r w:rsidR="00C706D5" w:rsidRPr="00AE1499">
        <w:t>Кей у 1972 році</w:t>
      </w:r>
      <w:r w:rsidR="00CF50EA" w:rsidRPr="00AE1499">
        <w:t>.</w:t>
      </w:r>
      <w:r w:rsidR="002D4A2A" w:rsidRPr="00AE1499">
        <w:t xml:space="preserve"> </w:t>
      </w:r>
      <w:r w:rsidR="00C706D5" w:rsidRPr="00AE1499">
        <w:t xml:space="preserve">Зокрема, автор </w:t>
      </w:r>
      <w:r w:rsidR="002D4A2A" w:rsidRPr="00AE1499">
        <w:t xml:space="preserve">у своїй </w:t>
      </w:r>
      <w:r w:rsidR="00951BBC">
        <w:t>праці</w:t>
      </w:r>
      <w:r w:rsidR="002D4A2A" w:rsidRPr="00AE1499">
        <w:t xml:space="preserve"> порівнював навчання з</w:t>
      </w:r>
      <w:r w:rsidR="009D4055" w:rsidRPr="00AE1499">
        <w:t>а</w:t>
      </w:r>
      <w:r w:rsidR="002D4A2A" w:rsidRPr="00AE1499">
        <w:t xml:space="preserve"> допомогою портативного комп’юте</w:t>
      </w:r>
      <w:r w:rsidR="009D4055" w:rsidRPr="00AE1499">
        <w:t xml:space="preserve">ра з використанням піаніно, тобто </w:t>
      </w:r>
      <w:r w:rsidR="002D4A2A" w:rsidRPr="00AE1499">
        <w:t>«гаджет» може виступати не лише як розважальний пристрій, а й інструмент пізнання та навчання</w:t>
      </w:r>
      <w:r w:rsidR="00C20633" w:rsidRPr="00AE1499">
        <w:rPr>
          <w:lang w:val="ru-RU"/>
        </w:rPr>
        <w:t xml:space="preserve"> [8]</w:t>
      </w:r>
      <w:r w:rsidR="002D4A2A" w:rsidRPr="00AE1499">
        <w:t xml:space="preserve">. </w:t>
      </w:r>
    </w:p>
    <w:p w:rsidR="004A20F9" w:rsidRPr="00AE1499" w:rsidRDefault="0052309C" w:rsidP="00C669E2">
      <w:pPr>
        <w:spacing w:after="0"/>
        <w:ind w:firstLine="709"/>
      </w:pPr>
      <w:r w:rsidRPr="00AE1499">
        <w:t>Подальшого розвитку ідея застосування портативних п</w:t>
      </w:r>
      <w:r w:rsidR="00076E5B" w:rsidRPr="00AE1499">
        <w:t>ристроїв у навчанні набула</w:t>
      </w:r>
      <w:r w:rsidRPr="00AE1499">
        <w:t xml:space="preserve"> вже на початку ХХІ століття. Так, у 2001 році під егідою European Commission було створено науково-дослідницький проект </w:t>
      </w:r>
      <w:r w:rsidR="00951BBC">
        <w:t>«</w:t>
      </w:r>
      <w:r w:rsidRPr="00AE1499">
        <w:t>Mobile technologies and learning</w:t>
      </w:r>
      <w:r w:rsidR="00951BBC">
        <w:t>»</w:t>
      </w:r>
      <w:r w:rsidRPr="00AE1499">
        <w:t>, який передбачав визначення ключових питань застосування різноманітних мобільних</w:t>
      </w:r>
      <w:r w:rsidR="00076E5B" w:rsidRPr="00AE1499">
        <w:t xml:space="preserve"> платформ та</w:t>
      </w:r>
      <w:r w:rsidRPr="00AE1499">
        <w:t xml:space="preserve"> пристроїв у</w:t>
      </w:r>
      <w:r w:rsidR="00076E5B" w:rsidRPr="00AE1499">
        <w:t xml:space="preserve"> навчанні</w:t>
      </w:r>
      <w:r w:rsidR="00743316" w:rsidRPr="00AE1499">
        <w:t>.</w:t>
      </w:r>
      <w:r w:rsidRPr="00AE1499">
        <w:t xml:space="preserve"> Завдяки таким </w:t>
      </w:r>
      <w:r w:rsidR="00076E5B" w:rsidRPr="00AE1499">
        <w:t>вагомим</w:t>
      </w:r>
      <w:r w:rsidR="0058149F" w:rsidRPr="00AE1499">
        <w:t xml:space="preserve"> зрушенням у підходах до реформування навчального процесу</w:t>
      </w:r>
      <w:r w:rsidR="00743316" w:rsidRPr="00AE1499">
        <w:t xml:space="preserve">, мобільність отримання інформації технічними засобами </w:t>
      </w:r>
      <w:r w:rsidR="0058149F" w:rsidRPr="00AE1499">
        <w:t xml:space="preserve">значно </w:t>
      </w:r>
      <w:r w:rsidR="00743316" w:rsidRPr="00AE1499">
        <w:t>актуалізувалася.</w:t>
      </w:r>
      <w:r w:rsidR="00076E5B" w:rsidRPr="00AE1499">
        <w:t xml:space="preserve"> Зокрема, </w:t>
      </w:r>
      <w:r w:rsidR="0058149F" w:rsidRPr="00AE1499">
        <w:t>с</w:t>
      </w:r>
      <w:r w:rsidR="00743316" w:rsidRPr="00AE1499">
        <w:t>еред су</w:t>
      </w:r>
      <w:r w:rsidR="00951BBC">
        <w:t>часних мобільних пристроїв слід</w:t>
      </w:r>
      <w:r w:rsidR="00743316" w:rsidRPr="00AE1499">
        <w:t xml:space="preserve"> </w:t>
      </w:r>
      <w:r w:rsidR="0058149F" w:rsidRPr="00AE1499">
        <w:t>ви</w:t>
      </w:r>
      <w:r w:rsidR="00951BBC">
        <w:t>окремити</w:t>
      </w:r>
      <w:r w:rsidR="0058149F" w:rsidRPr="00AE1499">
        <w:t xml:space="preserve"> </w:t>
      </w:r>
      <w:r w:rsidR="00743316" w:rsidRPr="00AE1499">
        <w:t>такі: ноутбуки, нетбуки, планшети, мобільні телефони, смартфони</w:t>
      </w:r>
      <w:r w:rsidR="00951BBC">
        <w:t>,</w:t>
      </w:r>
      <w:r w:rsidR="00743316" w:rsidRPr="00AE1499">
        <w:t xml:space="preserve"> комунікатори</w:t>
      </w:r>
      <w:r w:rsidR="00951BBC">
        <w:t xml:space="preserve"> тощо</w:t>
      </w:r>
      <w:r w:rsidR="00743316" w:rsidRPr="00AE1499">
        <w:t>.</w:t>
      </w:r>
      <w:r w:rsidR="0099745B" w:rsidRPr="00AE1499">
        <w:t xml:space="preserve"> Отже, поняття </w:t>
      </w:r>
      <w:r w:rsidR="004A20F9" w:rsidRPr="00AE1499">
        <w:t>«мобільне навчання» (</w:t>
      </w:r>
      <w:r w:rsidR="00A83EE4" w:rsidRPr="00AE1499">
        <w:rPr>
          <w:iCs/>
          <w:lang w:val="en-US"/>
        </w:rPr>
        <w:t>M</w:t>
      </w:r>
      <w:r w:rsidR="004A20F9" w:rsidRPr="00AE1499">
        <w:rPr>
          <w:iCs/>
        </w:rPr>
        <w:t>-learning</w:t>
      </w:r>
      <w:r w:rsidR="00951BBC">
        <w:t>), з’явило</w:t>
      </w:r>
      <w:r w:rsidR="004A20F9" w:rsidRPr="00AE1499">
        <w:t>ся в англомовній пе</w:t>
      </w:r>
      <w:r w:rsidR="0099745B" w:rsidRPr="00AE1499">
        <w:t>дагогічній літ</w:t>
      </w:r>
      <w:r w:rsidR="00076E5B" w:rsidRPr="00AE1499">
        <w:t>ературі близько 15 років тому, а свого</w:t>
      </w:r>
      <w:r w:rsidR="0099745B" w:rsidRPr="00AE1499">
        <w:t xml:space="preserve"> поширення в системі освіти України</w:t>
      </w:r>
      <w:r w:rsidR="00076E5B" w:rsidRPr="00AE1499">
        <w:t xml:space="preserve"> набуло нещодавно</w:t>
      </w:r>
      <w:r w:rsidR="004A20F9" w:rsidRPr="00AE1499">
        <w:t xml:space="preserve">. </w:t>
      </w:r>
    </w:p>
    <w:p w:rsidR="00A74E8A" w:rsidRPr="00AE1499" w:rsidRDefault="00076E5B" w:rsidP="00C669E2">
      <w:pPr>
        <w:spacing w:after="0"/>
        <w:ind w:firstLine="709"/>
      </w:pPr>
      <w:r w:rsidRPr="00AE1499">
        <w:t xml:space="preserve">Нами </w:t>
      </w:r>
      <w:r w:rsidR="0099745B" w:rsidRPr="00AE1499">
        <w:t>в</w:t>
      </w:r>
      <w:r w:rsidR="006E4EB8" w:rsidRPr="00AE1499">
        <w:t>становлено, що в науковій літературі пропонуються різні визначення поняття «</w:t>
      </w:r>
      <w:r w:rsidR="00A83EE4" w:rsidRPr="00AE1499">
        <w:rPr>
          <w:lang w:val="en-US"/>
        </w:rPr>
        <w:t>M</w:t>
      </w:r>
      <w:r w:rsidR="006E4EB8" w:rsidRPr="00AE1499">
        <w:t>-learning»</w:t>
      </w:r>
      <w:r w:rsidR="00A83EE4" w:rsidRPr="00AE1499">
        <w:rPr>
          <w:lang w:val="ru-RU"/>
        </w:rPr>
        <w:t>,</w:t>
      </w:r>
      <w:r w:rsidR="00A83EE4" w:rsidRPr="00AE1499">
        <w:t xml:space="preserve"> що ґрунтуються або на технологічних особливостях мобільних пристроїв, або на дидактичних можливостях, які надаються цими технологіями</w:t>
      </w:r>
      <w:r w:rsidR="00A74E8A" w:rsidRPr="00AE1499">
        <w:t>:</w:t>
      </w:r>
    </w:p>
    <w:p w:rsidR="00BB7C95" w:rsidRPr="00AE1499" w:rsidRDefault="00495022" w:rsidP="00C669E2">
      <w:pPr>
        <w:pStyle w:val="ad"/>
        <w:numPr>
          <w:ilvl w:val="0"/>
          <w:numId w:val="2"/>
        </w:numPr>
        <w:spacing w:after="0" w:line="360" w:lineRule="auto"/>
        <w:ind w:left="0" w:firstLine="360"/>
        <w:jc w:val="both"/>
        <w:rPr>
          <w:sz w:val="16"/>
          <w:szCs w:val="16"/>
        </w:rPr>
      </w:pPr>
      <w:r w:rsidRPr="00AE1499">
        <w:rPr>
          <w:rFonts w:eastAsia="ArialNarrow"/>
          <w:sz w:val="28"/>
          <w:szCs w:val="28"/>
        </w:rPr>
        <w:t xml:space="preserve">електронне навчання за допомогою мобільних пристроїв, яке дає змогу отримувати знання і навички, за допомогою мобільних технологій незалежне від </w:t>
      </w:r>
      <w:r w:rsidRPr="00AE1499">
        <w:rPr>
          <w:rFonts w:eastAsia="ArialNarrow"/>
          <w:sz w:val="28"/>
          <w:szCs w:val="28"/>
        </w:rPr>
        <w:lastRenderedPageBreak/>
        <w:t>часу і місця знаходження особистості з використанням спеціального програмного забезпечення</w:t>
      </w:r>
      <w:r w:rsidR="00A677D4" w:rsidRPr="00AE1499">
        <w:rPr>
          <w:rFonts w:eastAsia="ArialNarrow"/>
          <w:sz w:val="28"/>
          <w:szCs w:val="28"/>
        </w:rPr>
        <w:t>[2]</w:t>
      </w:r>
      <w:r w:rsidRPr="00AE1499">
        <w:rPr>
          <w:rFonts w:eastAsia="ArialNarrow"/>
          <w:sz w:val="28"/>
          <w:szCs w:val="28"/>
        </w:rPr>
        <w:t xml:space="preserve">; </w:t>
      </w:r>
    </w:p>
    <w:p w:rsidR="00BB7C95" w:rsidRPr="00AE1499" w:rsidRDefault="006B4136" w:rsidP="00C669E2">
      <w:pPr>
        <w:pStyle w:val="ad"/>
        <w:numPr>
          <w:ilvl w:val="0"/>
          <w:numId w:val="2"/>
        </w:numPr>
        <w:spacing w:after="0" w:line="360" w:lineRule="auto"/>
        <w:ind w:left="0" w:firstLine="360"/>
        <w:jc w:val="both"/>
        <w:rPr>
          <w:sz w:val="16"/>
          <w:szCs w:val="16"/>
        </w:rPr>
      </w:pPr>
      <w:r w:rsidRPr="00AE1499">
        <w:rPr>
          <w:rFonts w:eastAsia="ArialNarrow"/>
          <w:sz w:val="28"/>
          <w:szCs w:val="28"/>
        </w:rPr>
        <w:t>відноситься до використання мобільних і портативних ІТ-пристроїв, зокрема кишенькових комп’ютерів PDA (Personal</w:t>
      </w:r>
      <w:r w:rsidR="00A74E8A" w:rsidRPr="00AE1499">
        <w:rPr>
          <w:rFonts w:eastAsia="ArialNarrow"/>
          <w:sz w:val="28"/>
          <w:szCs w:val="28"/>
        </w:rPr>
        <w:t xml:space="preserve"> </w:t>
      </w:r>
      <w:r w:rsidRPr="00AE1499">
        <w:rPr>
          <w:rFonts w:eastAsia="ArialNarrow"/>
          <w:sz w:val="28"/>
          <w:szCs w:val="28"/>
        </w:rPr>
        <w:t>Digital Assistants), мобільних телефонів, ноутбуків і планшетних</w:t>
      </w:r>
      <w:r w:rsidR="00A74E8A" w:rsidRPr="00AE1499">
        <w:rPr>
          <w:rFonts w:eastAsia="ArialNarrow"/>
          <w:sz w:val="28"/>
          <w:szCs w:val="28"/>
        </w:rPr>
        <w:t xml:space="preserve"> </w:t>
      </w:r>
      <w:r w:rsidRPr="00AE1499">
        <w:rPr>
          <w:rFonts w:eastAsia="ArialNarrow"/>
          <w:sz w:val="28"/>
          <w:szCs w:val="28"/>
        </w:rPr>
        <w:t>ПК у навчальному процесі</w:t>
      </w:r>
      <w:r w:rsidR="007802A5" w:rsidRPr="00AE1499">
        <w:rPr>
          <w:rFonts w:eastAsia="ArialNarrow"/>
          <w:sz w:val="28"/>
          <w:szCs w:val="28"/>
        </w:rPr>
        <w:t xml:space="preserve"> [1]</w:t>
      </w:r>
      <w:r w:rsidR="00495022" w:rsidRPr="00AE1499">
        <w:rPr>
          <w:rFonts w:eastAsia="ArialNarrow"/>
          <w:sz w:val="28"/>
          <w:szCs w:val="28"/>
        </w:rPr>
        <w:t>;</w:t>
      </w:r>
      <w:r w:rsidRPr="00AE1499">
        <w:rPr>
          <w:sz w:val="28"/>
          <w:szCs w:val="28"/>
          <w:shd w:val="clear" w:color="auto" w:fill="FFFFFF"/>
        </w:rPr>
        <w:t xml:space="preserve"> </w:t>
      </w:r>
    </w:p>
    <w:p w:rsidR="00BB7C95" w:rsidRPr="00AE1499" w:rsidRDefault="00A74E8A" w:rsidP="00C669E2">
      <w:pPr>
        <w:pStyle w:val="ad"/>
        <w:numPr>
          <w:ilvl w:val="0"/>
          <w:numId w:val="2"/>
        </w:numPr>
        <w:spacing w:after="0" w:line="360" w:lineRule="auto"/>
        <w:ind w:left="0" w:firstLine="360"/>
        <w:jc w:val="both"/>
        <w:rPr>
          <w:sz w:val="16"/>
          <w:szCs w:val="16"/>
        </w:rPr>
      </w:pPr>
      <w:r w:rsidRPr="00AE1499">
        <w:rPr>
          <w:sz w:val="28"/>
          <w:szCs w:val="28"/>
        </w:rPr>
        <w:t>використання зручних портативних мобільних пристроїв і бездротових технологій, для полегшення, підтримки, оптимізації та розширення процесів викладання і навчання [12]</w:t>
      </w:r>
      <w:r w:rsidR="00495022" w:rsidRPr="00AE1499">
        <w:rPr>
          <w:sz w:val="28"/>
          <w:szCs w:val="28"/>
        </w:rPr>
        <w:t>;</w:t>
      </w:r>
      <w:r w:rsidRPr="00AE1499">
        <w:rPr>
          <w:sz w:val="28"/>
          <w:szCs w:val="28"/>
        </w:rPr>
        <w:t xml:space="preserve"> </w:t>
      </w:r>
    </w:p>
    <w:p w:rsidR="00BB7C95" w:rsidRPr="00C669E2" w:rsidRDefault="00A74E8A" w:rsidP="00C669E2">
      <w:pPr>
        <w:pStyle w:val="ad"/>
        <w:numPr>
          <w:ilvl w:val="0"/>
          <w:numId w:val="2"/>
        </w:numPr>
        <w:spacing w:after="0" w:line="360" w:lineRule="auto"/>
        <w:ind w:left="0" w:firstLine="360"/>
        <w:jc w:val="both"/>
        <w:rPr>
          <w:spacing w:val="-4"/>
          <w:sz w:val="16"/>
          <w:szCs w:val="16"/>
        </w:rPr>
      </w:pPr>
      <w:r w:rsidRPr="00C669E2">
        <w:rPr>
          <w:spacing w:val="-4"/>
          <w:sz w:val="28"/>
          <w:szCs w:val="28"/>
        </w:rPr>
        <w:t>діяльність, що регулярно здійснюється за допомогою компактних, портативних мобільних пристроїв і технологій та дозволяє студентам стати більш продуктивними, спілкуючись, отримуючи або створюючи інформа</w:t>
      </w:r>
      <w:r w:rsidR="00C20633" w:rsidRPr="00C669E2">
        <w:rPr>
          <w:spacing w:val="-4"/>
          <w:sz w:val="28"/>
          <w:szCs w:val="28"/>
        </w:rPr>
        <w:t>цію [</w:t>
      </w:r>
      <w:r w:rsidR="00C20633" w:rsidRPr="00C669E2">
        <w:rPr>
          <w:spacing w:val="-4"/>
          <w:sz w:val="28"/>
          <w:szCs w:val="28"/>
          <w:lang w:val="en-US"/>
        </w:rPr>
        <w:t>6</w:t>
      </w:r>
      <w:r w:rsidRPr="00C669E2">
        <w:rPr>
          <w:spacing w:val="-4"/>
          <w:sz w:val="28"/>
          <w:szCs w:val="28"/>
        </w:rPr>
        <w:t>]</w:t>
      </w:r>
      <w:r w:rsidR="00495022" w:rsidRPr="00C669E2">
        <w:rPr>
          <w:spacing w:val="-4"/>
          <w:sz w:val="28"/>
          <w:szCs w:val="28"/>
        </w:rPr>
        <w:t xml:space="preserve">; </w:t>
      </w:r>
    </w:p>
    <w:p w:rsidR="00BB7C95" w:rsidRPr="00AE1499" w:rsidRDefault="00A74E8A" w:rsidP="00C669E2">
      <w:pPr>
        <w:pStyle w:val="ad"/>
        <w:numPr>
          <w:ilvl w:val="0"/>
          <w:numId w:val="2"/>
        </w:numPr>
        <w:spacing w:after="0" w:line="360" w:lineRule="auto"/>
        <w:ind w:left="0" w:firstLine="360"/>
        <w:jc w:val="both"/>
        <w:rPr>
          <w:sz w:val="16"/>
          <w:szCs w:val="16"/>
        </w:rPr>
      </w:pPr>
      <w:r w:rsidRPr="00AE1499">
        <w:rPr>
          <w:sz w:val="28"/>
          <w:szCs w:val="28"/>
        </w:rPr>
        <w:t xml:space="preserve">можливість отримувати або надавати навчальну інформацію будь-якого формату на </w:t>
      </w:r>
      <w:r w:rsidR="00C20633" w:rsidRPr="00AE1499">
        <w:rPr>
          <w:sz w:val="28"/>
          <w:szCs w:val="28"/>
        </w:rPr>
        <w:t>персональні мобільні пристрої [</w:t>
      </w:r>
      <w:r w:rsidR="00C20633" w:rsidRPr="00AE1499">
        <w:rPr>
          <w:sz w:val="28"/>
          <w:szCs w:val="28"/>
          <w:lang w:val="ru-RU"/>
        </w:rPr>
        <w:t>10</w:t>
      </w:r>
      <w:r w:rsidRPr="00AE1499">
        <w:rPr>
          <w:sz w:val="28"/>
          <w:szCs w:val="28"/>
        </w:rPr>
        <w:t>]</w:t>
      </w:r>
      <w:r w:rsidR="00495022" w:rsidRPr="00AE1499">
        <w:rPr>
          <w:sz w:val="28"/>
          <w:szCs w:val="28"/>
        </w:rPr>
        <w:t>;</w:t>
      </w:r>
      <w:r w:rsidRPr="00AE1499">
        <w:rPr>
          <w:sz w:val="28"/>
          <w:szCs w:val="28"/>
        </w:rPr>
        <w:t xml:space="preserve"> </w:t>
      </w:r>
    </w:p>
    <w:p w:rsidR="00BB7C95" w:rsidRPr="00AE1499" w:rsidRDefault="00A74E8A" w:rsidP="00C669E2">
      <w:pPr>
        <w:pStyle w:val="ad"/>
        <w:numPr>
          <w:ilvl w:val="0"/>
          <w:numId w:val="2"/>
        </w:numPr>
        <w:spacing w:after="0" w:line="360" w:lineRule="auto"/>
        <w:ind w:left="0" w:firstLine="360"/>
        <w:jc w:val="both"/>
        <w:rPr>
          <w:sz w:val="16"/>
          <w:szCs w:val="16"/>
        </w:rPr>
      </w:pPr>
      <w:r w:rsidRPr="00AE1499">
        <w:rPr>
          <w:sz w:val="28"/>
          <w:szCs w:val="28"/>
        </w:rPr>
        <w:t>електронне навчання за допомогою мобільних пристроїв, незалежне від часу і місця, з використанням спеціального програмного забезпечення на педагогічній основі міждисциплі</w:t>
      </w:r>
      <w:r w:rsidR="00A677D4" w:rsidRPr="00AE1499">
        <w:rPr>
          <w:sz w:val="28"/>
          <w:szCs w:val="28"/>
        </w:rPr>
        <w:t>нарного і модульного підходів [4</w:t>
      </w:r>
      <w:r w:rsidRPr="00AE1499">
        <w:rPr>
          <w:sz w:val="28"/>
          <w:szCs w:val="28"/>
        </w:rPr>
        <w:t>]</w:t>
      </w:r>
      <w:r w:rsidR="00495022" w:rsidRPr="00AE1499">
        <w:rPr>
          <w:sz w:val="28"/>
          <w:szCs w:val="28"/>
        </w:rPr>
        <w:t>;</w:t>
      </w:r>
      <w:r w:rsidRPr="00AE1499">
        <w:rPr>
          <w:sz w:val="28"/>
          <w:szCs w:val="28"/>
        </w:rPr>
        <w:t xml:space="preserve"> </w:t>
      </w:r>
    </w:p>
    <w:p w:rsidR="00951BBC" w:rsidRPr="00951BBC" w:rsidRDefault="00A74E8A" w:rsidP="00C669E2">
      <w:pPr>
        <w:pStyle w:val="ad"/>
        <w:numPr>
          <w:ilvl w:val="0"/>
          <w:numId w:val="2"/>
        </w:numPr>
        <w:spacing w:after="0" w:line="360" w:lineRule="auto"/>
        <w:ind w:left="0" w:firstLine="360"/>
        <w:jc w:val="both"/>
        <w:rPr>
          <w:sz w:val="16"/>
          <w:szCs w:val="16"/>
        </w:rPr>
      </w:pPr>
      <w:r w:rsidRPr="00AE1499">
        <w:rPr>
          <w:sz w:val="28"/>
          <w:szCs w:val="28"/>
        </w:rPr>
        <w:t>нова форма навчання, відмінна від дистанційного або змішаного, що характеризує новий виток розвитку інформатизації людського суспільства [13]</w:t>
      </w:r>
      <w:r w:rsidR="00495022" w:rsidRPr="00AE1499">
        <w:rPr>
          <w:sz w:val="28"/>
          <w:szCs w:val="28"/>
        </w:rPr>
        <w:t>;</w:t>
      </w:r>
    </w:p>
    <w:p w:rsidR="00D61B2C" w:rsidRPr="00951BBC" w:rsidRDefault="00A74E8A" w:rsidP="00C669E2">
      <w:pPr>
        <w:pStyle w:val="ad"/>
        <w:numPr>
          <w:ilvl w:val="0"/>
          <w:numId w:val="2"/>
        </w:numPr>
        <w:spacing w:after="0" w:line="360" w:lineRule="auto"/>
        <w:ind w:left="0" w:firstLine="360"/>
        <w:jc w:val="both"/>
        <w:rPr>
          <w:sz w:val="16"/>
          <w:szCs w:val="16"/>
        </w:rPr>
      </w:pPr>
      <w:r w:rsidRPr="00951BBC">
        <w:rPr>
          <w:sz w:val="28"/>
          <w:szCs w:val="28"/>
        </w:rPr>
        <w:t>отримання знань і навичок за допомогою мобільних технологій в будь-який час, в будь-якому місці, що веде</w:t>
      </w:r>
      <w:r w:rsidR="007912BD" w:rsidRPr="00951BBC">
        <w:rPr>
          <w:sz w:val="28"/>
          <w:szCs w:val="28"/>
        </w:rPr>
        <w:t xml:space="preserve"> </w:t>
      </w:r>
      <w:r w:rsidRPr="00951BBC">
        <w:rPr>
          <w:sz w:val="28"/>
          <w:szCs w:val="28"/>
        </w:rPr>
        <w:t>до певних змін у по</w:t>
      </w:r>
      <w:r w:rsidR="00B4205C" w:rsidRPr="00951BBC">
        <w:rPr>
          <w:sz w:val="28"/>
          <w:szCs w:val="28"/>
        </w:rPr>
        <w:t xml:space="preserve">ведінці та менталітеті студента. </w:t>
      </w:r>
      <w:r w:rsidR="00951BBC">
        <w:rPr>
          <w:sz w:val="28"/>
          <w:szCs w:val="28"/>
        </w:rPr>
        <w:t>Д. </w:t>
      </w:r>
      <w:r w:rsidRPr="00951BBC">
        <w:rPr>
          <w:sz w:val="28"/>
          <w:szCs w:val="28"/>
        </w:rPr>
        <w:t xml:space="preserve">Келлі </w:t>
      </w:r>
      <w:r w:rsidR="00951BBC">
        <w:rPr>
          <w:sz w:val="28"/>
          <w:szCs w:val="28"/>
        </w:rPr>
        <w:t>зазначає</w:t>
      </w:r>
      <w:r w:rsidRPr="00951BBC">
        <w:rPr>
          <w:sz w:val="28"/>
          <w:szCs w:val="28"/>
        </w:rPr>
        <w:t>, що мобільне навчання полягає не стільки в перенесенні навчальних матеріалів на компактний екран і застосуванні зручних пристроїв, які завжди знаходяться під рукою, скільки в розробці нових навчальних мобільних матеріалів припускає використання інноваційних підходів, ніж розробка традиційного дистанційного курсу [</w:t>
      </w:r>
      <w:r w:rsidR="00C20633" w:rsidRPr="00951BBC">
        <w:rPr>
          <w:sz w:val="28"/>
          <w:szCs w:val="28"/>
        </w:rPr>
        <w:t>9].</w:t>
      </w:r>
      <w:r w:rsidRPr="00951BBC">
        <w:rPr>
          <w:sz w:val="28"/>
          <w:szCs w:val="28"/>
        </w:rPr>
        <w:t xml:space="preserve"> </w:t>
      </w:r>
    </w:p>
    <w:p w:rsidR="00D61B2C" w:rsidRPr="00DA4B40" w:rsidRDefault="00EF1068" w:rsidP="00C669E2">
      <w:pPr>
        <w:spacing w:after="0"/>
        <w:ind w:firstLine="709"/>
        <w:rPr>
          <w:rFonts w:eastAsia="TimesNewRoman"/>
          <w:spacing w:val="-6"/>
          <w:sz w:val="16"/>
          <w:szCs w:val="16"/>
        </w:rPr>
      </w:pPr>
      <w:r w:rsidRPr="00DA4B40">
        <w:rPr>
          <w:spacing w:val="-6"/>
        </w:rPr>
        <w:t xml:space="preserve">Цінними для нашого дослідження є визначення мобільного навчання як системи. Зокрема, Р. </w:t>
      </w:r>
      <w:r w:rsidRPr="00DA4B40">
        <w:rPr>
          <w:rFonts w:eastAsia="TimesNewRoman"/>
          <w:spacing w:val="-6"/>
        </w:rPr>
        <w:t xml:space="preserve">Гуревич розглядає </w:t>
      </w:r>
      <w:r w:rsidR="006B4136" w:rsidRPr="00DA4B40">
        <w:rPr>
          <w:rFonts w:eastAsia="TimesNewRoman"/>
          <w:spacing w:val="-6"/>
        </w:rPr>
        <w:t>M-learning</w:t>
      </w:r>
      <w:r w:rsidRPr="00DA4B40">
        <w:rPr>
          <w:rFonts w:eastAsia="TimesNewRoman"/>
          <w:spacing w:val="-6"/>
        </w:rPr>
        <w:t xml:space="preserve"> як</w:t>
      </w:r>
      <w:r w:rsidR="006B4136" w:rsidRPr="00DA4B40">
        <w:rPr>
          <w:rFonts w:eastAsia="TimesNewRoman"/>
          <w:spacing w:val="-6"/>
        </w:rPr>
        <w:t xml:space="preserve"> наявність системи дистанційного навчання, що має включати в себе підсистему доступу до навчальних матеріалів і сервісів з різних мобільних пристроїв, які передаються засобами бездротових технологій зв’язку.</w:t>
      </w:r>
      <w:r w:rsidRPr="00DA4B40">
        <w:rPr>
          <w:rFonts w:eastAsia="TimesNewRoman"/>
          <w:spacing w:val="-6"/>
        </w:rPr>
        <w:t xml:space="preserve"> Таким чином,</w:t>
      </w:r>
      <w:r w:rsidR="00951BBC" w:rsidRPr="00DA4B40">
        <w:rPr>
          <w:rFonts w:eastAsia="TimesNewRoman"/>
          <w:spacing w:val="-6"/>
        </w:rPr>
        <w:t xml:space="preserve"> учений вважає, що</w:t>
      </w:r>
      <w:r w:rsidRPr="00DA4B40">
        <w:rPr>
          <w:rFonts w:eastAsia="TimesNewRoman"/>
          <w:spacing w:val="-6"/>
        </w:rPr>
        <w:t xml:space="preserve"> с</w:t>
      </w:r>
      <w:r w:rsidR="006B4136" w:rsidRPr="00DA4B40">
        <w:rPr>
          <w:rFonts w:eastAsia="TimesNewRoman"/>
          <w:spacing w:val="-6"/>
        </w:rPr>
        <w:t xml:space="preserve">истема M-learning </w:t>
      </w:r>
      <w:r w:rsidR="006B4136" w:rsidRPr="00DA4B40">
        <w:rPr>
          <w:rFonts w:eastAsia="TimesNewRoman"/>
          <w:spacing w:val="-6"/>
        </w:rPr>
        <w:lastRenderedPageBreak/>
        <w:t>має бути спроектованою з урахуванням досягнень сучасної педагогіки і заснована на ефективній взаємодії між студентами та викладачами.</w:t>
      </w:r>
      <w:r w:rsidR="00E92104" w:rsidRPr="00DA4B40">
        <w:rPr>
          <w:rFonts w:eastAsia="TimesNewRoman"/>
          <w:spacing w:val="-6"/>
        </w:rPr>
        <w:t xml:space="preserve"> Р. Гуревич зазначає</w:t>
      </w:r>
      <w:r w:rsidR="006B4136" w:rsidRPr="00DA4B40">
        <w:rPr>
          <w:rFonts w:eastAsia="TimesNewRoman"/>
          <w:spacing w:val="-6"/>
        </w:rPr>
        <w:t xml:space="preserve">, що ця технологія </w:t>
      </w:r>
      <w:r w:rsidR="00E92104" w:rsidRPr="00DA4B40">
        <w:rPr>
          <w:rFonts w:eastAsia="TimesNewRoman"/>
          <w:spacing w:val="-6"/>
        </w:rPr>
        <w:t>знаходиться на</w:t>
      </w:r>
      <w:r w:rsidR="006B4136" w:rsidRPr="00DA4B40">
        <w:rPr>
          <w:rFonts w:eastAsia="TimesNewRoman"/>
          <w:spacing w:val="-6"/>
        </w:rPr>
        <w:t xml:space="preserve"> стадії розробки, і в даний час не існує специфікацій, стандартів</w:t>
      </w:r>
      <w:r w:rsidRPr="00DA4B40">
        <w:rPr>
          <w:spacing w:val="-6"/>
        </w:rPr>
        <w:t xml:space="preserve"> </w:t>
      </w:r>
      <w:r w:rsidR="006B4136" w:rsidRPr="00DA4B40">
        <w:rPr>
          <w:rFonts w:eastAsia="TimesNewRoman"/>
          <w:spacing w:val="-6"/>
        </w:rPr>
        <w:t>у даній галузі індустрії дистанційного навчання.</w:t>
      </w:r>
      <w:r w:rsidR="00495022" w:rsidRPr="00DA4B40">
        <w:rPr>
          <w:rFonts w:eastAsia="TimesNewRoman"/>
          <w:spacing w:val="-6"/>
        </w:rPr>
        <w:t xml:space="preserve"> Однак</w:t>
      </w:r>
      <w:r w:rsidR="00924289" w:rsidRPr="00DA4B40">
        <w:rPr>
          <w:rFonts w:eastAsia="TimesNewRoman"/>
          <w:spacing w:val="-6"/>
        </w:rPr>
        <w:t xml:space="preserve"> слід зауважити, що</w:t>
      </w:r>
      <w:r w:rsidR="00E92104" w:rsidRPr="00DA4B40">
        <w:rPr>
          <w:rFonts w:eastAsia="TimesNewRoman"/>
          <w:spacing w:val="-6"/>
        </w:rPr>
        <w:t xml:space="preserve"> враховуючи</w:t>
      </w:r>
      <w:r w:rsidR="006B4136" w:rsidRPr="00DA4B40">
        <w:rPr>
          <w:rFonts w:eastAsia="TimesNewRoman"/>
          <w:spacing w:val="-6"/>
        </w:rPr>
        <w:t xml:space="preserve"> </w:t>
      </w:r>
      <w:r w:rsidR="00924289" w:rsidRPr="00DA4B40">
        <w:rPr>
          <w:rFonts w:eastAsia="TimesNewRoman"/>
          <w:spacing w:val="-6"/>
        </w:rPr>
        <w:t>новизну</w:t>
      </w:r>
      <w:r w:rsidR="006B4136" w:rsidRPr="00DA4B40">
        <w:rPr>
          <w:rFonts w:eastAsia="TimesNewRoman"/>
          <w:spacing w:val="-6"/>
        </w:rPr>
        <w:t xml:space="preserve"> і </w:t>
      </w:r>
      <w:r w:rsidR="00924289" w:rsidRPr="00DA4B40">
        <w:rPr>
          <w:rFonts w:eastAsia="TimesNewRoman"/>
          <w:spacing w:val="-6"/>
        </w:rPr>
        <w:t>недостатньою</w:t>
      </w:r>
      <w:r w:rsidR="006B4136" w:rsidRPr="00DA4B40">
        <w:rPr>
          <w:rFonts w:eastAsia="TimesNewRoman"/>
          <w:spacing w:val="-6"/>
        </w:rPr>
        <w:t xml:space="preserve"> </w:t>
      </w:r>
      <w:r w:rsidR="00924289" w:rsidRPr="00DA4B40">
        <w:rPr>
          <w:rFonts w:eastAsia="TimesNewRoman"/>
          <w:spacing w:val="-6"/>
        </w:rPr>
        <w:t xml:space="preserve">дослідженість </w:t>
      </w:r>
      <w:r w:rsidR="006B4136" w:rsidRPr="00DA4B40">
        <w:rPr>
          <w:rFonts w:eastAsia="TimesNewRoman"/>
          <w:spacing w:val="-6"/>
        </w:rPr>
        <w:t>технологія M-learning дуже повільно просуваєть</w:t>
      </w:r>
      <w:r w:rsidR="00924289" w:rsidRPr="00DA4B40">
        <w:rPr>
          <w:rFonts w:eastAsia="TimesNewRoman"/>
          <w:spacing w:val="-6"/>
        </w:rPr>
        <w:t xml:space="preserve">ся в системі </w:t>
      </w:r>
      <w:r w:rsidR="00951BBC" w:rsidRPr="00DA4B40">
        <w:rPr>
          <w:rFonts w:eastAsia="TimesNewRoman"/>
          <w:spacing w:val="-6"/>
        </w:rPr>
        <w:t>української</w:t>
      </w:r>
      <w:r w:rsidR="00A83EE4" w:rsidRPr="00DA4B40">
        <w:rPr>
          <w:rFonts w:eastAsia="TimesNewRoman"/>
          <w:spacing w:val="-6"/>
        </w:rPr>
        <w:t xml:space="preserve"> </w:t>
      </w:r>
      <w:r w:rsidR="00924289" w:rsidRPr="00DA4B40">
        <w:rPr>
          <w:rFonts w:eastAsia="TimesNewRoman"/>
          <w:spacing w:val="-6"/>
        </w:rPr>
        <w:t>освіти</w:t>
      </w:r>
      <w:r w:rsidR="00A677D4" w:rsidRPr="00DA4B40">
        <w:rPr>
          <w:rFonts w:eastAsia="TimesNewRoman"/>
          <w:spacing w:val="-6"/>
        </w:rPr>
        <w:t xml:space="preserve"> [3]</w:t>
      </w:r>
      <w:r w:rsidR="00495022" w:rsidRPr="00DA4B40">
        <w:rPr>
          <w:rFonts w:eastAsia="TimesNewRoman"/>
          <w:spacing w:val="-6"/>
        </w:rPr>
        <w:t>.</w:t>
      </w:r>
      <w:r w:rsidR="006B4136" w:rsidRPr="00DA4B40">
        <w:rPr>
          <w:rFonts w:eastAsia="TimesNewRoman"/>
          <w:spacing w:val="-6"/>
          <w:sz w:val="16"/>
          <w:szCs w:val="16"/>
        </w:rPr>
        <w:t xml:space="preserve">. </w:t>
      </w:r>
    </w:p>
    <w:p w:rsidR="006B4136" w:rsidRPr="00AE1499" w:rsidRDefault="00BD2E3F" w:rsidP="00C669E2">
      <w:pPr>
        <w:spacing w:after="0"/>
        <w:ind w:firstLine="709"/>
        <w:rPr>
          <w:rFonts w:eastAsia="TimesNewRoman"/>
        </w:rPr>
      </w:pPr>
      <w:r w:rsidRPr="00AE1499">
        <w:rPr>
          <w:rFonts w:eastAsia="TimesNewRoman"/>
        </w:rPr>
        <w:t>У свої роботах Р. Гуревич визначає роль студентів та викладачів у системі мобільного навчання та їх взаємодію. Так, с</w:t>
      </w:r>
      <w:r w:rsidR="006B4136" w:rsidRPr="00AE1499">
        <w:rPr>
          <w:rFonts w:eastAsia="TimesNewRoman"/>
        </w:rPr>
        <w:t xml:space="preserve">туденти, які підключені до системи дистанційного навчання, </w:t>
      </w:r>
      <w:r w:rsidR="003C5F20" w:rsidRPr="00AE1499">
        <w:rPr>
          <w:rFonts w:eastAsia="TimesNewRoman"/>
        </w:rPr>
        <w:t>використовуючи стільниковий зв’</w:t>
      </w:r>
      <w:r w:rsidR="006B4136" w:rsidRPr="00AE1499">
        <w:rPr>
          <w:rFonts w:eastAsia="TimesNewRoman"/>
        </w:rPr>
        <w:t xml:space="preserve">язок або </w:t>
      </w:r>
      <w:r w:rsidR="003C5F20" w:rsidRPr="00AE1499">
        <w:rPr>
          <w:rFonts w:eastAsia="TimesNewRoman"/>
        </w:rPr>
        <w:t>зв’язок</w:t>
      </w:r>
      <w:r w:rsidR="006B4136" w:rsidRPr="00AE1499">
        <w:rPr>
          <w:rFonts w:eastAsia="TimesNewRoman"/>
        </w:rPr>
        <w:t xml:space="preserve"> через мережу Інтернет, одержують доступ до на</w:t>
      </w:r>
      <w:r w:rsidR="001208C8">
        <w:rPr>
          <w:rFonts w:eastAsia="TimesNewRoman"/>
        </w:rPr>
        <w:t>вчально-методичних комплексів. Ок</w:t>
      </w:r>
      <w:r w:rsidR="006B4136" w:rsidRPr="00AE1499">
        <w:rPr>
          <w:rFonts w:eastAsia="TimesNewRoman"/>
        </w:rPr>
        <w:t>рім того</w:t>
      </w:r>
      <w:r w:rsidRPr="00AE1499">
        <w:rPr>
          <w:rFonts w:eastAsia="TimesNewRoman"/>
        </w:rPr>
        <w:t>, автор підкреслює, що</w:t>
      </w:r>
      <w:r w:rsidR="006B4136" w:rsidRPr="00AE1499">
        <w:rPr>
          <w:rFonts w:eastAsia="TimesNewRoman"/>
        </w:rPr>
        <w:t xml:space="preserve"> використовуючи мобільні пристрої, студенти можуть одержати повідомлення від викладачів:</w:t>
      </w:r>
      <w:r w:rsidR="003C5F20" w:rsidRPr="00AE1499">
        <w:t xml:space="preserve"> </w:t>
      </w:r>
      <w:r w:rsidR="003C5F20" w:rsidRPr="00AE1499">
        <w:rPr>
          <w:rFonts w:eastAsia="TimesNewRoman"/>
        </w:rPr>
        <w:t>завдання,</w:t>
      </w:r>
      <w:r w:rsidR="006B4136" w:rsidRPr="00AE1499">
        <w:rPr>
          <w:rFonts w:eastAsia="TimesNewRoman"/>
        </w:rPr>
        <w:t xml:space="preserve"> відповіді на запитання, консультації, інформацію про розклад занять, інформацію про оцінки </w:t>
      </w:r>
      <w:r w:rsidR="003C5F20" w:rsidRPr="00AE1499">
        <w:rPr>
          <w:rFonts w:eastAsia="TimesNewRoman"/>
        </w:rPr>
        <w:t>тощо</w:t>
      </w:r>
      <w:r w:rsidR="006B4136" w:rsidRPr="00AE1499">
        <w:rPr>
          <w:rFonts w:eastAsia="TimesNewRoman"/>
        </w:rPr>
        <w:t>.</w:t>
      </w:r>
      <w:r w:rsidR="003C5F20" w:rsidRPr="00AE1499">
        <w:rPr>
          <w:rFonts w:eastAsia="TimesNewRoman"/>
        </w:rPr>
        <w:t xml:space="preserve"> Таким чином,</w:t>
      </w:r>
      <w:r w:rsidRPr="00AE1499">
        <w:rPr>
          <w:rFonts w:eastAsia="TimesNewRoman"/>
        </w:rPr>
        <w:t xml:space="preserve"> за для </w:t>
      </w:r>
      <w:r w:rsidR="006B4136" w:rsidRPr="00AE1499">
        <w:rPr>
          <w:rFonts w:eastAsia="TimesNewRoman"/>
        </w:rPr>
        <w:t>підтримки зворотного зв’язку з викладачем</w:t>
      </w:r>
      <w:r w:rsidR="003C5F20" w:rsidRPr="00AE1499">
        <w:rPr>
          <w:rFonts w:eastAsia="TimesNewRoman"/>
        </w:rPr>
        <w:t>,</w:t>
      </w:r>
      <w:r w:rsidR="006B4136" w:rsidRPr="00AE1499">
        <w:rPr>
          <w:rFonts w:eastAsia="TimesNewRoman"/>
        </w:rPr>
        <w:t xml:space="preserve"> студент </w:t>
      </w:r>
      <w:r w:rsidRPr="00AE1499">
        <w:rPr>
          <w:rFonts w:eastAsia="TimesNewRoman"/>
        </w:rPr>
        <w:t xml:space="preserve">має можливість </w:t>
      </w:r>
      <w:r w:rsidR="006B4136" w:rsidRPr="00AE1499">
        <w:rPr>
          <w:rFonts w:eastAsia="TimesNewRoman"/>
        </w:rPr>
        <w:t>використовувати свій мобільний пристрій.</w:t>
      </w:r>
      <w:r w:rsidR="003C5F20" w:rsidRPr="00AE1499">
        <w:rPr>
          <w:rFonts w:eastAsia="TimesNewRoman"/>
        </w:rPr>
        <w:t xml:space="preserve"> Наприклад,</w:t>
      </w:r>
      <w:r w:rsidRPr="00AE1499">
        <w:rPr>
          <w:rFonts w:eastAsia="TimesNewRoman"/>
        </w:rPr>
        <w:t xml:space="preserve"> с</w:t>
      </w:r>
      <w:r w:rsidR="006B4136" w:rsidRPr="00AE1499">
        <w:rPr>
          <w:rFonts w:eastAsia="TimesNewRoman"/>
        </w:rPr>
        <w:t>тудент може передати на сервер результати виконання завдань і проходження тестів, відправити повідомлення викладачеві або однокурсникові, брати участь у чатах і форумах.</w:t>
      </w:r>
    </w:p>
    <w:p w:rsidR="004C4355" w:rsidRPr="00AE1499" w:rsidRDefault="00B65F8E" w:rsidP="00C669E2">
      <w:pPr>
        <w:autoSpaceDE w:val="0"/>
        <w:autoSpaceDN w:val="0"/>
        <w:adjustRightInd w:val="0"/>
        <w:spacing w:after="0"/>
        <w:ind w:firstLine="708"/>
        <w:rPr>
          <w:rFonts w:eastAsia="TimesNewRoman"/>
        </w:rPr>
      </w:pPr>
      <w:r w:rsidRPr="00AE1499">
        <w:rPr>
          <w:iCs/>
        </w:rPr>
        <w:t xml:space="preserve">У контексті нашого дослідження важливо </w:t>
      </w:r>
      <w:r w:rsidR="001208C8">
        <w:rPr>
          <w:iCs/>
        </w:rPr>
        <w:t>зазначити</w:t>
      </w:r>
      <w:r w:rsidRPr="00AE1499">
        <w:rPr>
          <w:iCs/>
        </w:rPr>
        <w:t>, що</w:t>
      </w:r>
      <w:r w:rsidR="00BD2E3F" w:rsidRPr="00AE1499">
        <w:rPr>
          <w:rFonts w:eastAsia="TimesNewRoman"/>
        </w:rPr>
        <w:t xml:space="preserve"> Р. Гуревич </w:t>
      </w:r>
      <w:r w:rsidRPr="00AE1499">
        <w:rPr>
          <w:rFonts w:eastAsia="TimesNewRoman"/>
        </w:rPr>
        <w:t xml:space="preserve">визначає </w:t>
      </w:r>
      <w:r w:rsidR="00BD2E3F" w:rsidRPr="00AE1499">
        <w:rPr>
          <w:rFonts w:eastAsia="TimesNewRoman"/>
        </w:rPr>
        <w:t xml:space="preserve">важливість </w:t>
      </w:r>
      <w:r w:rsidR="006B4136" w:rsidRPr="00AE1499">
        <w:rPr>
          <w:rFonts w:eastAsia="TimesNewRoman"/>
        </w:rPr>
        <w:t>доступ</w:t>
      </w:r>
      <w:r w:rsidR="001208C8">
        <w:rPr>
          <w:rFonts w:eastAsia="TimesNewRoman"/>
        </w:rPr>
        <w:t>у</w:t>
      </w:r>
      <w:r w:rsidR="006B4136" w:rsidRPr="00AE1499">
        <w:rPr>
          <w:rFonts w:eastAsia="TimesNewRoman"/>
        </w:rPr>
        <w:t xml:space="preserve"> до необхідних навчально-методичних комплексів</w:t>
      </w:r>
      <w:r w:rsidR="00BD2E3F" w:rsidRPr="00AE1499">
        <w:rPr>
          <w:rFonts w:eastAsia="TimesNewRoman"/>
        </w:rPr>
        <w:t xml:space="preserve"> для викладачів</w:t>
      </w:r>
      <w:r w:rsidR="006B4136" w:rsidRPr="00AE1499">
        <w:rPr>
          <w:rFonts w:eastAsia="TimesNewRoman"/>
        </w:rPr>
        <w:t>.</w:t>
      </w:r>
      <w:r w:rsidR="004C4355" w:rsidRPr="00AE1499">
        <w:rPr>
          <w:rFonts w:eastAsia="TimesNewRoman"/>
        </w:rPr>
        <w:t xml:space="preserve"> Тобто</w:t>
      </w:r>
      <w:r w:rsidRPr="00AE1499">
        <w:rPr>
          <w:rFonts w:eastAsia="TimesNewRoman"/>
        </w:rPr>
        <w:t>, коли</w:t>
      </w:r>
      <w:r w:rsidR="003C5F20" w:rsidRPr="00AE1499">
        <w:rPr>
          <w:rFonts w:eastAsia="TimesNewRoman"/>
        </w:rPr>
        <w:t xml:space="preserve"> викладач </w:t>
      </w:r>
      <w:r w:rsidRPr="00AE1499">
        <w:rPr>
          <w:rFonts w:eastAsia="TimesNewRoman"/>
        </w:rPr>
        <w:t>використо</w:t>
      </w:r>
      <w:r w:rsidR="003C5F20" w:rsidRPr="00AE1499">
        <w:rPr>
          <w:rFonts w:eastAsia="TimesNewRoman"/>
        </w:rPr>
        <w:t>вує</w:t>
      </w:r>
      <w:r w:rsidRPr="00AE1499">
        <w:rPr>
          <w:rFonts w:eastAsia="TimesNewRoman"/>
        </w:rPr>
        <w:t xml:space="preserve"> </w:t>
      </w:r>
      <w:r w:rsidR="006B4136" w:rsidRPr="00AE1499">
        <w:rPr>
          <w:rFonts w:eastAsia="TimesNewRoman"/>
        </w:rPr>
        <w:t xml:space="preserve">можливості освітнього середовища, що реалізується за допомогою комплексу програмних засобів, </w:t>
      </w:r>
      <w:r w:rsidRPr="00AE1499">
        <w:rPr>
          <w:rFonts w:eastAsia="TimesNewRoman"/>
        </w:rPr>
        <w:t>він</w:t>
      </w:r>
      <w:r w:rsidR="004C4355" w:rsidRPr="00AE1499">
        <w:rPr>
          <w:rFonts w:eastAsia="TimesNewRoman"/>
        </w:rPr>
        <w:t xml:space="preserve"> </w:t>
      </w:r>
      <w:r w:rsidR="006B4136" w:rsidRPr="00AE1499">
        <w:rPr>
          <w:rFonts w:eastAsia="TimesNewRoman"/>
        </w:rPr>
        <w:t>мож</w:t>
      </w:r>
      <w:r w:rsidR="003C5F20" w:rsidRPr="00AE1499">
        <w:rPr>
          <w:rFonts w:eastAsia="TimesNewRoman"/>
        </w:rPr>
        <w:t>е керувати навчальним процесом</w:t>
      </w:r>
      <w:r w:rsidR="001208C8">
        <w:rPr>
          <w:rFonts w:eastAsia="TimesNewRoman"/>
        </w:rPr>
        <w:t xml:space="preserve"> наступним чином</w:t>
      </w:r>
      <w:r w:rsidR="003C5F20" w:rsidRPr="00AE1499">
        <w:rPr>
          <w:rFonts w:eastAsia="TimesNewRoman"/>
        </w:rPr>
        <w:t>:</w:t>
      </w:r>
    </w:p>
    <w:p w:rsidR="004C4355" w:rsidRPr="00AE1499" w:rsidRDefault="006B4136" w:rsidP="00C669E2">
      <w:pPr>
        <w:pStyle w:val="ad"/>
        <w:numPr>
          <w:ilvl w:val="0"/>
          <w:numId w:val="3"/>
        </w:numPr>
        <w:tabs>
          <w:tab w:val="left" w:pos="993"/>
        </w:tabs>
        <w:autoSpaceDE w:val="0"/>
        <w:autoSpaceDN w:val="0"/>
        <w:adjustRightInd w:val="0"/>
        <w:spacing w:after="0" w:line="360" w:lineRule="auto"/>
        <w:ind w:left="0" w:firstLine="709"/>
        <w:jc w:val="both"/>
        <w:rPr>
          <w:rFonts w:eastAsia="TimesNewRoman"/>
          <w:sz w:val="28"/>
          <w:szCs w:val="28"/>
        </w:rPr>
      </w:pPr>
      <w:r w:rsidRPr="00AE1499">
        <w:rPr>
          <w:rFonts w:eastAsia="TimesNewRoman"/>
          <w:sz w:val="28"/>
          <w:szCs w:val="28"/>
        </w:rPr>
        <w:t>проводити консультації та семінарські заняття в режимі форуму або чат</w:t>
      </w:r>
      <w:r w:rsidR="004C4355" w:rsidRPr="00AE1499">
        <w:rPr>
          <w:rFonts w:eastAsia="TimesNewRoman"/>
          <w:sz w:val="28"/>
          <w:szCs w:val="28"/>
        </w:rPr>
        <w:t>у;</w:t>
      </w:r>
    </w:p>
    <w:p w:rsidR="004C4355" w:rsidRPr="00AE1499" w:rsidRDefault="006B4136" w:rsidP="00C669E2">
      <w:pPr>
        <w:pStyle w:val="ad"/>
        <w:numPr>
          <w:ilvl w:val="0"/>
          <w:numId w:val="3"/>
        </w:numPr>
        <w:tabs>
          <w:tab w:val="left" w:pos="993"/>
        </w:tabs>
        <w:autoSpaceDE w:val="0"/>
        <w:autoSpaceDN w:val="0"/>
        <w:adjustRightInd w:val="0"/>
        <w:spacing w:after="0" w:line="360" w:lineRule="auto"/>
        <w:ind w:left="0" w:firstLine="709"/>
        <w:jc w:val="both"/>
        <w:rPr>
          <w:rFonts w:eastAsia="TimesNewRoman"/>
          <w:sz w:val="28"/>
          <w:szCs w:val="28"/>
        </w:rPr>
      </w:pPr>
      <w:r w:rsidRPr="00AE1499">
        <w:rPr>
          <w:rFonts w:eastAsia="TimesNewRoman"/>
          <w:sz w:val="28"/>
          <w:szCs w:val="28"/>
        </w:rPr>
        <w:t xml:space="preserve">розробляти </w:t>
      </w:r>
      <w:r w:rsidR="004C4355" w:rsidRPr="00AE1499">
        <w:rPr>
          <w:rFonts w:eastAsia="TimesNewRoman"/>
          <w:sz w:val="28"/>
          <w:szCs w:val="28"/>
        </w:rPr>
        <w:t>інтерактивні завдання та тести;</w:t>
      </w:r>
    </w:p>
    <w:p w:rsidR="004C4355" w:rsidRPr="00AE1499" w:rsidRDefault="004C4355" w:rsidP="00C669E2">
      <w:pPr>
        <w:pStyle w:val="ad"/>
        <w:numPr>
          <w:ilvl w:val="0"/>
          <w:numId w:val="3"/>
        </w:numPr>
        <w:tabs>
          <w:tab w:val="left" w:pos="993"/>
        </w:tabs>
        <w:autoSpaceDE w:val="0"/>
        <w:autoSpaceDN w:val="0"/>
        <w:adjustRightInd w:val="0"/>
        <w:spacing w:after="0" w:line="360" w:lineRule="auto"/>
        <w:ind w:left="0" w:firstLine="709"/>
        <w:jc w:val="both"/>
        <w:rPr>
          <w:rFonts w:eastAsia="TimesNewRoman"/>
          <w:sz w:val="28"/>
          <w:szCs w:val="28"/>
        </w:rPr>
      </w:pPr>
      <w:r w:rsidRPr="00AE1499">
        <w:rPr>
          <w:rFonts w:eastAsia="TimesNewRoman"/>
          <w:sz w:val="28"/>
          <w:szCs w:val="28"/>
        </w:rPr>
        <w:t>оцінювати виконані завдання;</w:t>
      </w:r>
    </w:p>
    <w:p w:rsidR="006B4136" w:rsidRPr="00AE1499" w:rsidRDefault="006B4136" w:rsidP="00C669E2">
      <w:pPr>
        <w:pStyle w:val="ad"/>
        <w:numPr>
          <w:ilvl w:val="0"/>
          <w:numId w:val="3"/>
        </w:numPr>
        <w:tabs>
          <w:tab w:val="left" w:pos="993"/>
        </w:tabs>
        <w:autoSpaceDE w:val="0"/>
        <w:autoSpaceDN w:val="0"/>
        <w:adjustRightInd w:val="0"/>
        <w:spacing w:after="0" w:line="360" w:lineRule="auto"/>
        <w:ind w:left="0" w:firstLine="709"/>
        <w:jc w:val="both"/>
        <w:rPr>
          <w:rFonts w:eastAsia="TimesNewRoman"/>
          <w:sz w:val="28"/>
          <w:szCs w:val="28"/>
        </w:rPr>
      </w:pPr>
      <w:r w:rsidRPr="00AE1499">
        <w:rPr>
          <w:rFonts w:eastAsia="TimesNewRoman"/>
          <w:sz w:val="28"/>
          <w:szCs w:val="28"/>
        </w:rPr>
        <w:t>змінювати зміст навчально-методичних комплексів</w:t>
      </w:r>
      <w:r w:rsidR="004C4355" w:rsidRPr="00AE1499">
        <w:rPr>
          <w:rFonts w:eastAsia="TimesNewRoman"/>
          <w:sz w:val="28"/>
          <w:szCs w:val="28"/>
        </w:rPr>
        <w:t xml:space="preserve"> тощо.</w:t>
      </w:r>
    </w:p>
    <w:p w:rsidR="00D61B2C" w:rsidRPr="00A979AD" w:rsidRDefault="004C4355" w:rsidP="00C669E2">
      <w:pPr>
        <w:autoSpaceDE w:val="0"/>
        <w:autoSpaceDN w:val="0"/>
        <w:adjustRightInd w:val="0"/>
        <w:spacing w:after="0"/>
        <w:ind w:firstLine="708"/>
        <w:rPr>
          <w:rFonts w:eastAsia="TimesNewRoman"/>
          <w:lang w:val="ru-RU"/>
        </w:rPr>
      </w:pPr>
      <w:r w:rsidRPr="00AE1499">
        <w:rPr>
          <w:rFonts w:eastAsia="TimesNewRoman"/>
        </w:rPr>
        <w:t xml:space="preserve">Так, автор зазначає, що </w:t>
      </w:r>
      <w:r w:rsidR="006B4136" w:rsidRPr="00AE1499">
        <w:rPr>
          <w:rFonts w:eastAsia="TimesNewRoman"/>
        </w:rPr>
        <w:t xml:space="preserve">мобільне навчання в широкому сенсі не обмежується застосуванням лише мобільного телефона. Його успішно можна </w:t>
      </w:r>
      <w:r w:rsidR="006B4136" w:rsidRPr="00AE1499">
        <w:rPr>
          <w:rFonts w:eastAsia="TimesNewRoman"/>
        </w:rPr>
        <w:lastRenderedPageBreak/>
        <w:t>здійснювати на базі кишенькових комп’ютерів, смартфонів та переносних комп’ютерів</w:t>
      </w:r>
      <w:r w:rsidR="00A677D4" w:rsidRPr="00AE1499">
        <w:rPr>
          <w:rFonts w:eastAsia="TimesNewRoman"/>
          <w:lang w:val="ru-RU"/>
        </w:rPr>
        <w:t xml:space="preserve"> [3]</w:t>
      </w:r>
      <w:r w:rsidR="006B4136" w:rsidRPr="00AE1499">
        <w:rPr>
          <w:rFonts w:eastAsia="TimesNewRoman"/>
        </w:rPr>
        <w:t xml:space="preserve">. </w:t>
      </w:r>
    </w:p>
    <w:p w:rsidR="006B4136" w:rsidRPr="00A979AD" w:rsidRDefault="00CF3372" w:rsidP="00C669E2">
      <w:pPr>
        <w:autoSpaceDE w:val="0"/>
        <w:autoSpaceDN w:val="0"/>
        <w:adjustRightInd w:val="0"/>
        <w:spacing w:after="0"/>
        <w:ind w:firstLine="708"/>
        <w:rPr>
          <w:rFonts w:eastAsia="ArialNarrow"/>
          <w:sz w:val="18"/>
          <w:szCs w:val="18"/>
        </w:rPr>
      </w:pPr>
      <w:r>
        <w:rPr>
          <w:rFonts w:eastAsia="ArialNarrow"/>
        </w:rPr>
        <w:t>Цієї ж</w:t>
      </w:r>
      <w:r w:rsidR="009A0959" w:rsidRPr="00AE1499">
        <w:rPr>
          <w:rFonts w:eastAsia="ArialNarrow"/>
        </w:rPr>
        <w:t xml:space="preserve"> точи зору дотримується і </w:t>
      </w:r>
      <w:r w:rsidR="00951BBC">
        <w:rPr>
          <w:rFonts w:eastAsia="ArialNarrow"/>
        </w:rPr>
        <w:t>вчений</w:t>
      </w:r>
      <w:r w:rsidR="009A0959" w:rsidRPr="00AE1499">
        <w:rPr>
          <w:rFonts w:eastAsia="ArialNarrow"/>
        </w:rPr>
        <w:t xml:space="preserve"> Р. Горбатюк</w:t>
      </w:r>
      <w:r w:rsidR="001208C8">
        <w:rPr>
          <w:rFonts w:eastAsia="ArialNarrow"/>
        </w:rPr>
        <w:t>,</w:t>
      </w:r>
      <w:r w:rsidR="009A0959" w:rsidRPr="00AE1499">
        <w:rPr>
          <w:rFonts w:eastAsia="ArialNarrow"/>
        </w:rPr>
        <w:t xml:space="preserve"> який </w:t>
      </w:r>
      <w:r w:rsidR="001208C8">
        <w:rPr>
          <w:rFonts w:eastAsia="ArialNarrow"/>
        </w:rPr>
        <w:t>уважає</w:t>
      </w:r>
      <w:r w:rsidR="009A0959" w:rsidRPr="00AE1499">
        <w:rPr>
          <w:rFonts w:eastAsia="ArialNarrow"/>
        </w:rPr>
        <w:t>, що г</w:t>
      </w:r>
      <w:r w:rsidR="006B4136" w:rsidRPr="00AE1499">
        <w:rPr>
          <w:rFonts w:eastAsia="ArialNarrow"/>
        </w:rPr>
        <w:t xml:space="preserve">оловна ідея </w:t>
      </w:r>
      <w:r w:rsidR="009A0959" w:rsidRPr="00AE1499">
        <w:rPr>
          <w:rFonts w:eastAsia="ArialNarrow"/>
        </w:rPr>
        <w:t>«</w:t>
      </w:r>
      <w:r w:rsidR="006B4136" w:rsidRPr="00AE1499">
        <w:rPr>
          <w:rFonts w:eastAsia="ArialNarrow"/>
        </w:rPr>
        <w:t>M-learning</w:t>
      </w:r>
      <w:r w:rsidR="009A0959" w:rsidRPr="00AE1499">
        <w:rPr>
          <w:rFonts w:eastAsia="ArialNarrow"/>
        </w:rPr>
        <w:t>»</w:t>
      </w:r>
      <w:r w:rsidR="006B4136" w:rsidRPr="00AE1499">
        <w:rPr>
          <w:rFonts w:eastAsia="ArialNarrow"/>
        </w:rPr>
        <w:t xml:space="preserve"> ґрунтується на широкому застосуванні в навчально-виховному процесі мобільного зв’язку. </w:t>
      </w:r>
      <w:r w:rsidR="009A0959" w:rsidRPr="00AE1499">
        <w:rPr>
          <w:rFonts w:eastAsia="ArialNarrow"/>
        </w:rPr>
        <w:t>На думку автора, м</w:t>
      </w:r>
      <w:r w:rsidR="006B4136" w:rsidRPr="00AE1499">
        <w:rPr>
          <w:rFonts w:eastAsia="ArialNarrow"/>
        </w:rPr>
        <w:t xml:space="preserve">обільні телефони, смартфони і планшетні персональні комп’ютери вважаються </w:t>
      </w:r>
      <w:r w:rsidR="001208C8">
        <w:rPr>
          <w:rFonts w:eastAsia="ArialNarrow"/>
        </w:rPr>
        <w:t>нин</w:t>
      </w:r>
      <w:r w:rsidR="006B4136" w:rsidRPr="00AE1499">
        <w:rPr>
          <w:rFonts w:eastAsia="ArialNarrow"/>
        </w:rPr>
        <w:t>і ідеальними технічними засобами навчання, оскільки вони комбінують навчальні стратегії та технології мобільності, які дозволяють здійснювати двосторонній зв’язок.</w:t>
      </w:r>
      <w:r w:rsidR="007E07A2" w:rsidRPr="00AE1499">
        <w:rPr>
          <w:rFonts w:eastAsia="ArialNarrow"/>
        </w:rPr>
        <w:t xml:space="preserve"> Так,</w:t>
      </w:r>
      <w:r w:rsidR="009A0959" w:rsidRPr="00AE1499">
        <w:rPr>
          <w:rFonts w:eastAsia="ArialNarrow"/>
        </w:rPr>
        <w:t xml:space="preserve"> </w:t>
      </w:r>
      <w:r w:rsidR="007E07A2" w:rsidRPr="00AE1499">
        <w:rPr>
          <w:rFonts w:eastAsia="ArialNarrow"/>
        </w:rPr>
        <w:t>Р. Горбатюк визначає, що</w:t>
      </w:r>
      <w:r w:rsidR="001208C8">
        <w:rPr>
          <w:rFonts w:eastAsia="ArialNarrow"/>
        </w:rPr>
        <w:t xml:space="preserve"> </w:t>
      </w:r>
      <w:r w:rsidR="007E07A2" w:rsidRPr="00AE1499">
        <w:rPr>
          <w:rFonts w:eastAsia="ArialNarrow"/>
        </w:rPr>
        <w:t>«</w:t>
      </w:r>
      <w:r w:rsidR="006B4136" w:rsidRPr="00AE1499">
        <w:rPr>
          <w:rFonts w:eastAsia="ArialNarrow"/>
        </w:rPr>
        <w:t>M-learning</w:t>
      </w:r>
      <w:r w:rsidR="007E07A2" w:rsidRPr="00AE1499">
        <w:rPr>
          <w:rFonts w:eastAsia="ArialNarrow"/>
        </w:rPr>
        <w:t xml:space="preserve">» </w:t>
      </w:r>
      <w:r w:rsidR="006B4136" w:rsidRPr="00AE1499">
        <w:rPr>
          <w:rFonts w:eastAsia="ArialNarrow"/>
        </w:rPr>
        <w:t>надає нову якість навчання та найбільш повно відображає тенденції в освіті сучасної людини. Забезпечуючи постійний доступ до інформації в будь-який момент часу, M-learning є новим інструментарієм у формуванні людини інформаційного суспільства, в якому поступово створюються нові середовища відпочинку, трудової діяльності і навчання, що є незалежними від місця та від часу</w:t>
      </w:r>
      <w:r w:rsidR="00DA4B40" w:rsidRPr="00DA4B40">
        <w:rPr>
          <w:rFonts w:eastAsia="ArialNarrow"/>
        </w:rPr>
        <w:t xml:space="preserve"> </w:t>
      </w:r>
      <w:r w:rsidR="007802A5" w:rsidRPr="00AE1499">
        <w:rPr>
          <w:rFonts w:eastAsia="ArialNarrow"/>
        </w:rPr>
        <w:t>[1]</w:t>
      </w:r>
      <w:r w:rsidR="004E2905" w:rsidRPr="00AE1499">
        <w:rPr>
          <w:rFonts w:eastAsia="ArialNarrow"/>
        </w:rPr>
        <w:t>.</w:t>
      </w:r>
    </w:p>
    <w:p w:rsidR="00D61B2C" w:rsidRPr="001208C8" w:rsidRDefault="007E07A2" w:rsidP="00C669E2">
      <w:pPr>
        <w:autoSpaceDE w:val="0"/>
        <w:autoSpaceDN w:val="0"/>
        <w:adjustRightInd w:val="0"/>
        <w:spacing w:after="0"/>
        <w:ind w:firstLine="708"/>
        <w:rPr>
          <w:rFonts w:eastAsia="TimesNewRoman"/>
        </w:rPr>
      </w:pPr>
      <w:r w:rsidRPr="00AE1499">
        <w:t>Зазначимо, що науковцем В. Сафонтом мобільне навчання визначається як збагачення традиційної методичної</w:t>
      </w:r>
      <w:r w:rsidR="00255172" w:rsidRPr="00AE1499">
        <w:t xml:space="preserve"> структури елементами </w:t>
      </w:r>
      <w:r w:rsidRPr="00AE1499">
        <w:rPr>
          <w:rFonts w:eastAsia="TimesNewRoman"/>
        </w:rPr>
        <w:t xml:space="preserve"> «</w:t>
      </w:r>
      <w:r w:rsidRPr="00AE1499">
        <w:rPr>
          <w:rFonts w:eastAsia="ArialNarrow"/>
        </w:rPr>
        <w:t>Е-learning</w:t>
      </w:r>
      <w:r w:rsidRPr="00AE1499">
        <w:rPr>
          <w:rFonts w:eastAsia="TimesNewRoman"/>
        </w:rPr>
        <w:t>»</w:t>
      </w:r>
      <w:r w:rsidR="006B4136" w:rsidRPr="00AE1499">
        <w:rPr>
          <w:rFonts w:eastAsia="TimesNewRoman"/>
        </w:rPr>
        <w:t xml:space="preserve"> та </w:t>
      </w:r>
      <w:r w:rsidRPr="00AE1499">
        <w:rPr>
          <w:rFonts w:eastAsia="TimesNewRoman"/>
        </w:rPr>
        <w:t>«</w:t>
      </w:r>
      <w:r w:rsidRPr="00AE1499">
        <w:rPr>
          <w:rFonts w:eastAsia="ArialNarrow"/>
        </w:rPr>
        <w:t>M-learning»</w:t>
      </w:r>
      <w:r w:rsidR="006B4136" w:rsidRPr="00AE1499">
        <w:rPr>
          <w:rFonts w:eastAsia="TimesNewRoman"/>
        </w:rPr>
        <w:t xml:space="preserve">, </w:t>
      </w:r>
      <w:r w:rsidR="00255172" w:rsidRPr="00AE1499">
        <w:rPr>
          <w:rFonts w:eastAsia="TimesNewRoman"/>
        </w:rPr>
        <w:t xml:space="preserve">що веде до </w:t>
      </w:r>
      <w:r w:rsidR="00A70A55" w:rsidRPr="00AE1499">
        <w:rPr>
          <w:rFonts w:eastAsia="TimesNewRoman"/>
        </w:rPr>
        <w:t xml:space="preserve">підвищення </w:t>
      </w:r>
      <w:r w:rsidR="00255172" w:rsidRPr="00AE1499">
        <w:rPr>
          <w:rFonts w:eastAsia="TimesNewRoman"/>
        </w:rPr>
        <w:t>якості навчання. Зокрема, с</w:t>
      </w:r>
      <w:r w:rsidR="006B4136" w:rsidRPr="00AE1499">
        <w:rPr>
          <w:rFonts w:eastAsia="TimesNewRoman"/>
        </w:rPr>
        <w:t>туденти</w:t>
      </w:r>
      <w:r w:rsidR="007912BD" w:rsidRPr="00AE1499">
        <w:rPr>
          <w:rFonts w:eastAsia="TimesNewRoman"/>
        </w:rPr>
        <w:t xml:space="preserve"> </w:t>
      </w:r>
      <w:r w:rsidR="006B4136" w:rsidRPr="00AE1499">
        <w:rPr>
          <w:rFonts w:eastAsia="TimesNewRoman"/>
        </w:rPr>
        <w:t xml:space="preserve">перебувають у </w:t>
      </w:r>
      <w:r w:rsidR="004E2905" w:rsidRPr="00AE1499">
        <w:rPr>
          <w:rFonts w:eastAsia="TimesNewRoman"/>
        </w:rPr>
        <w:t>ситуації, у</w:t>
      </w:r>
      <w:r w:rsidR="006B4136" w:rsidRPr="00AE1499">
        <w:rPr>
          <w:rFonts w:eastAsia="TimesNewRoman"/>
        </w:rPr>
        <w:t xml:space="preserve"> якій спосіб навчання завжди змінюватиметься</w:t>
      </w:r>
      <w:r w:rsidR="007912BD" w:rsidRPr="00AE1499">
        <w:rPr>
          <w:rFonts w:eastAsia="TimesNewRoman"/>
        </w:rPr>
        <w:t xml:space="preserve"> </w:t>
      </w:r>
      <w:r w:rsidR="001208C8">
        <w:rPr>
          <w:rFonts w:eastAsia="TimesNewRoman"/>
        </w:rPr>
        <w:t>(використовуючи упродовж</w:t>
      </w:r>
      <w:r w:rsidR="00A70A55" w:rsidRPr="00AE1499">
        <w:rPr>
          <w:rFonts w:eastAsia="TimesNewRoman"/>
        </w:rPr>
        <w:t xml:space="preserve"> навчального </w:t>
      </w:r>
      <w:r w:rsidR="006B4136" w:rsidRPr="00AE1499">
        <w:rPr>
          <w:rFonts w:eastAsia="TimesNewRoman"/>
        </w:rPr>
        <w:t xml:space="preserve">дня </w:t>
      </w:r>
      <w:r w:rsidR="00A70A55" w:rsidRPr="00AE1499">
        <w:rPr>
          <w:rFonts w:eastAsia="TimesNewRoman"/>
        </w:rPr>
        <w:t>де</w:t>
      </w:r>
      <w:r w:rsidR="006B4136" w:rsidRPr="00AE1499">
        <w:rPr>
          <w:rFonts w:eastAsia="TimesNewRoman"/>
        </w:rPr>
        <w:t>кілька різних форм</w:t>
      </w:r>
      <w:r w:rsidR="00A70A55" w:rsidRPr="00AE1499">
        <w:rPr>
          <w:rFonts w:eastAsia="TimesNewRoman"/>
        </w:rPr>
        <w:t xml:space="preserve"> отримання навчальної інформації</w:t>
      </w:r>
      <w:r w:rsidR="00C20633" w:rsidRPr="00AE1499">
        <w:rPr>
          <w:rFonts w:eastAsia="TimesNewRoman"/>
        </w:rPr>
        <w:t>) [1</w:t>
      </w:r>
      <w:r w:rsidR="00C20633" w:rsidRPr="001208C8">
        <w:rPr>
          <w:rFonts w:eastAsia="TimesNewRoman"/>
        </w:rPr>
        <w:t>1]</w:t>
      </w:r>
      <w:r w:rsidR="001208C8">
        <w:rPr>
          <w:rFonts w:eastAsia="TimesNewRoman"/>
        </w:rPr>
        <w:t>.</w:t>
      </w:r>
    </w:p>
    <w:p w:rsidR="00D61B2C" w:rsidRPr="00A979AD" w:rsidRDefault="002C27E7" w:rsidP="00C669E2">
      <w:pPr>
        <w:autoSpaceDE w:val="0"/>
        <w:autoSpaceDN w:val="0"/>
        <w:adjustRightInd w:val="0"/>
        <w:spacing w:after="0"/>
        <w:ind w:firstLine="708"/>
        <w:rPr>
          <w:i/>
          <w:iCs/>
          <w:sz w:val="16"/>
          <w:szCs w:val="16"/>
          <w:lang w:val="ru-RU"/>
        </w:rPr>
      </w:pPr>
      <w:r w:rsidRPr="00AE1499">
        <w:rPr>
          <w:rFonts w:eastAsia="TimesNewRoman"/>
        </w:rPr>
        <w:t>Наприклад, М. Грамлін</w:t>
      </w:r>
      <w:r w:rsidR="00A70A55" w:rsidRPr="00AE1499">
        <w:rPr>
          <w:rFonts w:eastAsia="TimesNewRoman"/>
        </w:rPr>
        <w:t xml:space="preserve"> </w:t>
      </w:r>
      <w:r w:rsidR="001208C8">
        <w:rPr>
          <w:rFonts w:eastAsia="TimesNewRoman"/>
        </w:rPr>
        <w:t>наголошує у своїх працях</w:t>
      </w:r>
      <w:r w:rsidRPr="00AE1499">
        <w:rPr>
          <w:rFonts w:eastAsia="TimesNewRoman"/>
        </w:rPr>
        <w:t>, що рушійною силою ефективного мобільно навчання є по</w:t>
      </w:r>
      <w:r w:rsidR="000A6E44" w:rsidRPr="00AE1499">
        <w:rPr>
          <w:rFonts w:eastAsia="TimesNewRoman"/>
        </w:rPr>
        <w:t>чергове</w:t>
      </w:r>
      <w:r w:rsidRPr="00AE1499">
        <w:rPr>
          <w:rFonts w:eastAsia="TimesNewRoman"/>
        </w:rPr>
        <w:t xml:space="preserve"> використання різних способів отримання інформації</w:t>
      </w:r>
      <w:r w:rsidR="00AB4471" w:rsidRPr="00AE1499">
        <w:rPr>
          <w:rFonts w:eastAsia="TimesNewRoman"/>
        </w:rPr>
        <w:t xml:space="preserve"> на занятті</w:t>
      </w:r>
      <w:r w:rsidR="00A70A55" w:rsidRPr="00AE1499">
        <w:rPr>
          <w:rFonts w:eastAsia="TimesNewRoman"/>
        </w:rPr>
        <w:t>.</w:t>
      </w:r>
      <w:r w:rsidR="00FF3D9D" w:rsidRPr="00AE1499">
        <w:rPr>
          <w:rFonts w:eastAsia="TimesNewRoman"/>
        </w:rPr>
        <w:t xml:space="preserve"> </w:t>
      </w:r>
      <w:r w:rsidR="004E2905" w:rsidRPr="00AE1499">
        <w:rPr>
          <w:rFonts w:eastAsia="TimesNewRoman"/>
        </w:rPr>
        <w:t xml:space="preserve">Він </w:t>
      </w:r>
      <w:r w:rsidR="00FF3D9D" w:rsidRPr="00AE1499">
        <w:rPr>
          <w:rFonts w:eastAsia="TimesNewRoman"/>
        </w:rPr>
        <w:t>пропонує студентам</w:t>
      </w:r>
      <w:r w:rsidR="004E2905" w:rsidRPr="00AE1499">
        <w:rPr>
          <w:rFonts w:eastAsia="TimesNewRoman"/>
        </w:rPr>
        <w:t>,</w:t>
      </w:r>
      <w:r w:rsidR="00FF3D9D" w:rsidRPr="00AE1499">
        <w:rPr>
          <w:rFonts w:eastAsia="TimesNewRoman"/>
        </w:rPr>
        <w:t xml:space="preserve"> які присутні</w:t>
      </w:r>
      <w:r w:rsidR="00CC3FC6" w:rsidRPr="00AE1499">
        <w:rPr>
          <w:rFonts w:eastAsia="TimesNewRoman"/>
        </w:rPr>
        <w:t xml:space="preserve"> в аудиторії</w:t>
      </w:r>
      <w:r w:rsidR="006B4136" w:rsidRPr="00AE1499">
        <w:rPr>
          <w:rFonts w:eastAsia="TimesNewRoman"/>
        </w:rPr>
        <w:t>,</w:t>
      </w:r>
      <w:r w:rsidR="00FF3D9D" w:rsidRPr="00AE1499">
        <w:rPr>
          <w:rFonts w:eastAsia="TimesNewRoman"/>
        </w:rPr>
        <w:t xml:space="preserve"> внести частину</w:t>
      </w:r>
      <w:r w:rsidR="00A70A55" w:rsidRPr="00AE1499">
        <w:rPr>
          <w:rFonts w:eastAsia="TimesNewRoman"/>
        </w:rPr>
        <w:t xml:space="preserve"> навчального матеріалу </w:t>
      </w:r>
      <w:r w:rsidR="006B4136" w:rsidRPr="00AE1499">
        <w:rPr>
          <w:rFonts w:eastAsia="TimesNewRoman"/>
        </w:rPr>
        <w:t>до</w:t>
      </w:r>
      <w:r w:rsidR="00A70A55" w:rsidRPr="00AE1499">
        <w:rPr>
          <w:rFonts w:eastAsia="TimesNewRoman"/>
        </w:rPr>
        <w:t xml:space="preserve"> </w:t>
      </w:r>
      <w:r w:rsidR="00CC3FC6" w:rsidRPr="00AE1499">
        <w:rPr>
          <w:rFonts w:eastAsia="TimesNewRoman"/>
        </w:rPr>
        <w:t>своїх</w:t>
      </w:r>
      <w:r w:rsidR="00FF3D9D" w:rsidRPr="00AE1499">
        <w:rPr>
          <w:rFonts w:eastAsia="TimesNewRoman"/>
        </w:rPr>
        <w:t xml:space="preserve"> мобільних</w:t>
      </w:r>
      <w:r w:rsidR="00A70A55" w:rsidRPr="00AE1499">
        <w:rPr>
          <w:rFonts w:eastAsia="TimesNewRoman"/>
        </w:rPr>
        <w:t xml:space="preserve"> </w:t>
      </w:r>
      <w:r w:rsidR="00FF3D9D" w:rsidRPr="00AE1499">
        <w:rPr>
          <w:rFonts w:eastAsia="TimesNewRoman"/>
        </w:rPr>
        <w:t>пристроїв (або декількох пристроїв) для більш плідно</w:t>
      </w:r>
      <w:r w:rsidR="004E2905" w:rsidRPr="00AE1499">
        <w:rPr>
          <w:rFonts w:eastAsia="TimesNewRoman"/>
        </w:rPr>
        <w:t>го</w:t>
      </w:r>
      <w:r w:rsidR="00FF3D9D" w:rsidRPr="00AE1499">
        <w:rPr>
          <w:rFonts w:eastAsia="TimesNewRoman"/>
        </w:rPr>
        <w:t xml:space="preserve"> спів</w:t>
      </w:r>
      <w:r w:rsidR="004E2905" w:rsidRPr="00AE1499">
        <w:rPr>
          <w:rFonts w:eastAsia="TimesNewRoman"/>
        </w:rPr>
        <w:t>робітництва</w:t>
      </w:r>
      <w:r w:rsidR="00CC3FC6" w:rsidRPr="00AE1499">
        <w:rPr>
          <w:rFonts w:eastAsia="TimesNewRoman"/>
        </w:rPr>
        <w:t xml:space="preserve"> на занятті</w:t>
      </w:r>
      <w:r w:rsidR="006B4136" w:rsidRPr="00AE1499">
        <w:rPr>
          <w:rFonts w:eastAsia="TimesNewRoman"/>
        </w:rPr>
        <w:t>,</w:t>
      </w:r>
      <w:r w:rsidR="00FF3D9D" w:rsidRPr="00AE1499">
        <w:rPr>
          <w:rFonts w:eastAsia="TimesNewRoman"/>
        </w:rPr>
        <w:t xml:space="preserve"> а решту матеріалу залишити</w:t>
      </w:r>
      <w:r w:rsidR="00A70A55" w:rsidRPr="00AE1499">
        <w:rPr>
          <w:rFonts w:eastAsia="TimesNewRoman"/>
        </w:rPr>
        <w:t xml:space="preserve"> </w:t>
      </w:r>
      <w:r w:rsidR="006B4136" w:rsidRPr="00AE1499">
        <w:rPr>
          <w:rFonts w:eastAsia="TimesNewRoman"/>
        </w:rPr>
        <w:t>для</w:t>
      </w:r>
      <w:r w:rsidR="00A70A55" w:rsidRPr="00AE1499">
        <w:rPr>
          <w:rFonts w:eastAsia="TimesNewRoman"/>
        </w:rPr>
        <w:t xml:space="preserve"> самостійного поглиблення знань </w:t>
      </w:r>
      <w:r w:rsidR="00FF3D9D" w:rsidRPr="00AE1499">
        <w:rPr>
          <w:rFonts w:eastAsia="TimesNewRoman"/>
        </w:rPr>
        <w:t>за допомогою Інтернету</w:t>
      </w:r>
      <w:r w:rsidR="00255172" w:rsidRPr="00AE1499">
        <w:rPr>
          <w:rFonts w:eastAsia="TimesNewRoman"/>
        </w:rPr>
        <w:t>. У</w:t>
      </w:r>
      <w:r w:rsidR="006B4136" w:rsidRPr="00AE1499">
        <w:rPr>
          <w:rFonts w:eastAsia="TimesNewRoman"/>
        </w:rPr>
        <w:t xml:space="preserve"> подальшому студент</w:t>
      </w:r>
      <w:r w:rsidR="00CC3FC6" w:rsidRPr="00AE1499">
        <w:rPr>
          <w:rFonts w:eastAsia="TimesNewRoman"/>
        </w:rPr>
        <w:t xml:space="preserve"> на занятті,</w:t>
      </w:r>
      <w:r w:rsidR="006B4136" w:rsidRPr="00AE1499">
        <w:rPr>
          <w:rFonts w:eastAsia="TimesNewRoman"/>
        </w:rPr>
        <w:t xml:space="preserve"> може</w:t>
      </w:r>
      <w:r w:rsidR="00255172" w:rsidRPr="00AE1499">
        <w:rPr>
          <w:rFonts w:eastAsia="TimesNewRoman"/>
        </w:rPr>
        <w:t xml:space="preserve"> </w:t>
      </w:r>
      <w:r w:rsidR="006B4136" w:rsidRPr="00AE1499">
        <w:rPr>
          <w:rFonts w:eastAsia="TimesNewRoman"/>
        </w:rPr>
        <w:t>коментувати матеріали, проекти чи завдання і брати участь у різних формах</w:t>
      </w:r>
      <w:r w:rsidR="00255172" w:rsidRPr="00AE1499">
        <w:rPr>
          <w:rFonts w:eastAsia="TimesNewRoman"/>
        </w:rPr>
        <w:t xml:space="preserve"> </w:t>
      </w:r>
      <w:r w:rsidR="006B4136" w:rsidRPr="00AE1499">
        <w:rPr>
          <w:rFonts w:eastAsia="TimesNewRoman"/>
        </w:rPr>
        <w:t>роботи у групі.</w:t>
      </w:r>
      <w:r w:rsidR="00CC3FC6" w:rsidRPr="00AE1499">
        <w:rPr>
          <w:rFonts w:eastAsia="TimesNewRoman"/>
        </w:rPr>
        <w:t xml:space="preserve"> Роль викладача зводиться до планування та організації</w:t>
      </w:r>
      <w:r w:rsidR="006B4136" w:rsidRPr="00AE1499">
        <w:rPr>
          <w:rFonts w:eastAsia="TimesNewRoman"/>
        </w:rPr>
        <w:t xml:space="preserve"> роботи</w:t>
      </w:r>
      <w:r w:rsidR="00CC3FC6" w:rsidRPr="00AE1499">
        <w:rPr>
          <w:rFonts w:eastAsia="TimesNewRoman"/>
        </w:rPr>
        <w:t xml:space="preserve"> у групі та технічно</w:t>
      </w:r>
      <w:r w:rsidR="00A677D4" w:rsidRPr="00AE1499">
        <w:rPr>
          <w:rFonts w:eastAsia="TimesNewRoman"/>
        </w:rPr>
        <w:t>го моніторингу процесу навчання</w:t>
      </w:r>
      <w:r w:rsidR="00A677D4" w:rsidRPr="00AE1499">
        <w:rPr>
          <w:rFonts w:eastAsia="TimesNewRoman"/>
          <w:lang w:val="ru-RU"/>
        </w:rPr>
        <w:t xml:space="preserve"> </w:t>
      </w:r>
      <w:r w:rsidR="00A677D4" w:rsidRPr="00AE1499">
        <w:rPr>
          <w:rFonts w:eastAsia="TimesNewRoman"/>
        </w:rPr>
        <w:t>[</w:t>
      </w:r>
      <w:r w:rsidR="00A677D4" w:rsidRPr="00AE1499">
        <w:rPr>
          <w:rFonts w:eastAsia="TimesNewRoman"/>
          <w:lang w:val="ru-RU"/>
        </w:rPr>
        <w:t>7</w:t>
      </w:r>
      <w:r w:rsidR="006B4136" w:rsidRPr="00AE1499">
        <w:rPr>
          <w:rFonts w:eastAsia="TimesNewRoman"/>
        </w:rPr>
        <w:t>]</w:t>
      </w:r>
      <w:r w:rsidR="00A677D4" w:rsidRPr="00AE1499">
        <w:rPr>
          <w:rFonts w:eastAsia="TimesNewRoman"/>
          <w:lang w:val="ru-RU"/>
        </w:rPr>
        <w:t>.</w:t>
      </w:r>
      <w:r w:rsidR="006B4136" w:rsidRPr="00AE1499">
        <w:rPr>
          <w:i/>
          <w:iCs/>
          <w:sz w:val="16"/>
          <w:szCs w:val="16"/>
        </w:rPr>
        <w:t xml:space="preserve"> </w:t>
      </w:r>
    </w:p>
    <w:p w:rsidR="000409FF" w:rsidRPr="00C669E2" w:rsidRDefault="004E2905" w:rsidP="00C669E2">
      <w:pPr>
        <w:autoSpaceDE w:val="0"/>
        <w:autoSpaceDN w:val="0"/>
        <w:adjustRightInd w:val="0"/>
        <w:spacing w:after="0"/>
        <w:ind w:firstLine="708"/>
        <w:rPr>
          <w:spacing w:val="-4"/>
          <w:lang w:val="ru-RU"/>
        </w:rPr>
      </w:pPr>
      <w:r w:rsidRPr="00C669E2">
        <w:rPr>
          <w:rFonts w:eastAsia="TimesNewRoman"/>
          <w:spacing w:val="-4"/>
        </w:rPr>
        <w:lastRenderedPageBreak/>
        <w:t xml:space="preserve">Проте, </w:t>
      </w:r>
      <w:r w:rsidR="001208C8" w:rsidRPr="00C669E2">
        <w:rPr>
          <w:rFonts w:eastAsia="TimesNewRoman"/>
          <w:spacing w:val="-4"/>
        </w:rPr>
        <w:t>слід</w:t>
      </w:r>
      <w:r w:rsidR="006B4136" w:rsidRPr="00C669E2">
        <w:rPr>
          <w:spacing w:val="-4"/>
        </w:rPr>
        <w:t xml:space="preserve"> </w:t>
      </w:r>
      <w:r w:rsidR="006B4136" w:rsidRPr="00C669E2">
        <w:rPr>
          <w:rFonts w:eastAsia="TimesNewRoman"/>
          <w:spacing w:val="-4"/>
        </w:rPr>
        <w:t>звернути увагу на те, що молоде покоління призвичаєне до змін і очікує</w:t>
      </w:r>
      <w:r w:rsidR="00924289" w:rsidRPr="00C669E2">
        <w:rPr>
          <w:rFonts w:ascii="TimesNewRoman" w:eastAsia="TimesNewRoman" w:hAnsi="TimesNewRoman,Italic" w:cs="TimesNewRoman"/>
          <w:spacing w:val="-4"/>
          <w:sz w:val="22"/>
          <w:szCs w:val="22"/>
        </w:rPr>
        <w:t xml:space="preserve"> </w:t>
      </w:r>
      <w:r w:rsidR="006B4136" w:rsidRPr="00C669E2">
        <w:rPr>
          <w:rFonts w:eastAsia="TimesNewRoman"/>
          <w:spacing w:val="-4"/>
        </w:rPr>
        <w:t>більш динамічної діяльності та інтелектуальної стимуляції, ніж це було</w:t>
      </w:r>
      <w:r w:rsidR="00924289" w:rsidRPr="00C669E2">
        <w:rPr>
          <w:rFonts w:ascii="TimesNewRoman" w:eastAsia="TimesNewRoman" w:hAnsi="TimesNewRoman,Italic" w:cs="TimesNewRoman"/>
          <w:spacing w:val="-4"/>
          <w:sz w:val="22"/>
          <w:szCs w:val="22"/>
        </w:rPr>
        <w:t xml:space="preserve"> </w:t>
      </w:r>
      <w:r w:rsidR="006B4136" w:rsidRPr="00C669E2">
        <w:rPr>
          <w:rFonts w:eastAsia="TimesNewRoman"/>
          <w:spacing w:val="-4"/>
        </w:rPr>
        <w:t>кілька років тому. Всі ці умови виконують методичні структури, які</w:t>
      </w:r>
      <w:r w:rsidR="00924289" w:rsidRPr="00C669E2">
        <w:rPr>
          <w:rFonts w:ascii="TimesNewRoman" w:eastAsia="TimesNewRoman" w:hAnsi="TimesNewRoman,Italic" w:cs="TimesNewRoman"/>
          <w:spacing w:val="-4"/>
          <w:sz w:val="22"/>
          <w:szCs w:val="22"/>
        </w:rPr>
        <w:t xml:space="preserve"> </w:t>
      </w:r>
      <w:r w:rsidR="006B4136" w:rsidRPr="00C669E2">
        <w:rPr>
          <w:rFonts w:eastAsia="TimesNewRoman"/>
          <w:spacing w:val="-4"/>
        </w:rPr>
        <w:t>поєднують різноманітні форми роботи.</w:t>
      </w:r>
      <w:r w:rsidR="000409FF" w:rsidRPr="00C669E2">
        <w:rPr>
          <w:rFonts w:eastAsia="TimesNewRoman"/>
          <w:spacing w:val="-4"/>
        </w:rPr>
        <w:t xml:space="preserve"> Науковці О. Жерновникова та Н. Юхно зазначають, що </w:t>
      </w:r>
      <w:r w:rsidR="000409FF" w:rsidRPr="00C669E2">
        <w:rPr>
          <w:spacing w:val="-4"/>
        </w:rPr>
        <w:t xml:space="preserve">мобільне навчання – нова технологія навчання, що базується на інтенсивному  застосуванні  сучасних  мобільних  засобів  та  технологій.  Воно  тісно  пов’язане  з навчальною мобільністю в тому сенсі, що студенти повинні мати можливість брати участь в освітніх заходах  без  обмежень  у  часі  та  просторі </w:t>
      </w:r>
      <w:r w:rsidR="000409FF" w:rsidRPr="00C669E2">
        <w:rPr>
          <w:spacing w:val="-4"/>
          <w:lang w:val="ru-RU"/>
        </w:rPr>
        <w:t>[</w:t>
      </w:r>
      <w:r w:rsidR="00DF621A" w:rsidRPr="00C669E2">
        <w:rPr>
          <w:spacing w:val="-4"/>
          <w:lang w:val="ru-RU"/>
        </w:rPr>
        <w:t>14</w:t>
      </w:r>
      <w:r w:rsidR="000409FF" w:rsidRPr="00C669E2">
        <w:rPr>
          <w:spacing w:val="-4"/>
          <w:lang w:val="ru-RU"/>
        </w:rPr>
        <w:t>].</w:t>
      </w:r>
    </w:p>
    <w:p w:rsidR="00D61B2C" w:rsidRPr="00A979AD" w:rsidRDefault="000A6E44" w:rsidP="00C669E2">
      <w:pPr>
        <w:autoSpaceDE w:val="0"/>
        <w:autoSpaceDN w:val="0"/>
        <w:adjustRightInd w:val="0"/>
        <w:spacing w:after="0"/>
        <w:ind w:firstLine="708"/>
        <w:rPr>
          <w:rFonts w:asciiTheme="minorHAnsi" w:eastAsia="ArialNarrow" w:hAnsiTheme="minorHAnsi" w:cs="ArialNarrow"/>
          <w:sz w:val="16"/>
          <w:szCs w:val="16"/>
        </w:rPr>
      </w:pPr>
      <w:r w:rsidRPr="00AE1499">
        <w:rPr>
          <w:rFonts w:eastAsia="TimesNewRoman"/>
        </w:rPr>
        <w:t>Як свідчить проведене дослідження, бізнес структури також зацікавлені у впровадженні мобільного навчання у освітній процес. Наприклад, компанія Bersin &amp; Associates, яка займається дослідницькою та консалтинговою діяльністю у</w:t>
      </w:r>
      <w:r w:rsidR="001208C8">
        <w:rPr>
          <w:rFonts w:eastAsia="TimesNewRoman"/>
        </w:rPr>
        <w:t xml:space="preserve"> сфері послуг зв’язку, зазначає</w:t>
      </w:r>
      <w:r w:rsidRPr="00AE1499">
        <w:rPr>
          <w:rFonts w:eastAsia="TimesNewRoman"/>
        </w:rPr>
        <w:t xml:space="preserve"> у своїх п</w:t>
      </w:r>
      <w:r w:rsidR="001208C8">
        <w:rPr>
          <w:rFonts w:eastAsia="TimesNewRoman"/>
        </w:rPr>
        <w:t>рацях</w:t>
      </w:r>
      <w:r w:rsidRPr="00AE1499">
        <w:rPr>
          <w:rFonts w:eastAsia="TimesNewRoman"/>
        </w:rPr>
        <w:t xml:space="preserve">, що «M-learning» </w:t>
      </w:r>
      <w:r w:rsidR="001208C8">
        <w:rPr>
          <w:rFonts w:eastAsia="TimesNewRoman"/>
        </w:rPr>
        <w:t>нині</w:t>
      </w:r>
      <w:r w:rsidRPr="00AE1499">
        <w:rPr>
          <w:rFonts w:eastAsia="TimesNewRoman"/>
        </w:rPr>
        <w:t xml:space="preserve"> стає основним видом освіти в бізнесі. Зокрема однією з основних причин використання мобільного навчання є йо</w:t>
      </w:r>
      <w:r w:rsidR="001208C8">
        <w:rPr>
          <w:rFonts w:eastAsia="TimesNewRoman"/>
        </w:rPr>
        <w:t>го зручність для користувачів. Ок</w:t>
      </w:r>
      <w:r w:rsidRPr="00AE1499">
        <w:rPr>
          <w:rFonts w:eastAsia="TimesNewRoman"/>
        </w:rPr>
        <w:t xml:space="preserve">рім того, цінним для проведеного </w:t>
      </w:r>
      <w:r w:rsidR="001208C8">
        <w:rPr>
          <w:rFonts w:eastAsia="TimesNewRoman"/>
        </w:rPr>
        <w:t>дослідження є визначення поняття</w:t>
      </w:r>
      <w:r w:rsidRPr="00AE1499">
        <w:rPr>
          <w:rFonts w:eastAsia="TimesNewRoman"/>
        </w:rPr>
        <w:t xml:space="preserve"> «мобільне навчання» надане генеральним директором та президентом Bersin &amp; Associates Д. Берсіном: «мобільне навчання – це початок нової ери безпрецедентної швидкості, гнучкості та досягнень, які здатні надавати працівникам ключові знання і навички сам</w:t>
      </w:r>
      <w:r w:rsidR="00A677D4" w:rsidRPr="00AE1499">
        <w:rPr>
          <w:rFonts w:eastAsia="TimesNewRoman"/>
        </w:rPr>
        <w:t>е тоді, коли їм це необхідно» [5</w:t>
      </w:r>
      <w:r w:rsidRPr="00AE1499">
        <w:rPr>
          <w:rFonts w:eastAsia="TimesNewRoman"/>
        </w:rPr>
        <w:t>].</w:t>
      </w:r>
      <w:r w:rsidR="002E196A" w:rsidRPr="00AE1499">
        <w:rPr>
          <w:rFonts w:ascii="ArialNarrow" w:eastAsia="ArialNarrow" w:hAnsiTheme="minorHAnsi" w:cs="ArialNarrow" w:hint="eastAsia"/>
          <w:sz w:val="16"/>
          <w:szCs w:val="16"/>
        </w:rPr>
        <w:t xml:space="preserve"> </w:t>
      </w:r>
    </w:p>
    <w:p w:rsidR="00D61B2C" w:rsidRPr="00A979AD" w:rsidRDefault="004E2905" w:rsidP="00C669E2">
      <w:pPr>
        <w:autoSpaceDE w:val="0"/>
        <w:autoSpaceDN w:val="0"/>
        <w:adjustRightInd w:val="0"/>
        <w:spacing w:after="0"/>
        <w:ind w:firstLine="708"/>
      </w:pPr>
      <w:r w:rsidRPr="00AE1499">
        <w:t>Вивчаючи мобільне навчання з</w:t>
      </w:r>
      <w:r w:rsidR="006B4136" w:rsidRPr="00AE1499">
        <w:t xml:space="preserve"> технологічної точки зору,</w:t>
      </w:r>
      <w:r w:rsidR="0075209B" w:rsidRPr="00AE1499">
        <w:t xml:space="preserve"> А. Грушєва</w:t>
      </w:r>
      <w:r w:rsidRPr="00AE1499">
        <w:t xml:space="preserve"> </w:t>
      </w:r>
      <w:r w:rsidR="0075209B" w:rsidRPr="00AE1499">
        <w:t>визначає його поняття як</w:t>
      </w:r>
      <w:r w:rsidR="00720EF4" w:rsidRPr="00AE1499">
        <w:t>:</w:t>
      </w:r>
      <w:r w:rsidR="0075209B" w:rsidRPr="00AE1499">
        <w:t xml:space="preserve"> </w:t>
      </w:r>
      <w:r w:rsidR="00720EF4" w:rsidRPr="00AE1499">
        <w:t>«</w:t>
      </w:r>
      <w:r w:rsidR="0075209B" w:rsidRPr="00AE1499">
        <w:t>передачу</w:t>
      </w:r>
      <w:r w:rsidR="006B4136" w:rsidRPr="00AE1499">
        <w:t xml:space="preserve"> і отримання навчальної інформації з використанням технологій WAP (</w:t>
      </w:r>
      <w:r w:rsidR="006B4136" w:rsidRPr="00AE1499">
        <w:rPr>
          <w:i/>
          <w:iCs/>
        </w:rPr>
        <w:t xml:space="preserve">Wireless Application Protocol </w:t>
      </w:r>
      <w:r w:rsidR="006B4136" w:rsidRPr="00AE1499">
        <w:t>– протокол бездротового додатку) або GPRS (</w:t>
      </w:r>
      <w:r w:rsidR="006B4136" w:rsidRPr="00AE1499">
        <w:rPr>
          <w:i/>
          <w:iCs/>
        </w:rPr>
        <w:t xml:space="preserve">General Packet Radio Service </w:t>
      </w:r>
      <w:r w:rsidR="006B4136" w:rsidRPr="00AE1499">
        <w:t xml:space="preserve">– система, яка реалізує і підтримує протокол пакетної передачі інформації в рамках мережі стільникового зв’язку GSM) на будь-який портативний мобільний пристрій, за допомогою якого можна вийти в Інтернет, отримати або знайти матеріали, відповісти на питання на форумі, </w:t>
      </w:r>
      <w:r w:rsidR="000A6E44" w:rsidRPr="00AE1499">
        <w:t>пройти</w:t>
      </w:r>
      <w:r w:rsidR="006B4136" w:rsidRPr="00AE1499">
        <w:t xml:space="preserve"> тест</w:t>
      </w:r>
      <w:r w:rsidR="0075209B" w:rsidRPr="00AE1499">
        <w:t xml:space="preserve"> </w:t>
      </w:r>
      <w:r w:rsidR="006B4136" w:rsidRPr="00AE1499">
        <w:t>тощо</w:t>
      </w:r>
      <w:r w:rsidR="00720EF4" w:rsidRPr="00AE1499">
        <w:t>»</w:t>
      </w:r>
      <w:r w:rsidR="000409FF" w:rsidRPr="000409FF">
        <w:t xml:space="preserve"> </w:t>
      </w:r>
      <w:r w:rsidR="00A677D4" w:rsidRPr="00AE1499">
        <w:t>[2]</w:t>
      </w:r>
      <w:r w:rsidR="006B4136" w:rsidRPr="00AE1499">
        <w:t>.</w:t>
      </w:r>
      <w:r w:rsidR="000409FF">
        <w:t xml:space="preserve"> </w:t>
      </w:r>
    </w:p>
    <w:p w:rsidR="00EC02F6" w:rsidRPr="00DA4B40" w:rsidRDefault="00CF50EA" w:rsidP="00C669E2">
      <w:pPr>
        <w:spacing w:after="0"/>
        <w:ind w:firstLine="709"/>
        <w:rPr>
          <w:rFonts w:eastAsia="ArialNarrow"/>
          <w:spacing w:val="-2"/>
        </w:rPr>
      </w:pPr>
      <w:r w:rsidRPr="00DA4B40">
        <w:rPr>
          <w:b/>
          <w:spacing w:val="-2"/>
        </w:rPr>
        <w:t>Висновки</w:t>
      </w:r>
      <w:r w:rsidR="00B4205C" w:rsidRPr="00DA4B40">
        <w:rPr>
          <w:b/>
          <w:spacing w:val="-2"/>
        </w:rPr>
        <w:t xml:space="preserve">. </w:t>
      </w:r>
      <w:r w:rsidR="000409FF" w:rsidRPr="00DA4B40">
        <w:rPr>
          <w:rFonts w:eastAsia="ArialNarrow"/>
          <w:spacing w:val="-2"/>
        </w:rPr>
        <w:t>Отже</w:t>
      </w:r>
      <w:r w:rsidR="00B4205C" w:rsidRPr="00DA4B40">
        <w:rPr>
          <w:rFonts w:eastAsia="ArialNarrow"/>
          <w:spacing w:val="-2"/>
        </w:rPr>
        <w:t>, п</w:t>
      </w:r>
      <w:r w:rsidRPr="00DA4B40">
        <w:rPr>
          <w:rFonts w:eastAsia="ArialNarrow"/>
          <w:spacing w:val="-2"/>
        </w:rPr>
        <w:t>роведений аналіз</w:t>
      </w:r>
      <w:r w:rsidR="00B4205C" w:rsidRPr="00DA4B40">
        <w:rPr>
          <w:rFonts w:eastAsia="ArialNarrow"/>
          <w:spacing w:val="-2"/>
        </w:rPr>
        <w:t xml:space="preserve"> науково</w:t>
      </w:r>
      <w:r w:rsidR="000409FF" w:rsidRPr="00DA4B40">
        <w:rPr>
          <w:rFonts w:eastAsia="ArialNarrow"/>
          <w:spacing w:val="-2"/>
        </w:rPr>
        <w:t>ї літератури дає підстави</w:t>
      </w:r>
      <w:r w:rsidR="00B4205C" w:rsidRPr="00DA4B40">
        <w:rPr>
          <w:rFonts w:eastAsia="ArialNarrow"/>
          <w:spacing w:val="-2"/>
        </w:rPr>
        <w:t xml:space="preserve"> стверджувати, що</w:t>
      </w:r>
      <w:r w:rsidRPr="00DA4B40">
        <w:rPr>
          <w:rFonts w:eastAsia="ArialNarrow"/>
          <w:spacing w:val="-2"/>
        </w:rPr>
        <w:t xml:space="preserve"> з розширенням функціональності смартфонів</w:t>
      </w:r>
      <w:r w:rsidR="000409FF" w:rsidRPr="00DA4B40">
        <w:rPr>
          <w:rFonts w:eastAsia="ArialNarrow"/>
          <w:spacing w:val="-2"/>
        </w:rPr>
        <w:t>,</w:t>
      </w:r>
      <w:r w:rsidR="00E965D1" w:rsidRPr="00DA4B40">
        <w:rPr>
          <w:rFonts w:eastAsia="ArialNarrow"/>
          <w:spacing w:val="-2"/>
        </w:rPr>
        <w:t xml:space="preserve"> </w:t>
      </w:r>
      <w:r w:rsidR="00B4205C" w:rsidRPr="00DA4B40">
        <w:rPr>
          <w:rFonts w:eastAsia="ArialNarrow"/>
          <w:spacing w:val="-2"/>
        </w:rPr>
        <w:t>планетників</w:t>
      </w:r>
      <w:r w:rsidR="00E965D1" w:rsidRPr="00DA4B40">
        <w:rPr>
          <w:rFonts w:eastAsia="ArialNarrow"/>
          <w:spacing w:val="-2"/>
        </w:rPr>
        <w:t xml:space="preserve"> та інших гаджетів</w:t>
      </w:r>
      <w:r w:rsidR="00B4205C" w:rsidRPr="00DA4B40">
        <w:rPr>
          <w:rFonts w:eastAsia="ArialNarrow"/>
          <w:spacing w:val="-2"/>
        </w:rPr>
        <w:t xml:space="preserve"> з’являється все </w:t>
      </w:r>
      <w:r w:rsidRPr="00DA4B40">
        <w:rPr>
          <w:rFonts w:eastAsia="ArialNarrow"/>
          <w:spacing w:val="-2"/>
        </w:rPr>
        <w:t xml:space="preserve">більше можливостей для їх широкого застосування </w:t>
      </w:r>
      <w:r w:rsidRPr="00DA4B40">
        <w:rPr>
          <w:rFonts w:eastAsia="ArialNarrow"/>
          <w:spacing w:val="-2"/>
        </w:rPr>
        <w:lastRenderedPageBreak/>
        <w:t>в якості технічних засобів навчання, що, у</w:t>
      </w:r>
      <w:r w:rsidR="00924289" w:rsidRPr="00DA4B40">
        <w:rPr>
          <w:rFonts w:eastAsia="ArialNarrow"/>
          <w:spacing w:val="-2"/>
        </w:rPr>
        <w:t xml:space="preserve"> </w:t>
      </w:r>
      <w:r w:rsidRPr="00DA4B40">
        <w:rPr>
          <w:rFonts w:eastAsia="ArialNarrow"/>
          <w:spacing w:val="-2"/>
        </w:rPr>
        <w:t xml:space="preserve">свою чергу, </w:t>
      </w:r>
      <w:r w:rsidR="00E965D1" w:rsidRPr="00DA4B40">
        <w:rPr>
          <w:rFonts w:eastAsia="ArialNarrow"/>
          <w:spacing w:val="-2"/>
        </w:rPr>
        <w:t xml:space="preserve">відкриває великі </w:t>
      </w:r>
      <w:r w:rsidRPr="00DA4B40">
        <w:rPr>
          <w:rFonts w:eastAsia="ArialNarrow"/>
          <w:spacing w:val="-2"/>
        </w:rPr>
        <w:t>перспективи</w:t>
      </w:r>
      <w:r w:rsidR="00E965D1" w:rsidRPr="00DA4B40">
        <w:rPr>
          <w:rFonts w:eastAsia="ArialNarrow"/>
          <w:spacing w:val="-2"/>
        </w:rPr>
        <w:t xml:space="preserve"> для</w:t>
      </w:r>
      <w:r w:rsidRPr="00DA4B40">
        <w:rPr>
          <w:rFonts w:eastAsia="ArialNarrow"/>
          <w:spacing w:val="-2"/>
        </w:rPr>
        <w:t xml:space="preserve"> електронного навчання як</w:t>
      </w:r>
      <w:r w:rsidR="00924289" w:rsidRPr="00DA4B40">
        <w:rPr>
          <w:rFonts w:eastAsia="ArialNarrow"/>
          <w:spacing w:val="-2"/>
        </w:rPr>
        <w:t xml:space="preserve"> </w:t>
      </w:r>
      <w:r w:rsidRPr="00DA4B40">
        <w:rPr>
          <w:rFonts w:eastAsia="ArialNarrow"/>
          <w:spacing w:val="-2"/>
        </w:rPr>
        <w:t>невід’ємного елемент</w:t>
      </w:r>
      <w:r w:rsidR="00B4205C" w:rsidRPr="00DA4B40">
        <w:rPr>
          <w:rFonts w:eastAsia="ArialNarrow"/>
          <w:spacing w:val="-2"/>
        </w:rPr>
        <w:t>а навчально-виховного процесу у вищих навчальних закладах</w:t>
      </w:r>
      <w:r w:rsidR="00E965D1" w:rsidRPr="00DA4B40">
        <w:rPr>
          <w:rFonts w:eastAsia="ArialNarrow"/>
          <w:spacing w:val="-2"/>
        </w:rPr>
        <w:t xml:space="preserve"> </w:t>
      </w:r>
      <w:r w:rsidRPr="00DA4B40">
        <w:rPr>
          <w:rFonts w:eastAsia="ArialNarrow"/>
          <w:spacing w:val="-2"/>
        </w:rPr>
        <w:t>України.</w:t>
      </w:r>
      <w:r w:rsidR="00E965D1" w:rsidRPr="00DA4B40">
        <w:rPr>
          <w:rFonts w:eastAsia="ArialNarrow"/>
          <w:spacing w:val="-2"/>
        </w:rPr>
        <w:t xml:space="preserve"> Зауважимо, що відповідно до сучасних вимог </w:t>
      </w:r>
      <w:r w:rsidRPr="00DA4B40">
        <w:rPr>
          <w:rFonts w:eastAsia="ArialNarrow"/>
          <w:spacing w:val="-2"/>
        </w:rPr>
        <w:t xml:space="preserve">суспільства </w:t>
      </w:r>
      <w:r w:rsidR="00E965D1" w:rsidRPr="00DA4B40">
        <w:rPr>
          <w:rFonts w:eastAsia="ArialNarrow"/>
          <w:spacing w:val="-2"/>
        </w:rPr>
        <w:t>та його потреб у поглиблених знаннях, своєчасному доступі</w:t>
      </w:r>
      <w:r w:rsidRPr="00DA4B40">
        <w:rPr>
          <w:rFonts w:eastAsia="ArialNarrow"/>
          <w:spacing w:val="-2"/>
        </w:rPr>
        <w:t xml:space="preserve"> будь-якої </w:t>
      </w:r>
      <w:r w:rsidR="00E965D1" w:rsidRPr="00DA4B40">
        <w:rPr>
          <w:rFonts w:eastAsia="ArialNarrow"/>
          <w:spacing w:val="-2"/>
        </w:rPr>
        <w:t>особи до джерел інформації та</w:t>
      </w:r>
      <w:r w:rsidRPr="00DA4B40">
        <w:rPr>
          <w:rFonts w:eastAsia="ArialNarrow"/>
          <w:spacing w:val="-2"/>
        </w:rPr>
        <w:t xml:space="preserve"> інформатизації навчального процесу, </w:t>
      </w:r>
      <w:r w:rsidR="00E965D1" w:rsidRPr="00DA4B40">
        <w:rPr>
          <w:rFonts w:eastAsia="ArialNarrow"/>
          <w:spacing w:val="-2"/>
        </w:rPr>
        <w:t xml:space="preserve">виникають </w:t>
      </w:r>
      <w:r w:rsidRPr="00DA4B40">
        <w:rPr>
          <w:rFonts w:eastAsia="ArialNarrow"/>
          <w:spacing w:val="-2"/>
        </w:rPr>
        <w:t>передумови для запровадження технології</w:t>
      </w:r>
      <w:r w:rsidR="00924289" w:rsidRPr="00DA4B40">
        <w:rPr>
          <w:rFonts w:eastAsia="ArialNarrow"/>
          <w:spacing w:val="-2"/>
        </w:rPr>
        <w:t xml:space="preserve"> </w:t>
      </w:r>
      <w:r w:rsidR="000A6E44" w:rsidRPr="00DA4B40">
        <w:rPr>
          <w:rFonts w:eastAsia="ArialNarrow"/>
          <w:spacing w:val="-2"/>
        </w:rPr>
        <w:t>M-</w:t>
      </w:r>
      <w:r w:rsidRPr="00DA4B40">
        <w:rPr>
          <w:rFonts w:eastAsia="ArialNarrow"/>
          <w:spacing w:val="-2"/>
        </w:rPr>
        <w:t xml:space="preserve">learning у </w:t>
      </w:r>
      <w:r w:rsidR="000409FF" w:rsidRPr="00DA4B40">
        <w:rPr>
          <w:rFonts w:eastAsia="ArialNarrow"/>
          <w:spacing w:val="-2"/>
        </w:rPr>
        <w:t>навчально-виховний процес нашої країни</w:t>
      </w:r>
      <w:r w:rsidRPr="00DA4B40">
        <w:rPr>
          <w:rFonts w:eastAsia="ArialNarrow"/>
          <w:spacing w:val="-2"/>
        </w:rPr>
        <w:t>.</w:t>
      </w:r>
      <w:r w:rsidR="00E965D1" w:rsidRPr="00DA4B40">
        <w:rPr>
          <w:rFonts w:eastAsia="ArialNarrow"/>
          <w:spacing w:val="-2"/>
        </w:rPr>
        <w:t xml:space="preserve"> </w:t>
      </w:r>
    </w:p>
    <w:p w:rsidR="00EB384C" w:rsidRPr="00AE1499" w:rsidRDefault="00440B17" w:rsidP="00C669E2">
      <w:pPr>
        <w:spacing w:after="0"/>
        <w:ind w:firstLine="709"/>
      </w:pPr>
      <w:r w:rsidRPr="00AE1499">
        <w:rPr>
          <w:bCs/>
        </w:rPr>
        <w:t xml:space="preserve">Ознайомлення з результатами теоретичних напрацювань учених та педагогів дало змогу порівняти визначення поняття </w:t>
      </w:r>
      <w:r w:rsidRPr="00AE1499">
        <w:rPr>
          <w:rFonts w:eastAsia="ArialNarrow"/>
        </w:rPr>
        <w:t>мобільного навчання та дійти висновку</w:t>
      </w:r>
      <w:r w:rsidR="00386870" w:rsidRPr="00AE1499">
        <w:rPr>
          <w:rFonts w:eastAsia="ArialNarrow"/>
        </w:rPr>
        <w:t>,</w:t>
      </w:r>
      <w:r w:rsidRPr="00AE1499">
        <w:rPr>
          <w:rFonts w:eastAsia="ArialNarrow"/>
        </w:rPr>
        <w:t xml:space="preserve"> що M-learning</w:t>
      </w:r>
      <w:r w:rsidR="00386870" w:rsidRPr="00AE1499">
        <w:rPr>
          <w:rFonts w:eastAsia="ArialNarrow"/>
        </w:rPr>
        <w:t xml:space="preserve"> </w:t>
      </w:r>
      <w:r w:rsidR="00386870" w:rsidRPr="00AE1499">
        <w:t>ґрунтуються або на технологічних особливостях мобільних пристроїв, або на дидактичних можливостях, які надаються цими технологіями</w:t>
      </w:r>
      <w:r w:rsidR="00EB384C" w:rsidRPr="00AE1499">
        <w:t xml:space="preserve">. </w:t>
      </w:r>
    </w:p>
    <w:p w:rsidR="00C669E2" w:rsidRPr="00FD54A1" w:rsidRDefault="000409FF" w:rsidP="00C669E2">
      <w:pPr>
        <w:autoSpaceDE w:val="0"/>
        <w:autoSpaceDN w:val="0"/>
        <w:adjustRightInd w:val="0"/>
        <w:spacing w:after="0"/>
        <w:ind w:firstLine="708"/>
        <w:rPr>
          <w:rFonts w:eastAsia="ArialNarrow"/>
          <w:lang w:val="ru-RU"/>
        </w:rPr>
      </w:pPr>
      <w:r>
        <w:rPr>
          <w:rFonts w:eastAsia="ArialNarrow"/>
        </w:rPr>
        <w:t>Окремим, але не менш важливим, є впровадження мобільного навчання в практику роботи ВНЗ, тому в наших подальших наукових пошуках ми будемо приділяти значну увагу  цьому питанню.</w:t>
      </w:r>
    </w:p>
    <w:p w:rsidR="00C669E2" w:rsidRPr="00FD54A1" w:rsidRDefault="00C669E2" w:rsidP="00C669E2">
      <w:pPr>
        <w:spacing w:after="0"/>
        <w:jc w:val="center"/>
        <w:rPr>
          <w:b/>
          <w:lang w:val="ru-RU"/>
        </w:rPr>
      </w:pPr>
    </w:p>
    <w:p w:rsidR="00417141" w:rsidRPr="00AE1499" w:rsidRDefault="00417141" w:rsidP="00C669E2">
      <w:pPr>
        <w:spacing w:after="0"/>
        <w:jc w:val="center"/>
        <w:rPr>
          <w:b/>
        </w:rPr>
      </w:pPr>
      <w:r w:rsidRPr="00AE1499">
        <w:rPr>
          <w:b/>
        </w:rPr>
        <w:t>Список використаних джерел</w:t>
      </w:r>
    </w:p>
    <w:p w:rsidR="003C1F97" w:rsidRPr="00AE1499" w:rsidRDefault="00986E7D" w:rsidP="00C669E2">
      <w:pPr>
        <w:autoSpaceDE w:val="0"/>
        <w:autoSpaceDN w:val="0"/>
        <w:adjustRightInd w:val="0"/>
        <w:spacing w:after="0"/>
        <w:ind w:firstLine="360"/>
        <w:rPr>
          <w:shd w:val="clear" w:color="auto" w:fill="FFFFFF"/>
        </w:rPr>
      </w:pPr>
      <w:r w:rsidRPr="00AE1499">
        <w:rPr>
          <w:shd w:val="clear" w:color="auto" w:fill="FFFFFF"/>
        </w:rPr>
        <w:t xml:space="preserve">1. </w:t>
      </w:r>
      <w:r w:rsidR="000409FF">
        <w:rPr>
          <w:shd w:val="clear" w:color="auto" w:fill="FFFFFF"/>
        </w:rPr>
        <w:t>Горбатюк</w:t>
      </w:r>
      <w:r w:rsidR="003C1F97" w:rsidRPr="00AE1499">
        <w:rPr>
          <w:shd w:val="clear" w:color="auto" w:fill="FFFFFF"/>
        </w:rPr>
        <w:t xml:space="preserve"> Р. М. Мобільне навчання як нова технологія вищої освіти [Текст] / Р. М. Горбатюк, Ю. Й. Тулашвілі // Науковий вісник Ужгородського університету : Серія: Педагогіка. Соціальна робота / гол. ред. І. В. Козубовська. – Ужгород</w:t>
      </w:r>
      <w:r w:rsidR="00AE1499" w:rsidRPr="00A979AD">
        <w:rPr>
          <w:shd w:val="clear" w:color="auto" w:fill="FFFFFF"/>
          <w:lang w:val="ru-RU"/>
        </w:rPr>
        <w:t xml:space="preserve"> </w:t>
      </w:r>
      <w:r w:rsidR="003C1F97" w:rsidRPr="00AE1499">
        <w:rPr>
          <w:shd w:val="clear" w:color="auto" w:fill="FFFFFF"/>
        </w:rPr>
        <w:t xml:space="preserve">: Говерла, 2013. – Вип. 27. – С. 31–34. </w:t>
      </w:r>
      <w:r w:rsidR="003C1F97" w:rsidRPr="00AE1499">
        <w:rPr>
          <w:shd w:val="clear" w:color="auto" w:fill="FFFFFF"/>
        </w:rPr>
        <w:tab/>
      </w:r>
    </w:p>
    <w:p w:rsidR="003C1F97" w:rsidRPr="00AE1499" w:rsidRDefault="00986E7D" w:rsidP="00C669E2">
      <w:pPr>
        <w:autoSpaceDE w:val="0"/>
        <w:autoSpaceDN w:val="0"/>
        <w:adjustRightInd w:val="0"/>
        <w:spacing w:after="0"/>
        <w:ind w:firstLine="360"/>
        <w:rPr>
          <w:lang w:eastAsia="uk-UA"/>
        </w:rPr>
      </w:pPr>
      <w:r w:rsidRPr="00AE1499">
        <w:rPr>
          <w:lang w:eastAsia="uk-UA"/>
        </w:rPr>
        <w:t xml:space="preserve">2. </w:t>
      </w:r>
      <w:r w:rsidR="003C1F97" w:rsidRPr="00AE1499">
        <w:rPr>
          <w:lang w:eastAsia="uk-UA"/>
        </w:rPr>
        <w:t xml:space="preserve">Грушева А. А. </w:t>
      </w:r>
      <w:r w:rsidR="003C1F97" w:rsidRPr="00AE1499">
        <w:rPr>
          <w:rFonts w:eastAsia="Calibri"/>
          <w:bCs/>
        </w:rPr>
        <w:t>Мобільне навчання: за і проти</w:t>
      </w:r>
      <w:r w:rsidR="003C1F97" w:rsidRPr="00AE1499">
        <w:rPr>
          <w:lang w:eastAsia="uk-UA"/>
        </w:rPr>
        <w:t xml:space="preserve"> </w:t>
      </w:r>
      <w:r w:rsidR="003C1F97" w:rsidRPr="00AE1499">
        <w:rPr>
          <w:shd w:val="clear" w:color="auto" w:fill="FFFFFF"/>
        </w:rPr>
        <w:t xml:space="preserve">/ </w:t>
      </w:r>
      <w:r w:rsidR="000409FF">
        <w:rPr>
          <w:lang w:eastAsia="uk-UA"/>
        </w:rPr>
        <w:t>А. А Грушева, Л. </w:t>
      </w:r>
      <w:r w:rsidR="003C1F97" w:rsidRPr="00AE1499">
        <w:rPr>
          <w:lang w:eastAsia="uk-UA"/>
        </w:rPr>
        <w:t>Л</w:t>
      </w:r>
      <w:r w:rsidR="000409FF">
        <w:rPr>
          <w:lang w:eastAsia="uk-UA"/>
        </w:rPr>
        <w:t> </w:t>
      </w:r>
      <w:r w:rsidR="003C1F97" w:rsidRPr="00AE1499">
        <w:rPr>
          <w:lang w:eastAsia="uk-UA"/>
        </w:rPr>
        <w:t xml:space="preserve">Філіппова </w:t>
      </w:r>
      <w:r w:rsidR="003C1F97" w:rsidRPr="00AE1499">
        <w:rPr>
          <w:shd w:val="clear" w:color="auto" w:fill="FFFFFF"/>
        </w:rPr>
        <w:t xml:space="preserve">// </w:t>
      </w:r>
      <w:r w:rsidR="003C1F97" w:rsidRPr="00AE1499">
        <w:rPr>
          <w:lang w:eastAsia="uk-UA"/>
        </w:rPr>
        <w:t>Збірник наукових праць «Професійна освіта: проблеми і перспективи».</w:t>
      </w:r>
      <w:r w:rsidR="003C1F97" w:rsidRPr="00AE1499">
        <w:rPr>
          <w:rFonts w:eastAsia="TimesNewRoman"/>
        </w:rPr>
        <w:t xml:space="preserve"> –</w:t>
      </w:r>
      <w:r w:rsidR="003C1F97" w:rsidRPr="00AE1499">
        <w:rPr>
          <w:lang w:eastAsia="uk-UA"/>
        </w:rPr>
        <w:t xml:space="preserve"> К. : ІПТО НАПН України, 2015.</w:t>
      </w:r>
      <w:r w:rsidR="003C1F97" w:rsidRPr="00AE1499">
        <w:rPr>
          <w:rFonts w:eastAsia="TimesNewRoman"/>
        </w:rPr>
        <w:t xml:space="preserve"> –</w:t>
      </w:r>
      <w:r w:rsidR="003C1F97" w:rsidRPr="00AE1499">
        <w:rPr>
          <w:lang w:eastAsia="uk-UA"/>
        </w:rPr>
        <w:t xml:space="preserve"> С. 100-106. </w:t>
      </w:r>
    </w:p>
    <w:p w:rsidR="003C1F97" w:rsidRPr="00AE1499" w:rsidRDefault="00986E7D" w:rsidP="00C669E2">
      <w:pPr>
        <w:autoSpaceDE w:val="0"/>
        <w:autoSpaceDN w:val="0"/>
        <w:adjustRightInd w:val="0"/>
        <w:spacing w:after="0"/>
        <w:ind w:firstLine="360"/>
        <w:rPr>
          <w:rFonts w:eastAsia="TimesNewRoman"/>
        </w:rPr>
      </w:pPr>
      <w:r w:rsidRPr="00AE1499">
        <w:rPr>
          <w:rFonts w:eastAsia="TimesNewRoman"/>
        </w:rPr>
        <w:t xml:space="preserve">3. </w:t>
      </w:r>
      <w:r w:rsidR="000A766E" w:rsidRPr="00AE1499">
        <w:rPr>
          <w:rFonts w:eastAsia="TimesNewRoman"/>
        </w:rPr>
        <w:t>Гуревич Р. С. Мобільне навчання – нова технологія професійної освіти ХХІ століття / Р. С. Гуревич // Вісник ЛНУ імені Тараса Шевченка. Педагогічні науки. – № 20 (255), 2012. – 184 с. – С. 113-119.</w:t>
      </w:r>
    </w:p>
    <w:p w:rsidR="000A766E" w:rsidRPr="00AE1499" w:rsidRDefault="00986E7D" w:rsidP="00C669E2">
      <w:pPr>
        <w:spacing w:after="0"/>
        <w:ind w:firstLine="360"/>
      </w:pPr>
      <w:r w:rsidRPr="00AE1499">
        <w:t xml:space="preserve">4. </w:t>
      </w:r>
      <w:r w:rsidR="000A766E" w:rsidRPr="00AE1499">
        <w:t xml:space="preserve">Куклев В. А. Становление системы мобильного обучения в открытом образовании: автореф. … д-ра пед. н.: 13.00.01 / Валерий Александрович </w:t>
      </w:r>
      <w:r w:rsidR="000409FF">
        <w:t>Куклев. – Ульяновск, 2010. – 46 с.</w:t>
      </w:r>
    </w:p>
    <w:p w:rsidR="002E196A" w:rsidRPr="00AE1499" w:rsidRDefault="00986E7D" w:rsidP="00C669E2">
      <w:pPr>
        <w:autoSpaceDE w:val="0"/>
        <w:autoSpaceDN w:val="0"/>
        <w:adjustRightInd w:val="0"/>
        <w:spacing w:after="0"/>
        <w:ind w:firstLine="360"/>
        <w:rPr>
          <w:rFonts w:eastAsia="TimesNewRoman"/>
        </w:rPr>
      </w:pPr>
      <w:r w:rsidRPr="00AE1499">
        <w:rPr>
          <w:rFonts w:eastAsia="ArialNarrow"/>
        </w:rPr>
        <w:lastRenderedPageBreak/>
        <w:t xml:space="preserve">5. </w:t>
      </w:r>
      <w:r w:rsidR="002E196A" w:rsidRPr="00AE1499">
        <w:rPr>
          <w:rFonts w:eastAsia="ArialNarrow"/>
        </w:rPr>
        <w:t>Мобільне навчання стає дедалі більш популярним [Електронний ресурс]: (НОВИНИ) / Management.com.ua // НОВИНИ від 07.04.2011. – Режим доступу: &lt;http://www.management.com.ua/news/?id=1329&gt; – Загол. з екрану. − Мова укр.</w:t>
      </w:r>
    </w:p>
    <w:p w:rsidR="000A766E" w:rsidRPr="00C669E2" w:rsidRDefault="00986E7D" w:rsidP="00C669E2">
      <w:pPr>
        <w:spacing w:after="0"/>
        <w:ind w:firstLine="360"/>
        <w:rPr>
          <w:spacing w:val="-4"/>
        </w:rPr>
      </w:pPr>
      <w:r w:rsidRPr="00AE1499">
        <w:t>6</w:t>
      </w:r>
      <w:r w:rsidRPr="00C669E2">
        <w:rPr>
          <w:spacing w:val="-4"/>
        </w:rPr>
        <w:t xml:space="preserve">. </w:t>
      </w:r>
      <w:r w:rsidR="007552D5" w:rsidRPr="00C669E2">
        <w:rPr>
          <w:spacing w:val="-4"/>
          <w:lang w:val="en-US"/>
        </w:rPr>
        <w:t>E</w:t>
      </w:r>
      <w:r w:rsidR="007552D5" w:rsidRPr="00C669E2">
        <w:rPr>
          <w:spacing w:val="-4"/>
        </w:rPr>
        <w:t>-</w:t>
      </w:r>
      <w:r w:rsidR="000A766E" w:rsidRPr="00C669E2">
        <w:rPr>
          <w:spacing w:val="-4"/>
        </w:rPr>
        <w:t>Learning Guild. Mobile Learning: What it is, why it matters, and how to incorporate</w:t>
      </w:r>
      <w:r w:rsidR="00DF621A" w:rsidRPr="00C669E2">
        <w:rPr>
          <w:spacing w:val="-4"/>
        </w:rPr>
        <w:t xml:space="preserve"> it into your learning strategy</w:t>
      </w:r>
      <w:r w:rsidR="000A766E" w:rsidRPr="00C669E2">
        <w:rPr>
          <w:spacing w:val="-4"/>
        </w:rPr>
        <w:t xml:space="preserve"> (2008) [</w:t>
      </w:r>
      <w:r w:rsidR="00AE1499" w:rsidRPr="00C669E2">
        <w:rPr>
          <w:spacing w:val="-4"/>
        </w:rPr>
        <w:t>Електронний ресурс</w:t>
      </w:r>
      <w:r w:rsidR="000A766E" w:rsidRPr="00C669E2">
        <w:rPr>
          <w:spacing w:val="-4"/>
        </w:rPr>
        <w:t>]</w:t>
      </w:r>
      <w:r w:rsidR="00AE1499" w:rsidRPr="00C669E2">
        <w:rPr>
          <w:spacing w:val="-4"/>
        </w:rPr>
        <w:t xml:space="preserve"> – Режим доступу </w:t>
      </w:r>
      <w:r w:rsidR="000A766E" w:rsidRPr="00C669E2">
        <w:rPr>
          <w:spacing w:val="-4"/>
        </w:rPr>
        <w:t xml:space="preserve">: </w:t>
      </w:r>
      <w:hyperlink r:id="rId9" w:history="1">
        <w:r w:rsidR="000A766E" w:rsidRPr="00C669E2">
          <w:rPr>
            <w:rStyle w:val="ae"/>
            <w:color w:val="auto"/>
            <w:spacing w:val="-4"/>
            <w:u w:val="none"/>
          </w:rPr>
          <w:t>http://www.mlearning</w:t>
        </w:r>
      </w:hyperlink>
      <w:r w:rsidR="000A766E" w:rsidRPr="00C669E2">
        <w:rPr>
          <w:spacing w:val="-4"/>
        </w:rPr>
        <w:t>. org/knowledge-centre/wha</w:t>
      </w:r>
      <w:r w:rsidR="00C20633" w:rsidRPr="00C669E2">
        <w:rPr>
          <w:spacing w:val="-4"/>
        </w:rPr>
        <w:t>tismlearning. – Назва з екрану.</w:t>
      </w:r>
      <w:r w:rsidR="000A766E" w:rsidRPr="00C669E2">
        <w:rPr>
          <w:spacing w:val="-4"/>
        </w:rPr>
        <w:t xml:space="preserve"> </w:t>
      </w:r>
    </w:p>
    <w:p w:rsidR="00D96C4B" w:rsidRPr="00AE1499" w:rsidRDefault="00986E7D" w:rsidP="00C669E2">
      <w:pPr>
        <w:autoSpaceDE w:val="0"/>
        <w:autoSpaceDN w:val="0"/>
        <w:adjustRightInd w:val="0"/>
        <w:spacing w:after="0"/>
        <w:ind w:firstLine="360"/>
        <w:rPr>
          <w:rFonts w:eastAsia="TimesNewRoman"/>
          <w:lang w:val="en-US"/>
        </w:rPr>
      </w:pPr>
      <w:r w:rsidRPr="00AE1499">
        <w:rPr>
          <w:iCs/>
        </w:rPr>
        <w:t xml:space="preserve">7. </w:t>
      </w:r>
      <w:r w:rsidR="000A766E" w:rsidRPr="00AE1499">
        <w:rPr>
          <w:iCs/>
        </w:rPr>
        <w:t>Gramlin M.,</w:t>
      </w:r>
      <w:r w:rsidR="000A766E" w:rsidRPr="00AE1499">
        <w:rPr>
          <w:i/>
          <w:iCs/>
        </w:rPr>
        <w:t xml:space="preserve"> </w:t>
      </w:r>
      <w:r w:rsidR="000A766E" w:rsidRPr="00AE1499">
        <w:rPr>
          <w:rFonts w:eastAsia="TimesNewRoman"/>
        </w:rPr>
        <w:t>Distance Learning in Tranisitio, The Impact of Technology: A New Zealan</w:t>
      </w:r>
      <w:r w:rsidR="00EB663D" w:rsidRPr="00AE1499">
        <w:rPr>
          <w:rFonts w:eastAsia="TimesNewRoman"/>
        </w:rPr>
        <w:t>d Perspective, EDEN Conference  «The Open Classroom»</w:t>
      </w:r>
      <w:r w:rsidR="000A766E" w:rsidRPr="00AE1499">
        <w:rPr>
          <w:rFonts w:eastAsia="TimesNewRoman"/>
        </w:rPr>
        <w:t xml:space="preserve"> Distance Learning and New Technologies in School Level Education and Training, Oslo 1995.</w:t>
      </w:r>
    </w:p>
    <w:p w:rsidR="000A766E" w:rsidRPr="00AE1499" w:rsidRDefault="00986E7D" w:rsidP="00C669E2">
      <w:pPr>
        <w:spacing w:after="0"/>
        <w:ind w:firstLine="360"/>
      </w:pPr>
      <w:r w:rsidRPr="00AE1499">
        <w:t xml:space="preserve">8. </w:t>
      </w:r>
      <w:r w:rsidR="00D96C4B" w:rsidRPr="00AE1499">
        <w:t>Kay A. C. A Personal computer for Children of All Ages [</w:t>
      </w:r>
      <w:r w:rsidR="00AE1499" w:rsidRPr="00AE1499">
        <w:t>Електронний ресурс</w:t>
      </w:r>
      <w:r w:rsidR="00D96C4B" w:rsidRPr="00AE1499">
        <w:t>] / A. C. Kay // Xerox Palo Alto Research Center. — Режим доступу: http:// www.mprove.de/diplom/gui/Kay72a.pdf. — Назва з екрана.</w:t>
      </w:r>
    </w:p>
    <w:p w:rsidR="000A766E" w:rsidRPr="00AE1499" w:rsidRDefault="00986E7D" w:rsidP="00C669E2">
      <w:pPr>
        <w:spacing w:after="0"/>
        <w:ind w:firstLine="360"/>
      </w:pPr>
      <w:r w:rsidRPr="00AE1499">
        <w:t xml:space="preserve">9. </w:t>
      </w:r>
      <w:r w:rsidR="000A766E" w:rsidRPr="00AE1499">
        <w:t>Kelly D. Lessons Learned from the MLearnConf 2011 Backchannel. [</w:t>
      </w:r>
      <w:r w:rsidR="00AE1499" w:rsidRPr="00AE1499">
        <w:t>Електронний ресурс</w:t>
      </w:r>
      <w:r w:rsidR="000A766E" w:rsidRPr="00AE1499">
        <w:t>]</w:t>
      </w:r>
      <w:r w:rsidR="00AE1499" w:rsidRPr="00AE1499">
        <w:t xml:space="preserve"> – Режим доступу</w:t>
      </w:r>
      <w:r w:rsidR="000A766E" w:rsidRPr="00AE1499">
        <w:t>: http://www.learningsolutionsmag.com/authors/349/david-kelly. – Назва з екрану.</w:t>
      </w:r>
    </w:p>
    <w:p w:rsidR="00D96C4B" w:rsidRPr="00AE1499" w:rsidRDefault="00986E7D" w:rsidP="00C669E2">
      <w:pPr>
        <w:spacing w:after="0"/>
        <w:ind w:firstLine="360"/>
      </w:pPr>
      <w:r w:rsidRPr="00AE1499">
        <w:t xml:space="preserve">10. </w:t>
      </w:r>
      <w:r w:rsidR="000A766E" w:rsidRPr="00AE1499">
        <w:t>MOBL21</w:t>
      </w:r>
      <w:r w:rsidR="00AE1499" w:rsidRPr="00AE1499">
        <w:rPr>
          <w:lang w:val="ru-RU"/>
        </w:rPr>
        <w:t xml:space="preserve"> </w:t>
      </w:r>
      <w:r w:rsidR="000A766E" w:rsidRPr="00AE1499">
        <w:t xml:space="preserve">: [Електронний ресурс] – Режим доступу: http://Mobl21.com. – Назва з </w:t>
      </w:r>
      <w:r w:rsidR="00A677D4" w:rsidRPr="00AE1499">
        <w:t>екрану.</w:t>
      </w:r>
      <w:r w:rsidR="000A766E" w:rsidRPr="00AE1499">
        <w:t xml:space="preserve"> </w:t>
      </w:r>
    </w:p>
    <w:p w:rsidR="00D96C4B" w:rsidRPr="00AE1499" w:rsidRDefault="00986E7D" w:rsidP="00C669E2">
      <w:pPr>
        <w:autoSpaceDE w:val="0"/>
        <w:autoSpaceDN w:val="0"/>
        <w:adjustRightInd w:val="0"/>
        <w:spacing w:after="0"/>
        <w:ind w:firstLine="360"/>
        <w:rPr>
          <w:rFonts w:eastAsia="TimesNewRoman"/>
        </w:rPr>
      </w:pPr>
      <w:r w:rsidRPr="00AE1499">
        <w:rPr>
          <w:iCs/>
        </w:rPr>
        <w:t xml:space="preserve">11. </w:t>
      </w:r>
      <w:r w:rsidR="000A766E" w:rsidRPr="00AE1499">
        <w:rPr>
          <w:iCs/>
        </w:rPr>
        <w:t>Safont L.</w:t>
      </w:r>
      <w:r w:rsidR="00A677D4" w:rsidRPr="00AE1499">
        <w:rPr>
          <w:iCs/>
        </w:rPr>
        <w:t xml:space="preserve"> </w:t>
      </w:r>
      <w:r w:rsidR="00C20633" w:rsidRPr="00AE1499">
        <w:rPr>
          <w:iCs/>
        </w:rPr>
        <w:t>V.</w:t>
      </w:r>
      <w:r w:rsidR="000A766E" w:rsidRPr="00AE1499">
        <w:rPr>
          <w:i/>
          <w:iCs/>
        </w:rPr>
        <w:t xml:space="preserve">, </w:t>
      </w:r>
      <w:r w:rsidR="000A766E" w:rsidRPr="00AE1499">
        <w:rPr>
          <w:rFonts w:eastAsia="TimesNewRoman"/>
        </w:rPr>
        <w:t>Estudio Metodológico y Tecnológico para la adaptación deuna Titulación en formato e-learning al nuevo Espacio Europeo de Educación Superior, 2005,</w:t>
      </w:r>
      <w:r w:rsidR="00AE1499" w:rsidRPr="00AE1499">
        <w:rPr>
          <w:rFonts w:eastAsia="TimesNewRoman"/>
        </w:rPr>
        <w:t xml:space="preserve"> </w:t>
      </w:r>
      <w:r w:rsidR="00AE1499" w:rsidRPr="00AE1499">
        <w:t xml:space="preserve">[Електронний ресурс] – Режим доступу : </w:t>
      </w:r>
      <w:r w:rsidR="00A677D4" w:rsidRPr="00AE1499">
        <w:rPr>
          <w:rFonts w:eastAsia="TimesNewRoman"/>
        </w:rPr>
        <w:t>http://www.upf.edu/bolonya/obolonya/espanya/docs/progea.htm</w:t>
      </w:r>
      <w:r w:rsidR="00EB663D" w:rsidRPr="00AE1499">
        <w:rPr>
          <w:rFonts w:eastAsia="TimesNewRoman"/>
        </w:rPr>
        <w:t>.</w:t>
      </w:r>
      <w:r w:rsidR="00A677D4" w:rsidRPr="00AE1499">
        <w:t xml:space="preserve"> –  Назва з екрану.</w:t>
      </w:r>
    </w:p>
    <w:p w:rsidR="00A677D4" w:rsidRPr="00A979AD" w:rsidRDefault="00A677D4" w:rsidP="00C669E2">
      <w:pPr>
        <w:spacing w:after="0"/>
        <w:ind w:firstLine="360"/>
      </w:pPr>
      <w:r w:rsidRPr="00AE1499">
        <w:t>1</w:t>
      </w:r>
      <w:r w:rsidRPr="00A979AD">
        <w:t>2</w:t>
      </w:r>
      <w:r w:rsidRPr="00AE1499">
        <w:t>. The Mobile Learning Network (MoLeNET): [Електронний ресурс]. – Режим доступу: www.molenet.org.uk. – Назва з екрану.</w:t>
      </w:r>
    </w:p>
    <w:p w:rsidR="00DF621A" w:rsidRPr="00DF621A" w:rsidRDefault="00986E7D" w:rsidP="00C669E2">
      <w:pPr>
        <w:spacing w:after="0"/>
        <w:ind w:firstLine="360"/>
        <w:rPr>
          <w:lang w:val="ru-RU"/>
        </w:rPr>
      </w:pPr>
      <w:r w:rsidRPr="00AE1499">
        <w:t>1</w:t>
      </w:r>
      <w:r w:rsidR="00A677D4" w:rsidRPr="00AE1499">
        <w:rPr>
          <w:lang w:val="en-US"/>
        </w:rPr>
        <w:t>3</w:t>
      </w:r>
      <w:r w:rsidRPr="00AE1499">
        <w:t xml:space="preserve">. </w:t>
      </w:r>
      <w:r w:rsidR="000A766E" w:rsidRPr="00AE1499">
        <w:t xml:space="preserve">Traxler J. Current State of Mobile Learning </w:t>
      </w:r>
      <w:r w:rsidR="000A766E" w:rsidRPr="00AE1499">
        <w:rPr>
          <w:iCs/>
        </w:rPr>
        <w:t>//Mobile Learning: Transforming the</w:t>
      </w:r>
      <w:r w:rsidR="000A766E" w:rsidRPr="00AE1499">
        <w:t xml:space="preserve"> </w:t>
      </w:r>
      <w:r w:rsidR="000A766E" w:rsidRPr="00AE1499">
        <w:rPr>
          <w:iCs/>
        </w:rPr>
        <w:t>Delivery of Education and Training</w:t>
      </w:r>
      <w:r w:rsidR="000A766E" w:rsidRPr="00AE1499">
        <w:rPr>
          <w:b/>
          <w:bCs/>
          <w:iCs/>
        </w:rPr>
        <w:t xml:space="preserve">. </w:t>
      </w:r>
      <w:r w:rsidR="000A766E" w:rsidRPr="00AE1499">
        <w:rPr>
          <w:bCs/>
        </w:rPr>
        <w:t>2009.</w:t>
      </w:r>
      <w:r w:rsidR="000A766E" w:rsidRPr="00AE1499">
        <w:rPr>
          <w:b/>
          <w:bCs/>
        </w:rPr>
        <w:t xml:space="preserve"> </w:t>
      </w:r>
      <w:r w:rsidR="000A766E" w:rsidRPr="00AE1499">
        <w:t>[</w:t>
      </w:r>
      <w:r w:rsidR="00FD19A3">
        <w:t>Електронний ресурс]</w:t>
      </w:r>
      <w:r w:rsidR="00FD19A3" w:rsidRPr="00FD19A3">
        <w:rPr>
          <w:lang w:val="ru-RU"/>
        </w:rPr>
        <w:t xml:space="preserve"> </w:t>
      </w:r>
      <w:r w:rsidR="00FD19A3" w:rsidRPr="00AE1499">
        <w:t>– Режим доступу</w:t>
      </w:r>
      <w:r w:rsidR="000A766E" w:rsidRPr="00AE1499">
        <w:rPr>
          <w:bCs/>
        </w:rPr>
        <w:t xml:space="preserve">: </w:t>
      </w:r>
      <w:r w:rsidR="000A766E" w:rsidRPr="00AE1499">
        <w:t>http://www.aupress.ca/index.php/</w:t>
      </w:r>
      <w:r w:rsidR="00C20633" w:rsidRPr="00AE1499">
        <w:t>books/120155. – Назва з екрану.</w:t>
      </w:r>
    </w:p>
    <w:p w:rsidR="00711601" w:rsidRDefault="00DF621A" w:rsidP="00DA4B40">
      <w:pPr>
        <w:spacing w:after="0"/>
        <w:ind w:firstLine="360"/>
        <w:rPr>
          <w:lang w:val="en-US"/>
        </w:rPr>
      </w:pPr>
      <w:r>
        <w:rPr>
          <w:lang w:val="en-US"/>
        </w:rPr>
        <w:t xml:space="preserve">14. Zhernovnykova O. </w:t>
      </w:r>
      <w:r>
        <w:t xml:space="preserve">Cloud Services in Educational Settings: A Must for Future Nursing </w:t>
      </w:r>
      <w:r w:rsidRPr="001705E0">
        <w:t xml:space="preserve">Training </w:t>
      </w:r>
      <w:r w:rsidRPr="001705E0">
        <w:rPr>
          <w:lang w:val="en-US"/>
        </w:rPr>
        <w:t xml:space="preserve">/ </w:t>
      </w:r>
      <w:r w:rsidRPr="001705E0">
        <w:t>Oksana Zhernovnykova, Nataliya Yuhno</w:t>
      </w:r>
      <w:r w:rsidRPr="001705E0">
        <w:rPr>
          <w:lang w:val="en-US"/>
        </w:rPr>
        <w:t>. – Journal of Advocacy, Research and Education. – Ghana, 2016. – Vol.</w:t>
      </w:r>
      <w:r>
        <w:rPr>
          <w:lang w:val="en-US"/>
        </w:rPr>
        <w:t xml:space="preserve"> 7. – P. 169-174.</w:t>
      </w:r>
    </w:p>
    <w:p w:rsidR="00711601" w:rsidRDefault="00711601">
      <w:pPr>
        <w:spacing w:line="276" w:lineRule="auto"/>
        <w:jc w:val="left"/>
        <w:rPr>
          <w:lang w:val="en-US"/>
        </w:rPr>
      </w:pPr>
      <w:r>
        <w:rPr>
          <w:lang w:val="en-US"/>
        </w:rPr>
        <w:br w:type="page"/>
      </w:r>
    </w:p>
    <w:p w:rsidR="00417141" w:rsidRDefault="00711601" w:rsidP="00711601">
      <w:pPr>
        <w:spacing w:after="0"/>
        <w:ind w:firstLine="360"/>
        <w:jc w:val="center"/>
        <w:rPr>
          <w:b/>
        </w:rPr>
      </w:pPr>
      <w:r>
        <w:rPr>
          <w:b/>
        </w:rPr>
        <w:lastRenderedPageBreak/>
        <w:t>Зміст</w:t>
      </w:r>
    </w:p>
    <w:p w:rsidR="00711601" w:rsidRPr="00711601" w:rsidRDefault="00711601" w:rsidP="00711601">
      <w:pPr>
        <w:widowControl w:val="0"/>
        <w:spacing w:after="0"/>
        <w:ind w:firstLine="709"/>
        <w:rPr>
          <w:b/>
          <w:i/>
          <w:lang w:val="ru-RU"/>
        </w:rPr>
      </w:pPr>
      <w:r w:rsidRPr="00A27124">
        <w:rPr>
          <w:b/>
          <w:i/>
          <w:lang w:val="ru-RU"/>
        </w:rPr>
        <w:t>Наливайко О. О., Чорноус Н. А.</w:t>
      </w:r>
      <w:r>
        <w:rPr>
          <w:b/>
          <w:i/>
          <w:lang w:val="ru-RU"/>
        </w:rPr>
        <w:t xml:space="preserve"> </w:t>
      </w:r>
      <w:r w:rsidRPr="00AE1499">
        <w:rPr>
          <w:b/>
          <w:lang w:val="ru-RU"/>
        </w:rPr>
        <w:t xml:space="preserve">ВИЗНАЧЕННЯ СУТІ ПОНЯТТЯ «МОБІЛЬНОГО НАВЧАННЯ» </w:t>
      </w:r>
      <w:r>
        <w:rPr>
          <w:b/>
          <w:lang w:val="ru-RU"/>
        </w:rPr>
        <w:t>………………………………………..С.120-126</w:t>
      </w:r>
      <w:bookmarkStart w:id="0" w:name="_GoBack"/>
      <w:bookmarkEnd w:id="0"/>
    </w:p>
    <w:p w:rsidR="00711601" w:rsidRPr="00711601" w:rsidRDefault="00711601" w:rsidP="00711601">
      <w:pPr>
        <w:spacing w:after="0"/>
        <w:ind w:firstLine="360"/>
        <w:jc w:val="center"/>
        <w:rPr>
          <w:b/>
          <w:lang w:val="ru-RU"/>
        </w:rPr>
      </w:pPr>
    </w:p>
    <w:p w:rsidR="00711601" w:rsidRPr="007552D5" w:rsidRDefault="00711601" w:rsidP="00DA4B40">
      <w:pPr>
        <w:spacing w:after="0"/>
        <w:ind w:firstLine="360"/>
        <w:rPr>
          <w:b/>
        </w:rPr>
      </w:pPr>
    </w:p>
    <w:sectPr w:rsidR="00711601" w:rsidRPr="007552D5" w:rsidSect="00E470AA">
      <w:head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81" w:rsidRDefault="00E03A81" w:rsidP="00E470AA">
      <w:pPr>
        <w:spacing w:after="0" w:line="240" w:lineRule="auto"/>
      </w:pPr>
      <w:r>
        <w:separator/>
      </w:r>
    </w:p>
  </w:endnote>
  <w:endnote w:type="continuationSeparator" w:id="0">
    <w:p w:rsidR="00E03A81" w:rsidRDefault="00E03A81" w:rsidP="00E4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81" w:rsidRDefault="00E03A81" w:rsidP="00E470AA">
      <w:pPr>
        <w:spacing w:after="0" w:line="240" w:lineRule="auto"/>
      </w:pPr>
      <w:r>
        <w:separator/>
      </w:r>
    </w:p>
  </w:footnote>
  <w:footnote w:type="continuationSeparator" w:id="0">
    <w:p w:rsidR="00E03A81" w:rsidRDefault="00E03A81" w:rsidP="00E4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763"/>
      <w:docPartObj>
        <w:docPartGallery w:val="Page Numbers (Top of Page)"/>
        <w:docPartUnique/>
      </w:docPartObj>
    </w:sdtPr>
    <w:sdtEndPr/>
    <w:sdtContent>
      <w:p w:rsidR="00E470AA" w:rsidRDefault="00685285">
        <w:pPr>
          <w:pStyle w:val="af"/>
          <w:jc w:val="right"/>
        </w:pPr>
        <w:r>
          <w:fldChar w:fldCharType="begin"/>
        </w:r>
        <w:r w:rsidR="001B3024">
          <w:instrText xml:space="preserve"> PAGE   \* MERGEFORMAT </w:instrText>
        </w:r>
        <w:r>
          <w:fldChar w:fldCharType="separate"/>
        </w:r>
        <w:r w:rsidR="00711601">
          <w:rPr>
            <w:noProof/>
          </w:rPr>
          <w:t>11</w:t>
        </w:r>
        <w:r>
          <w:rPr>
            <w:noProof/>
          </w:rPr>
          <w:fldChar w:fldCharType="end"/>
        </w:r>
      </w:p>
    </w:sdtContent>
  </w:sdt>
  <w:p w:rsidR="00E470AA" w:rsidRDefault="00E470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5AC6"/>
    <w:multiLevelType w:val="hybridMultilevel"/>
    <w:tmpl w:val="53B853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E3D3449"/>
    <w:multiLevelType w:val="hybridMultilevel"/>
    <w:tmpl w:val="3E0E301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591C3E93"/>
    <w:multiLevelType w:val="hybridMultilevel"/>
    <w:tmpl w:val="8B90A13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nsid w:val="74496621"/>
    <w:multiLevelType w:val="hybridMultilevel"/>
    <w:tmpl w:val="795E7AA4"/>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0"/>
    <w:rsid w:val="000409FF"/>
    <w:rsid w:val="00076E5B"/>
    <w:rsid w:val="00094C61"/>
    <w:rsid w:val="000A6E44"/>
    <w:rsid w:val="000A766E"/>
    <w:rsid w:val="000B7D49"/>
    <w:rsid w:val="0010480F"/>
    <w:rsid w:val="001208C8"/>
    <w:rsid w:val="00131304"/>
    <w:rsid w:val="00142188"/>
    <w:rsid w:val="001705E0"/>
    <w:rsid w:val="001727A5"/>
    <w:rsid w:val="001A1374"/>
    <w:rsid w:val="001B3024"/>
    <w:rsid w:val="001F5411"/>
    <w:rsid w:val="00231A5D"/>
    <w:rsid w:val="00255172"/>
    <w:rsid w:val="002C27E7"/>
    <w:rsid w:val="002D4A2A"/>
    <w:rsid w:val="002E196A"/>
    <w:rsid w:val="002E6B54"/>
    <w:rsid w:val="00312E14"/>
    <w:rsid w:val="003343AF"/>
    <w:rsid w:val="0036123B"/>
    <w:rsid w:val="0036233F"/>
    <w:rsid w:val="003727B9"/>
    <w:rsid w:val="00386870"/>
    <w:rsid w:val="003B12DD"/>
    <w:rsid w:val="003C1F97"/>
    <w:rsid w:val="003C5F20"/>
    <w:rsid w:val="00417141"/>
    <w:rsid w:val="00440B17"/>
    <w:rsid w:val="00495022"/>
    <w:rsid w:val="004A20F9"/>
    <w:rsid w:val="004C4355"/>
    <w:rsid w:val="004D2248"/>
    <w:rsid w:val="004D7893"/>
    <w:rsid w:val="004E2905"/>
    <w:rsid w:val="0052309C"/>
    <w:rsid w:val="0058149F"/>
    <w:rsid w:val="005C46F3"/>
    <w:rsid w:val="00603AE9"/>
    <w:rsid w:val="006159A6"/>
    <w:rsid w:val="006202B8"/>
    <w:rsid w:val="00685285"/>
    <w:rsid w:val="00692EE3"/>
    <w:rsid w:val="006977A1"/>
    <w:rsid w:val="006A5150"/>
    <w:rsid w:val="006B4136"/>
    <w:rsid w:val="006E4EB8"/>
    <w:rsid w:val="006F39AF"/>
    <w:rsid w:val="00711601"/>
    <w:rsid w:val="00720EF4"/>
    <w:rsid w:val="00743316"/>
    <w:rsid w:val="0075209B"/>
    <w:rsid w:val="007552D5"/>
    <w:rsid w:val="007802A5"/>
    <w:rsid w:val="00783694"/>
    <w:rsid w:val="007912BD"/>
    <w:rsid w:val="007D7376"/>
    <w:rsid w:val="007E07A2"/>
    <w:rsid w:val="007E380B"/>
    <w:rsid w:val="008540B0"/>
    <w:rsid w:val="00855D47"/>
    <w:rsid w:val="008D0148"/>
    <w:rsid w:val="00924289"/>
    <w:rsid w:val="00951BBC"/>
    <w:rsid w:val="00952775"/>
    <w:rsid w:val="009601A4"/>
    <w:rsid w:val="00986E7D"/>
    <w:rsid w:val="0099745B"/>
    <w:rsid w:val="009A0959"/>
    <w:rsid w:val="009A663B"/>
    <w:rsid w:val="009D4055"/>
    <w:rsid w:val="00A33B97"/>
    <w:rsid w:val="00A40BF2"/>
    <w:rsid w:val="00A56A66"/>
    <w:rsid w:val="00A677D4"/>
    <w:rsid w:val="00A70661"/>
    <w:rsid w:val="00A70A55"/>
    <w:rsid w:val="00A74E8A"/>
    <w:rsid w:val="00A776CC"/>
    <w:rsid w:val="00A83EE4"/>
    <w:rsid w:val="00A979AD"/>
    <w:rsid w:val="00AB4471"/>
    <w:rsid w:val="00AE1499"/>
    <w:rsid w:val="00B4205C"/>
    <w:rsid w:val="00B65F8E"/>
    <w:rsid w:val="00B91C4F"/>
    <w:rsid w:val="00BB7C95"/>
    <w:rsid w:val="00BD2E3F"/>
    <w:rsid w:val="00C079A9"/>
    <w:rsid w:val="00C12EE1"/>
    <w:rsid w:val="00C20633"/>
    <w:rsid w:val="00C669E2"/>
    <w:rsid w:val="00C706D5"/>
    <w:rsid w:val="00C914F4"/>
    <w:rsid w:val="00CC3FC6"/>
    <w:rsid w:val="00CF02D5"/>
    <w:rsid w:val="00CF3372"/>
    <w:rsid w:val="00CF50EA"/>
    <w:rsid w:val="00D61B2C"/>
    <w:rsid w:val="00D96C4B"/>
    <w:rsid w:val="00DA4B40"/>
    <w:rsid w:val="00DF621A"/>
    <w:rsid w:val="00E03A81"/>
    <w:rsid w:val="00E470AA"/>
    <w:rsid w:val="00E57EC9"/>
    <w:rsid w:val="00E626DC"/>
    <w:rsid w:val="00E92104"/>
    <w:rsid w:val="00E965D1"/>
    <w:rsid w:val="00EB384C"/>
    <w:rsid w:val="00EB663D"/>
    <w:rsid w:val="00EC02F6"/>
    <w:rsid w:val="00EC66B2"/>
    <w:rsid w:val="00EF1068"/>
    <w:rsid w:val="00F15429"/>
    <w:rsid w:val="00F75412"/>
    <w:rsid w:val="00F859A0"/>
    <w:rsid w:val="00FD19A3"/>
    <w:rsid w:val="00FD54A1"/>
    <w:rsid w:val="00FE0029"/>
    <w:rsid w:val="00FF3D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30FFE-454C-4FA0-9354-89E0FFE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B8"/>
    <w:pPr>
      <w:spacing w:line="360" w:lineRule="auto"/>
      <w:jc w:val="both"/>
    </w:pPr>
    <w:rPr>
      <w:rFonts w:ascii="Times New Roman" w:eastAsia="Times New Roman" w:hAnsi="Times New Roman" w:cs="Times New Roman"/>
      <w:sz w:val="28"/>
      <w:szCs w:val="28"/>
      <w:lang w:val="uk-UA"/>
    </w:rPr>
  </w:style>
  <w:style w:type="paragraph" w:styleId="1">
    <w:name w:val="heading 1"/>
    <w:basedOn w:val="a"/>
    <w:next w:val="a"/>
    <w:link w:val="10"/>
    <w:uiPriority w:val="99"/>
    <w:qFormat/>
    <w:rsid w:val="00E57EC9"/>
    <w:pPr>
      <w:keepNext/>
      <w:spacing w:before="240" w:after="60" w:line="276" w:lineRule="auto"/>
      <w:jc w:val="left"/>
      <w:outlineLvl w:val="0"/>
    </w:pPr>
    <w:rPr>
      <w:rFonts w:ascii="Cambria" w:hAnsi="Cambria"/>
      <w:b/>
      <w:bCs/>
      <w:kern w:val="32"/>
      <w:sz w:val="32"/>
      <w:szCs w:val="32"/>
    </w:rPr>
  </w:style>
  <w:style w:type="paragraph" w:styleId="2">
    <w:name w:val="heading 2"/>
    <w:basedOn w:val="a"/>
    <w:next w:val="a"/>
    <w:link w:val="20"/>
    <w:autoRedefine/>
    <w:uiPriority w:val="99"/>
    <w:qFormat/>
    <w:rsid w:val="00E57EC9"/>
    <w:pPr>
      <w:keepNext/>
      <w:spacing w:after="0"/>
      <w:jc w:val="center"/>
      <w:outlineLvl w:val="1"/>
    </w:pPr>
    <w:rPr>
      <w:b/>
      <w:bCs/>
      <w:i/>
      <w:iCs/>
      <w:smallCaps/>
      <w:color w:val="000000"/>
      <w:lang w:val="en-US" w:eastAsia="ru-RU"/>
    </w:rPr>
  </w:style>
  <w:style w:type="paragraph" w:styleId="3">
    <w:name w:val="heading 3"/>
    <w:basedOn w:val="a"/>
    <w:next w:val="a"/>
    <w:link w:val="30"/>
    <w:autoRedefine/>
    <w:uiPriority w:val="99"/>
    <w:qFormat/>
    <w:rsid w:val="00E57EC9"/>
    <w:pPr>
      <w:spacing w:after="0"/>
      <w:ind w:firstLine="709"/>
      <w:outlineLvl w:val="2"/>
    </w:pPr>
    <w:rPr>
      <w:iCs/>
      <w:noProof/>
      <w:lang w:val="en-US"/>
    </w:rPr>
  </w:style>
  <w:style w:type="paragraph" w:styleId="4">
    <w:name w:val="heading 4"/>
    <w:basedOn w:val="a"/>
    <w:next w:val="a"/>
    <w:link w:val="40"/>
    <w:autoRedefine/>
    <w:uiPriority w:val="99"/>
    <w:qFormat/>
    <w:rsid w:val="00E57EC9"/>
    <w:pPr>
      <w:keepNext/>
      <w:spacing w:after="0"/>
      <w:ind w:firstLine="709"/>
      <w:outlineLvl w:val="3"/>
    </w:pPr>
    <w:rPr>
      <w:iCs/>
      <w:noProof/>
      <w:lang w:val="en-US"/>
    </w:rPr>
  </w:style>
  <w:style w:type="paragraph" w:styleId="5">
    <w:name w:val="heading 5"/>
    <w:basedOn w:val="a"/>
    <w:next w:val="a"/>
    <w:link w:val="50"/>
    <w:uiPriority w:val="99"/>
    <w:qFormat/>
    <w:rsid w:val="00E57EC9"/>
    <w:pPr>
      <w:keepNext/>
      <w:shd w:val="clear" w:color="auto" w:fill="FFFFFF"/>
      <w:spacing w:after="0"/>
      <w:ind w:firstLine="567"/>
      <w:jc w:val="center"/>
      <w:outlineLvl w:val="4"/>
    </w:pPr>
    <w:rPr>
      <w:b/>
      <w:bCs/>
      <w:i/>
      <w:iCs/>
      <w:spacing w:val="-15"/>
      <w:lang w:eastAsia="ru-RU"/>
    </w:rPr>
  </w:style>
  <w:style w:type="paragraph" w:styleId="6">
    <w:name w:val="heading 6"/>
    <w:basedOn w:val="a"/>
    <w:next w:val="a"/>
    <w:link w:val="60"/>
    <w:autoRedefine/>
    <w:uiPriority w:val="99"/>
    <w:qFormat/>
    <w:rsid w:val="00E57EC9"/>
    <w:pPr>
      <w:spacing w:after="0"/>
      <w:ind w:firstLine="709"/>
      <w:outlineLvl w:val="5"/>
    </w:pPr>
    <w:rPr>
      <w:iCs/>
      <w:lang w:val="en-US"/>
    </w:rPr>
  </w:style>
  <w:style w:type="paragraph" w:styleId="7">
    <w:name w:val="heading 7"/>
    <w:basedOn w:val="a"/>
    <w:next w:val="a"/>
    <w:link w:val="70"/>
    <w:uiPriority w:val="99"/>
    <w:qFormat/>
    <w:rsid w:val="00E57EC9"/>
    <w:pPr>
      <w:keepNext/>
      <w:spacing w:after="0"/>
      <w:ind w:firstLine="709"/>
      <w:outlineLvl w:val="6"/>
    </w:pPr>
    <w:rPr>
      <w:iCs/>
      <w:lang w:val="en-US"/>
    </w:rPr>
  </w:style>
  <w:style w:type="paragraph" w:styleId="8">
    <w:name w:val="heading 8"/>
    <w:basedOn w:val="a"/>
    <w:next w:val="a"/>
    <w:link w:val="80"/>
    <w:autoRedefine/>
    <w:uiPriority w:val="99"/>
    <w:qFormat/>
    <w:rsid w:val="00E57EC9"/>
    <w:pPr>
      <w:spacing w:after="0"/>
      <w:ind w:firstLine="709"/>
      <w:outlineLvl w:val="7"/>
    </w:pPr>
    <w:rPr>
      <w:iCs/>
      <w:lang w:val="en-US"/>
    </w:rPr>
  </w:style>
  <w:style w:type="paragraph" w:styleId="9">
    <w:name w:val="heading 9"/>
    <w:basedOn w:val="a"/>
    <w:next w:val="a"/>
    <w:link w:val="90"/>
    <w:uiPriority w:val="99"/>
    <w:qFormat/>
    <w:rsid w:val="00E57EC9"/>
    <w:pPr>
      <w:spacing w:before="240" w:after="60" w:line="276" w:lineRule="auto"/>
      <w:jc w:val="left"/>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6123B"/>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spacing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line="276" w:lineRule="auto"/>
      <w:jc w:val="left"/>
    </w:pPr>
    <w:rPr>
      <w:rFonts w:eastAsia="Calibri" w:cstheme="minorBidi"/>
      <w:sz w:val="24"/>
      <w:szCs w:val="24"/>
    </w:r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pPr>
      <w:spacing w:after="0"/>
      <w:ind w:firstLine="709"/>
    </w:pPr>
    <w:rPr>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after="0" w:line="240" w:lineRule="auto"/>
    </w:pPr>
    <w:rPr>
      <w:rFonts w:ascii="Calibri" w:eastAsia="Times New Roman" w:hAnsi="Calibri" w:cs="Times New Roman"/>
    </w:rPr>
  </w:style>
  <w:style w:type="paragraph" w:styleId="ad">
    <w:name w:val="List Paragraph"/>
    <w:basedOn w:val="a"/>
    <w:uiPriority w:val="34"/>
    <w:qFormat/>
    <w:rsid w:val="00E57EC9"/>
    <w:pPr>
      <w:spacing w:line="276" w:lineRule="auto"/>
      <w:ind w:left="720"/>
      <w:contextualSpacing/>
      <w:jc w:val="left"/>
    </w:pPr>
    <w:rPr>
      <w:rFonts w:eastAsia="Calibri"/>
      <w:sz w:val="24"/>
      <w:szCs w:val="24"/>
    </w:rPr>
  </w:style>
  <w:style w:type="character" w:styleId="ae">
    <w:name w:val="Hyperlink"/>
    <w:basedOn w:val="a0"/>
    <w:rsid w:val="006F39AF"/>
    <w:rPr>
      <w:color w:val="0000FF" w:themeColor="hyperlink"/>
      <w:u w:val="single"/>
    </w:rPr>
  </w:style>
  <w:style w:type="paragraph" w:styleId="af">
    <w:name w:val="header"/>
    <w:basedOn w:val="a"/>
    <w:link w:val="af0"/>
    <w:uiPriority w:val="99"/>
    <w:rsid w:val="00E470A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E470AA"/>
    <w:rPr>
      <w:rFonts w:ascii="Times New Roman" w:eastAsia="Times New Roman" w:hAnsi="Times New Roman" w:cs="Times New Roman"/>
      <w:sz w:val="28"/>
      <w:szCs w:val="28"/>
      <w:lang w:val="uk-UA"/>
    </w:rPr>
  </w:style>
  <w:style w:type="paragraph" w:styleId="af1">
    <w:name w:val="footer"/>
    <w:basedOn w:val="a"/>
    <w:link w:val="af2"/>
    <w:rsid w:val="00E470AA"/>
    <w:pPr>
      <w:tabs>
        <w:tab w:val="center" w:pos="4819"/>
        <w:tab w:val="right" w:pos="9639"/>
      </w:tabs>
      <w:spacing w:after="0" w:line="240" w:lineRule="auto"/>
    </w:pPr>
  </w:style>
  <w:style w:type="character" w:customStyle="1" w:styleId="af2">
    <w:name w:val="Нижний колонтитул Знак"/>
    <w:basedOn w:val="a0"/>
    <w:link w:val="af1"/>
    <w:rsid w:val="00E470AA"/>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ear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1E0D-F642-4246-89D6-9025C133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11778</Words>
  <Characters>6715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Пархоменко Инна</cp:lastModifiedBy>
  <cp:revision>2</cp:revision>
  <dcterms:created xsi:type="dcterms:W3CDTF">2017-11-02T15:11:00Z</dcterms:created>
  <dcterms:modified xsi:type="dcterms:W3CDTF">2017-11-02T15:11:00Z</dcterms:modified>
</cp:coreProperties>
</file>