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A1" w:rsidRPr="001551CB" w:rsidRDefault="00253FA1" w:rsidP="00155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51CB">
        <w:rPr>
          <w:rFonts w:ascii="Times New Roman" w:hAnsi="Times New Roman" w:cs="Times New Roman"/>
          <w:sz w:val="28"/>
          <w:szCs w:val="28"/>
        </w:rPr>
        <w:t>(4-у)</w:t>
      </w:r>
    </w:p>
    <w:p w:rsidR="00253FA1" w:rsidRPr="001551CB" w:rsidRDefault="00253FA1" w:rsidP="00155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51CB">
        <w:rPr>
          <w:rFonts w:ascii="Times New Roman" w:hAnsi="Times New Roman" w:cs="Times New Roman"/>
          <w:sz w:val="28"/>
          <w:szCs w:val="28"/>
        </w:rPr>
        <w:t xml:space="preserve">ПРО УДОСКОНАЛЕННЯ ПОПЕРЕДНІХ ТА </w:t>
      </w:r>
      <w:proofErr w:type="gramStart"/>
      <w:r w:rsidRPr="001551CB">
        <w:rPr>
          <w:rFonts w:ascii="Times New Roman" w:hAnsi="Times New Roman" w:cs="Times New Roman"/>
          <w:sz w:val="28"/>
          <w:szCs w:val="28"/>
        </w:rPr>
        <w:t xml:space="preserve">ПЕРІОДИЧНИХ МЕДИЧНИХ </w:t>
      </w:r>
      <w:bookmarkEnd w:id="0"/>
      <w:r w:rsidRPr="001551CB">
        <w:rPr>
          <w:rFonts w:ascii="Times New Roman" w:hAnsi="Times New Roman" w:cs="Times New Roman"/>
          <w:sz w:val="28"/>
          <w:szCs w:val="28"/>
        </w:rPr>
        <w:t>ОГЛЯДІВ ПРАЦІВНИК</w:t>
      </w:r>
      <w:proofErr w:type="gramEnd"/>
      <w:r w:rsidRPr="001551CB">
        <w:rPr>
          <w:rFonts w:ascii="Times New Roman" w:hAnsi="Times New Roman" w:cs="Times New Roman"/>
          <w:sz w:val="28"/>
          <w:szCs w:val="28"/>
        </w:rPr>
        <w:t>ІВ ПОЛІГОНІВ ТВЕРДИХ ПОБУТОВИХ ВІДХОДІВ.</w:t>
      </w:r>
    </w:p>
    <w:p w:rsidR="001551CB" w:rsidRDefault="00253FA1" w:rsidP="001551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551CB">
        <w:rPr>
          <w:rFonts w:ascii="Times New Roman" w:hAnsi="Times New Roman" w:cs="Times New Roman"/>
          <w:sz w:val="28"/>
          <w:szCs w:val="28"/>
        </w:rPr>
        <w:t xml:space="preserve">Сокол K.M.,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Дмуховська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253FA1" w:rsidRDefault="00253FA1" w:rsidP="001551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551C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1551CB" w:rsidRPr="001551CB" w:rsidRDefault="001551CB" w:rsidP="001551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FA1" w:rsidRPr="001551CB" w:rsidRDefault="00253FA1" w:rsidP="00253F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лікувально-профілактичних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з м.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вивозяться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Дергачівський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полігон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полігону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шофери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спецавтотранспорту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бульдозеристи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машиністи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екскаватора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машиністи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скрепера. За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шкідливості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небезпечності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важкості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напруженості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1551C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551C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полігону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віднесена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шкідливої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3.1).</w:t>
      </w:r>
    </w:p>
    <w:p w:rsidR="00253FA1" w:rsidRPr="001551CB" w:rsidRDefault="00253FA1" w:rsidP="00253F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біогазі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51CB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1551CB">
        <w:rPr>
          <w:rFonts w:ascii="Times New Roman" w:hAnsi="Times New Roman" w:cs="Times New Roman"/>
          <w:sz w:val="28"/>
          <w:szCs w:val="28"/>
        </w:rPr>
        <w:t>іляється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полігону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ідентифіковано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полігоні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Pr="001551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551CB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як бензин, бензол,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свинець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>, фенол (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гонадотронна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епоксидні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смоли,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формальдегід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азотна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кислота, хлоропрен (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мутагенна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), сажа,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нафтопродукти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поверхнево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(канцерогенна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1551C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551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пилу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2.08 до 3,6 ГДК, яка за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канцерогенні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алергенні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полігон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загорає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виділяючи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атмосферне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зону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шкідливу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токсичну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в склад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входили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діоксини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стійкі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забруднювачі-супертоксиканти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екстремальні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(4-й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тяжких форм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ураже</w:t>
      </w:r>
      <w:r w:rsidRPr="001551CB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отруєнь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для життя.</w:t>
      </w:r>
    </w:p>
    <w:p w:rsidR="00CC5365" w:rsidRPr="001551CB" w:rsidRDefault="00253FA1" w:rsidP="00253F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CB">
        <w:rPr>
          <w:rFonts w:ascii="Times New Roman" w:hAnsi="Times New Roman" w:cs="Times New Roman"/>
          <w:sz w:val="28"/>
          <w:szCs w:val="28"/>
        </w:rPr>
        <w:t>Не</w:t>
      </w:r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1CB">
        <w:rPr>
          <w:rFonts w:ascii="Times New Roman" w:hAnsi="Times New Roman" w:cs="Times New Roman"/>
          <w:sz w:val="28"/>
          <w:szCs w:val="28"/>
        </w:rPr>
        <w:t>на</w:t>
      </w:r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полігонів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551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51CB">
        <w:rPr>
          <w:rFonts w:ascii="Times New Roman" w:hAnsi="Times New Roman" w:cs="Times New Roman"/>
          <w:sz w:val="28"/>
          <w:szCs w:val="28"/>
        </w:rPr>
        <w:t>ідсутні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1CB">
        <w:rPr>
          <w:rFonts w:ascii="Times New Roman" w:hAnsi="Times New Roman" w:cs="Times New Roman"/>
          <w:sz w:val="28"/>
          <w:szCs w:val="28"/>
        </w:rPr>
        <w:t>у</w:t>
      </w:r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Наказі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1CB">
        <w:rPr>
          <w:rFonts w:ascii="Times New Roman" w:hAnsi="Times New Roman" w:cs="Times New Roman"/>
          <w:sz w:val="28"/>
          <w:szCs w:val="28"/>
        </w:rPr>
        <w:t>здоров</w:t>
      </w:r>
      <w:r w:rsidRPr="001551C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551CB">
        <w:rPr>
          <w:rFonts w:ascii="Times New Roman" w:hAnsi="Times New Roman" w:cs="Times New Roman"/>
          <w:sz w:val="28"/>
          <w:szCs w:val="28"/>
        </w:rPr>
        <w:t>я</w:t>
      </w:r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21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2007 </w:t>
      </w:r>
      <w:r w:rsidRPr="001551CB">
        <w:rPr>
          <w:rFonts w:ascii="Times New Roman" w:hAnsi="Times New Roman" w:cs="Times New Roman"/>
          <w:sz w:val="28"/>
          <w:szCs w:val="28"/>
        </w:rPr>
        <w:t>р</w:t>
      </w:r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., № 246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1CB">
        <w:rPr>
          <w:rFonts w:ascii="Times New Roman" w:hAnsi="Times New Roman" w:cs="Times New Roman"/>
          <w:sz w:val="28"/>
          <w:szCs w:val="28"/>
        </w:rPr>
        <w:t>до</w:t>
      </w:r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51CB">
        <w:rPr>
          <w:rFonts w:ascii="Times New Roman" w:hAnsi="Times New Roman" w:cs="Times New Roman"/>
          <w:sz w:val="28"/>
          <w:szCs w:val="28"/>
        </w:rPr>
        <w:t>та</w:t>
      </w:r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1551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551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рахуємо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Наказ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полігонів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періодичністю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оглядах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51C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51C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551CB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1551CB">
        <w:rPr>
          <w:rFonts w:ascii="Times New Roman" w:hAnsi="Times New Roman" w:cs="Times New Roman"/>
          <w:sz w:val="28"/>
          <w:szCs w:val="28"/>
        </w:rPr>
        <w:t>.</w:t>
      </w:r>
    </w:p>
    <w:sectPr w:rsidR="00CC5365" w:rsidRPr="0015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5A"/>
    <w:rsid w:val="00065AA0"/>
    <w:rsid w:val="001551CB"/>
    <w:rsid w:val="00250D37"/>
    <w:rsid w:val="00253FA1"/>
    <w:rsid w:val="002F18D0"/>
    <w:rsid w:val="003019C4"/>
    <w:rsid w:val="005342EA"/>
    <w:rsid w:val="005B1A15"/>
    <w:rsid w:val="005F7DD7"/>
    <w:rsid w:val="006811F8"/>
    <w:rsid w:val="00707071"/>
    <w:rsid w:val="008415C2"/>
    <w:rsid w:val="00A5025B"/>
    <w:rsid w:val="00A91018"/>
    <w:rsid w:val="00CC5365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2017-11-07T09:15:00Z</dcterms:created>
  <dcterms:modified xsi:type="dcterms:W3CDTF">2017-11-07T09:17:00Z</dcterms:modified>
</cp:coreProperties>
</file>