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BED" w:rsidRDefault="00C81BED" w:rsidP="00C81BED">
      <w:pPr>
        <w:spacing w:after="0"/>
        <w:ind w:left="-567" w:right="142" w:firstLine="567"/>
        <w:jc w:val="center"/>
        <w:rPr>
          <w:rFonts w:ascii="Times New Roman" w:hAnsi="Times New Roman" w:cs="Times New Roman"/>
          <w:sz w:val="28"/>
          <w:szCs w:val="28"/>
          <w:lang w:val="en-US"/>
        </w:rPr>
      </w:pPr>
      <w:bookmarkStart w:id="0" w:name="_GoBack"/>
      <w:bookmarkEnd w:id="0"/>
      <w:r w:rsidRPr="00CF03CB">
        <w:rPr>
          <w:rFonts w:ascii="Times New Roman" w:hAnsi="Times New Roman" w:cs="Times New Roman"/>
          <w:sz w:val="28"/>
          <w:szCs w:val="28"/>
          <w:lang w:val="en-US"/>
        </w:rPr>
        <w:t>MAIN ASPECTS OF QUALITY OF LIFE IN PATIENTS WHO HAVE ADULT MYOCARDIAL INFARCTION</w:t>
      </w:r>
    </w:p>
    <w:p w:rsidR="00C81BED" w:rsidRPr="00CF03CB" w:rsidRDefault="00C81BED" w:rsidP="00C81BED">
      <w:pPr>
        <w:spacing w:after="0" w:line="360" w:lineRule="auto"/>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Podryadova</w:t>
      </w:r>
      <w:proofErr w:type="spellEnd"/>
      <w:r>
        <w:rPr>
          <w:rFonts w:ascii="Times New Roman" w:hAnsi="Times New Roman" w:cs="Times New Roman"/>
          <w:i/>
          <w:sz w:val="28"/>
          <w:szCs w:val="28"/>
          <w:lang w:val="en-US"/>
        </w:rPr>
        <w:t xml:space="preserve"> A.A.</w:t>
      </w:r>
      <w:r w:rsidRPr="00CF03CB">
        <w:rPr>
          <w:rFonts w:ascii="Times New Roman" w:hAnsi="Times New Roman" w:cs="Times New Roman"/>
          <w:i/>
          <w:sz w:val="28"/>
          <w:szCs w:val="28"/>
          <w:lang w:val="en-US"/>
        </w:rPr>
        <w:t>,</w:t>
      </w:r>
    </w:p>
    <w:p w:rsidR="00C81BED" w:rsidRDefault="00C81BED" w:rsidP="00C81BED">
      <w:pPr>
        <w:spacing w:after="0" w:line="360" w:lineRule="auto"/>
        <w:jc w:val="right"/>
        <w:rPr>
          <w:rFonts w:ascii="Times New Roman" w:hAnsi="Times New Roman" w:cs="Times New Roman"/>
          <w:i/>
          <w:sz w:val="28"/>
          <w:szCs w:val="28"/>
          <w:lang w:val="en-US"/>
        </w:rPr>
      </w:pPr>
      <w:proofErr w:type="gramStart"/>
      <w:r w:rsidRPr="00CF03CB">
        <w:rPr>
          <w:rFonts w:ascii="Times New Roman" w:hAnsi="Times New Roman" w:cs="Times New Roman"/>
          <w:i/>
          <w:sz w:val="28"/>
          <w:szCs w:val="28"/>
          <w:lang w:val="en-US"/>
        </w:rPr>
        <w:t>postgraduate</w:t>
      </w:r>
      <w:proofErr w:type="gramEnd"/>
      <w:r w:rsidRPr="00CF03CB">
        <w:rPr>
          <w:rFonts w:ascii="Times New Roman" w:hAnsi="Times New Roman" w:cs="Times New Roman"/>
          <w:i/>
          <w:sz w:val="28"/>
          <w:szCs w:val="28"/>
          <w:lang w:val="en-US"/>
        </w:rPr>
        <w:t xml:space="preserve"> student </w:t>
      </w:r>
    </w:p>
    <w:p w:rsidR="00C81BED" w:rsidRDefault="00C81BED" w:rsidP="00C81BED">
      <w:pPr>
        <w:spacing w:after="0" w:line="360" w:lineRule="auto"/>
        <w:jc w:val="right"/>
        <w:rPr>
          <w:rFonts w:ascii="Times New Roman" w:hAnsi="Times New Roman" w:cs="Times New Roman"/>
          <w:i/>
          <w:sz w:val="28"/>
          <w:szCs w:val="28"/>
          <w:lang w:val="en-US"/>
        </w:rPr>
      </w:pPr>
      <w:proofErr w:type="gramStart"/>
      <w:r w:rsidRPr="00CF03CB">
        <w:rPr>
          <w:rFonts w:ascii="Times New Roman" w:hAnsi="Times New Roman" w:cs="Times New Roman"/>
          <w:i/>
          <w:sz w:val="28"/>
          <w:szCs w:val="28"/>
          <w:lang w:val="en-US"/>
        </w:rPr>
        <w:t>of</w:t>
      </w:r>
      <w:proofErr w:type="gramEnd"/>
      <w:r w:rsidRPr="00CF03CB">
        <w:rPr>
          <w:rFonts w:ascii="Times New Roman" w:hAnsi="Times New Roman" w:cs="Times New Roman"/>
          <w:i/>
          <w:sz w:val="28"/>
          <w:szCs w:val="28"/>
          <w:lang w:val="en-US"/>
        </w:rPr>
        <w:t xml:space="preserve"> the Department of Public Health </w:t>
      </w:r>
    </w:p>
    <w:p w:rsidR="00C81BED" w:rsidRPr="00CF03CB" w:rsidRDefault="00C81BED" w:rsidP="00C81BED">
      <w:pPr>
        <w:spacing w:after="0" w:line="360" w:lineRule="auto"/>
        <w:jc w:val="right"/>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and</w:t>
      </w:r>
      <w:proofErr w:type="gramEnd"/>
      <w:r>
        <w:rPr>
          <w:rFonts w:ascii="Times New Roman" w:hAnsi="Times New Roman" w:cs="Times New Roman"/>
          <w:i/>
          <w:sz w:val="28"/>
          <w:szCs w:val="28"/>
          <w:lang w:val="en-US"/>
        </w:rPr>
        <w:t xml:space="preserve"> Health</w:t>
      </w:r>
      <w:r w:rsidRPr="00CF03CB">
        <w:rPr>
          <w:rFonts w:ascii="Times New Roman" w:hAnsi="Times New Roman" w:cs="Times New Roman"/>
          <w:i/>
          <w:sz w:val="28"/>
          <w:szCs w:val="28"/>
          <w:lang w:val="en-US"/>
        </w:rPr>
        <w:t>Care Management</w:t>
      </w:r>
    </w:p>
    <w:p w:rsidR="00C81BED" w:rsidRPr="00CF03CB" w:rsidRDefault="00C81BED" w:rsidP="00C81BED">
      <w:pPr>
        <w:spacing w:after="0" w:line="360" w:lineRule="auto"/>
        <w:jc w:val="right"/>
        <w:rPr>
          <w:rFonts w:ascii="Times New Roman" w:hAnsi="Times New Roman" w:cs="Times New Roman"/>
          <w:i/>
          <w:sz w:val="28"/>
          <w:szCs w:val="28"/>
          <w:lang w:val="en-US"/>
        </w:rPr>
      </w:pPr>
      <w:proofErr w:type="spellStart"/>
      <w:r>
        <w:rPr>
          <w:rFonts w:ascii="Times New Roman" w:hAnsi="Times New Roman" w:cs="Times New Roman"/>
          <w:i/>
          <w:sz w:val="28"/>
          <w:szCs w:val="28"/>
          <w:lang w:val="en-US"/>
        </w:rPr>
        <w:t>Kharki</w:t>
      </w:r>
      <w:r w:rsidRPr="00CF03CB">
        <w:rPr>
          <w:rFonts w:ascii="Times New Roman" w:hAnsi="Times New Roman" w:cs="Times New Roman"/>
          <w:i/>
          <w:sz w:val="28"/>
          <w:szCs w:val="28"/>
          <w:lang w:val="en-US"/>
        </w:rPr>
        <w:t>v</w:t>
      </w:r>
      <w:proofErr w:type="spellEnd"/>
      <w:r w:rsidRPr="00CF03CB">
        <w:rPr>
          <w:rFonts w:ascii="Times New Roman" w:hAnsi="Times New Roman" w:cs="Times New Roman"/>
          <w:i/>
          <w:sz w:val="28"/>
          <w:szCs w:val="28"/>
          <w:lang w:val="en-US"/>
        </w:rPr>
        <w:t xml:space="preserve"> National Medical University</w:t>
      </w:r>
    </w:p>
    <w:p w:rsidR="00C81BED" w:rsidRPr="00CF03CB" w:rsidRDefault="00C81BED" w:rsidP="00C81BED">
      <w:pPr>
        <w:spacing w:after="0" w:line="360" w:lineRule="auto"/>
        <w:jc w:val="right"/>
        <w:rPr>
          <w:rFonts w:ascii="Times New Roman" w:hAnsi="Times New Roman" w:cs="Times New Roman"/>
          <w:i/>
          <w:sz w:val="28"/>
          <w:szCs w:val="28"/>
          <w:lang w:val="en-US"/>
        </w:rPr>
      </w:pPr>
    </w:p>
    <w:p w:rsidR="00C81BED" w:rsidRPr="00CF03CB" w:rsidRDefault="00C81BED" w:rsidP="00C81BED">
      <w:pPr>
        <w:spacing w:after="0"/>
        <w:ind w:right="142"/>
        <w:jc w:val="both"/>
        <w:rPr>
          <w:rFonts w:ascii="Times New Roman" w:hAnsi="Times New Roman" w:cs="Times New Roman"/>
          <w:sz w:val="28"/>
          <w:szCs w:val="28"/>
          <w:lang w:val="en-US"/>
        </w:rPr>
      </w:pPr>
    </w:p>
    <w:p w:rsidR="00C81BED" w:rsidRPr="001A57A1" w:rsidRDefault="00C81BED" w:rsidP="00C81BED">
      <w:pPr>
        <w:spacing w:after="0"/>
        <w:ind w:left="-567" w:right="142" w:firstLine="567"/>
        <w:jc w:val="both"/>
        <w:rPr>
          <w:rFonts w:ascii="Times New Roman" w:hAnsi="Times New Roman" w:cs="Times New Roman"/>
          <w:sz w:val="28"/>
          <w:szCs w:val="28"/>
          <w:lang w:val="uk-UA"/>
        </w:rPr>
      </w:pPr>
      <w:r w:rsidRPr="001A57A1">
        <w:rPr>
          <w:rFonts w:ascii="Times New Roman" w:hAnsi="Times New Roman" w:cs="Times New Roman"/>
          <w:sz w:val="28"/>
          <w:szCs w:val="28"/>
          <w:lang w:val="en-US"/>
        </w:rPr>
        <w:t>Cardiovascular diseases, especially myocardial infarction, are the major causes of morbidity, disability and mortality among men and women. According to the American Heart Association, in the United States, cardiovascular diseases affect 32 million women and 30 million men; is the cause of death in 21% of men and 23% women</w:t>
      </w:r>
      <w:r>
        <w:rPr>
          <w:rFonts w:ascii="Times New Roman" w:hAnsi="Times New Roman" w:cs="Times New Roman"/>
          <w:sz w:val="28"/>
          <w:szCs w:val="28"/>
          <w:lang w:val="en-US"/>
        </w:rPr>
        <w:t xml:space="preserve"> [1]</w:t>
      </w:r>
      <w:r w:rsidRPr="001A57A1">
        <w:rPr>
          <w:rFonts w:ascii="Times New Roman" w:hAnsi="Times New Roman" w:cs="Times New Roman"/>
          <w:sz w:val="28"/>
          <w:szCs w:val="28"/>
          <w:lang w:val="en-US"/>
        </w:rPr>
        <w:t>.</w:t>
      </w:r>
    </w:p>
    <w:p w:rsidR="00C81BED" w:rsidRDefault="00C81BED" w:rsidP="00C81BED">
      <w:pPr>
        <w:spacing w:after="0"/>
        <w:ind w:left="-567" w:right="142" w:firstLine="567"/>
        <w:jc w:val="both"/>
        <w:rPr>
          <w:rFonts w:ascii="Times New Roman" w:hAnsi="Times New Roman"/>
          <w:sz w:val="28"/>
          <w:szCs w:val="28"/>
          <w:lang w:val="uk-UA"/>
        </w:rPr>
      </w:pPr>
      <w:r>
        <w:rPr>
          <w:rFonts w:ascii="Times New Roman" w:hAnsi="Times New Roman"/>
          <w:sz w:val="28"/>
          <w:szCs w:val="28"/>
          <w:lang w:val="en-US"/>
        </w:rPr>
        <w:t>The most important</w:t>
      </w:r>
      <w:r w:rsidRPr="00A17511">
        <w:rPr>
          <w:rFonts w:ascii="Times New Roman" w:hAnsi="Times New Roman"/>
          <w:sz w:val="28"/>
          <w:szCs w:val="28"/>
          <w:lang w:val="en-US"/>
        </w:rPr>
        <w:t xml:space="preserve"> risk fac</w:t>
      </w:r>
      <w:r>
        <w:rPr>
          <w:rFonts w:ascii="Times New Roman" w:hAnsi="Times New Roman"/>
          <w:sz w:val="28"/>
          <w:szCs w:val="28"/>
          <w:lang w:val="en-US"/>
        </w:rPr>
        <w:t>tors of heart disease</w:t>
      </w:r>
      <w:r w:rsidRPr="00A17511">
        <w:rPr>
          <w:rFonts w:ascii="Times New Roman" w:hAnsi="Times New Roman"/>
          <w:sz w:val="28"/>
          <w:szCs w:val="28"/>
          <w:lang w:val="en-US"/>
        </w:rPr>
        <w:t xml:space="preserve"> are </w:t>
      </w:r>
      <w:r>
        <w:rPr>
          <w:rFonts w:ascii="Times New Roman" w:hAnsi="Times New Roman"/>
          <w:sz w:val="28"/>
          <w:szCs w:val="28"/>
          <w:lang w:val="en-US"/>
        </w:rPr>
        <w:t xml:space="preserve">age, </w:t>
      </w:r>
      <w:r w:rsidRPr="00A17511">
        <w:rPr>
          <w:rFonts w:ascii="Times New Roman" w:hAnsi="Times New Roman"/>
          <w:sz w:val="28"/>
          <w:szCs w:val="28"/>
          <w:lang w:val="en-US"/>
        </w:rPr>
        <w:t>physical inactivity</w:t>
      </w:r>
      <w:r>
        <w:rPr>
          <w:rFonts w:ascii="Times New Roman" w:hAnsi="Times New Roman"/>
          <w:sz w:val="28"/>
          <w:szCs w:val="28"/>
          <w:lang w:val="en-US"/>
        </w:rPr>
        <w:t>,</w:t>
      </w:r>
      <w:r w:rsidRPr="00A17511">
        <w:rPr>
          <w:rFonts w:ascii="Times New Roman" w:hAnsi="Times New Roman"/>
          <w:sz w:val="28"/>
          <w:szCs w:val="28"/>
          <w:lang w:val="en-US"/>
        </w:rPr>
        <w:t xml:space="preserve"> tobacco use</w:t>
      </w:r>
      <w:r w:rsidRPr="00A17511">
        <w:rPr>
          <w:lang w:val="en-US"/>
        </w:rPr>
        <w:t xml:space="preserve"> </w:t>
      </w:r>
      <w:r w:rsidRPr="00A17511">
        <w:rPr>
          <w:rFonts w:ascii="Times New Roman" w:hAnsi="Times New Roman"/>
          <w:sz w:val="28"/>
          <w:szCs w:val="28"/>
          <w:lang w:val="en-US"/>
        </w:rPr>
        <w:t>and harmful use of alcohol</w:t>
      </w:r>
      <w:r>
        <w:rPr>
          <w:rFonts w:ascii="Times New Roman" w:hAnsi="Times New Roman"/>
          <w:sz w:val="28"/>
          <w:szCs w:val="28"/>
          <w:lang w:val="en-US"/>
        </w:rPr>
        <w:t>,</w:t>
      </w:r>
      <w:r w:rsidRPr="00A17511">
        <w:rPr>
          <w:rFonts w:ascii="Times New Roman" w:hAnsi="Times New Roman"/>
          <w:sz w:val="28"/>
          <w:szCs w:val="28"/>
          <w:lang w:val="en-US"/>
        </w:rPr>
        <w:t xml:space="preserve"> unhealthy diet, raised blood lipids</w:t>
      </w:r>
      <w:r>
        <w:rPr>
          <w:rFonts w:ascii="Times New Roman" w:hAnsi="Times New Roman"/>
          <w:sz w:val="28"/>
          <w:szCs w:val="28"/>
          <w:lang w:val="en-US"/>
        </w:rPr>
        <w:t xml:space="preserve">, </w:t>
      </w:r>
      <w:r w:rsidRPr="00A17511">
        <w:rPr>
          <w:rFonts w:ascii="Times New Roman" w:hAnsi="Times New Roman"/>
          <w:sz w:val="28"/>
          <w:szCs w:val="28"/>
          <w:lang w:val="en-US"/>
        </w:rPr>
        <w:t>raised blood pressure, raised blood glucose,</w:t>
      </w:r>
      <w:r w:rsidRPr="00A17511">
        <w:rPr>
          <w:lang w:val="en-US"/>
        </w:rPr>
        <w:t xml:space="preserve"> </w:t>
      </w:r>
      <w:r w:rsidRPr="00A17511">
        <w:rPr>
          <w:rFonts w:ascii="Times New Roman" w:hAnsi="Times New Roman"/>
          <w:sz w:val="28"/>
          <w:szCs w:val="28"/>
          <w:lang w:val="en-US"/>
        </w:rPr>
        <w:t>overweight and obesity</w:t>
      </w:r>
      <w:r>
        <w:rPr>
          <w:rFonts w:ascii="Times New Roman" w:hAnsi="Times New Roman"/>
          <w:sz w:val="28"/>
          <w:szCs w:val="28"/>
          <w:lang w:val="en-US"/>
        </w:rPr>
        <w:t>, stress and genetic [2]</w:t>
      </w:r>
      <w:r>
        <w:rPr>
          <w:rFonts w:ascii="Times New Roman" w:hAnsi="Times New Roman"/>
          <w:sz w:val="28"/>
          <w:szCs w:val="28"/>
          <w:lang w:val="uk-UA"/>
        </w:rPr>
        <w:t>.</w:t>
      </w:r>
    </w:p>
    <w:p w:rsidR="00C81BED" w:rsidRDefault="00C81BED" w:rsidP="00C81BED">
      <w:pPr>
        <w:spacing w:after="0"/>
        <w:ind w:left="-567" w:right="142" w:firstLine="567"/>
        <w:jc w:val="both"/>
        <w:rPr>
          <w:rFonts w:ascii="Times New Roman" w:hAnsi="Times New Roman" w:cs="Times New Roman"/>
          <w:sz w:val="28"/>
          <w:szCs w:val="28"/>
          <w:lang w:val="en-US"/>
        </w:rPr>
      </w:pPr>
      <w:r w:rsidRPr="001A57A1">
        <w:rPr>
          <w:rFonts w:ascii="Times New Roman" w:hAnsi="Times New Roman" w:cs="Times New Roman"/>
          <w:sz w:val="28"/>
          <w:szCs w:val="28"/>
          <w:lang w:val="en-US"/>
        </w:rPr>
        <w:t>Myocardial infarction is a serious illness that le</w:t>
      </w:r>
      <w:r>
        <w:rPr>
          <w:rFonts w:ascii="Times New Roman" w:hAnsi="Times New Roman" w:cs="Times New Roman"/>
          <w:sz w:val="28"/>
          <w:szCs w:val="28"/>
          <w:lang w:val="en-US"/>
        </w:rPr>
        <w:t>ads to a significant decrease of</w:t>
      </w:r>
      <w:r w:rsidRPr="001A57A1">
        <w:rPr>
          <w:rFonts w:ascii="Times New Roman" w:hAnsi="Times New Roman" w:cs="Times New Roman"/>
          <w:sz w:val="28"/>
          <w:szCs w:val="28"/>
          <w:lang w:val="en-US"/>
        </w:rPr>
        <w:t xml:space="preserve"> the quality of life in 2-2.5 times compared with healthy people.</w:t>
      </w:r>
      <w:r w:rsidRPr="007F03CE">
        <w:rPr>
          <w:lang w:val="en-US"/>
        </w:rPr>
        <w:t xml:space="preserve"> </w:t>
      </w:r>
      <w:r>
        <w:rPr>
          <w:rFonts w:ascii="Times New Roman" w:hAnsi="Times New Roman" w:cs="Times New Roman"/>
          <w:sz w:val="28"/>
          <w:szCs w:val="28"/>
          <w:lang w:val="en-US"/>
        </w:rPr>
        <w:t>E</w:t>
      </w:r>
      <w:r w:rsidRPr="007F03CE">
        <w:rPr>
          <w:rFonts w:ascii="Times New Roman" w:hAnsi="Times New Roman" w:cs="Times New Roman"/>
          <w:sz w:val="28"/>
          <w:szCs w:val="28"/>
          <w:lang w:val="en-US"/>
        </w:rPr>
        <w:t>ven in the case of positive dynamics in the treatment of the patient's heart remains</w:t>
      </w:r>
      <w:r>
        <w:rPr>
          <w:rFonts w:ascii="Times New Roman" w:hAnsi="Times New Roman" w:cs="Times New Roman"/>
          <w:sz w:val="28"/>
          <w:szCs w:val="28"/>
          <w:lang w:val="uk-UA"/>
        </w:rPr>
        <w:t xml:space="preserve"> </w:t>
      </w:r>
      <w:r w:rsidRPr="007F03CE">
        <w:rPr>
          <w:rFonts w:ascii="Times New Roman" w:hAnsi="Times New Roman" w:cs="Times New Roman"/>
          <w:sz w:val="28"/>
          <w:szCs w:val="28"/>
          <w:lang w:val="en-US"/>
        </w:rPr>
        <w:t>a traumatic disorder that tur</w:t>
      </w:r>
      <w:r>
        <w:rPr>
          <w:rFonts w:ascii="Times New Roman" w:hAnsi="Times New Roman" w:cs="Times New Roman"/>
          <w:sz w:val="28"/>
          <w:szCs w:val="28"/>
          <w:lang w:val="en-US"/>
        </w:rPr>
        <w:t xml:space="preserve">ns to permanent disability of the </w:t>
      </w:r>
      <w:r w:rsidRPr="007F03CE">
        <w:rPr>
          <w:rFonts w:ascii="Times New Roman" w:hAnsi="Times New Roman" w:cs="Times New Roman"/>
          <w:sz w:val="28"/>
          <w:szCs w:val="28"/>
          <w:lang w:val="en-US"/>
        </w:rPr>
        <w:t xml:space="preserve">person and changes </w:t>
      </w:r>
      <w:r>
        <w:rPr>
          <w:rFonts w:ascii="Times New Roman" w:hAnsi="Times New Roman" w:cs="Times New Roman"/>
          <w:sz w:val="28"/>
          <w:szCs w:val="28"/>
          <w:lang w:val="en-US"/>
        </w:rPr>
        <w:t>of his</w:t>
      </w:r>
      <w:r w:rsidRPr="007F03CE">
        <w:rPr>
          <w:rFonts w:ascii="Times New Roman" w:hAnsi="Times New Roman" w:cs="Times New Roman"/>
          <w:sz w:val="28"/>
          <w:szCs w:val="28"/>
          <w:lang w:val="en-US"/>
        </w:rPr>
        <w:t xml:space="preserve"> life </w:t>
      </w:r>
      <w:r>
        <w:rPr>
          <w:rFonts w:ascii="Times New Roman" w:hAnsi="Times New Roman" w:cs="Times New Roman"/>
          <w:sz w:val="28"/>
          <w:szCs w:val="28"/>
          <w:lang w:val="en-US"/>
        </w:rPr>
        <w:t>quality [3]</w:t>
      </w:r>
      <w:r w:rsidRPr="007F03CE">
        <w:rPr>
          <w:rFonts w:ascii="Times New Roman" w:hAnsi="Times New Roman" w:cs="Times New Roman"/>
          <w:sz w:val="28"/>
          <w:szCs w:val="28"/>
          <w:lang w:val="en-US"/>
        </w:rPr>
        <w:t>.</w:t>
      </w:r>
    </w:p>
    <w:p w:rsidR="00C81BED" w:rsidRDefault="00C81BED" w:rsidP="00C81BED">
      <w:pPr>
        <w:spacing w:after="0"/>
        <w:ind w:left="-567" w:right="142" w:firstLine="567"/>
        <w:jc w:val="both"/>
        <w:rPr>
          <w:rFonts w:ascii="Times New Roman" w:hAnsi="Times New Roman" w:cs="Times New Roman"/>
          <w:sz w:val="28"/>
          <w:szCs w:val="28"/>
          <w:lang w:val="en-US"/>
        </w:rPr>
      </w:pPr>
      <w:r>
        <w:rPr>
          <w:rFonts w:ascii="Times New Roman" w:hAnsi="Times New Roman" w:cs="Times New Roman"/>
          <w:sz w:val="28"/>
          <w:szCs w:val="28"/>
          <w:lang w:val="en-US"/>
        </w:rPr>
        <w:t>According to the WHO</w:t>
      </w:r>
      <w:r w:rsidRPr="00107D6F">
        <w:rPr>
          <w:rFonts w:ascii="Times New Roman" w:hAnsi="Times New Roman" w:cs="Times New Roman"/>
          <w:sz w:val="28"/>
          <w:szCs w:val="28"/>
          <w:lang w:val="en-US"/>
        </w:rPr>
        <w:t xml:space="preserve">, quality of life is </w:t>
      </w:r>
      <w:r w:rsidRPr="00295BAF">
        <w:rPr>
          <w:rFonts w:ascii="Times New Roman" w:hAnsi="Times New Roman" w:cs="Times New Roman"/>
          <w:sz w:val="28"/>
          <w:szCs w:val="28"/>
          <w:lang w:val="en-US"/>
        </w:rPr>
        <w:t xml:space="preserve">the perception </w:t>
      </w:r>
      <w:r>
        <w:rPr>
          <w:rFonts w:ascii="Times New Roman" w:hAnsi="Times New Roman" w:cs="Times New Roman"/>
          <w:sz w:val="28"/>
          <w:szCs w:val="28"/>
          <w:lang w:val="en-US"/>
        </w:rPr>
        <w:t xml:space="preserve">by </w:t>
      </w:r>
      <w:r w:rsidRPr="00295BAF">
        <w:rPr>
          <w:rFonts w:ascii="Times New Roman" w:hAnsi="Times New Roman" w:cs="Times New Roman"/>
          <w:sz w:val="28"/>
          <w:szCs w:val="28"/>
          <w:lang w:val="en-US"/>
        </w:rPr>
        <w:t xml:space="preserve">a person </w:t>
      </w:r>
      <w:r>
        <w:rPr>
          <w:rFonts w:ascii="Times New Roman" w:hAnsi="Times New Roman" w:cs="Times New Roman"/>
          <w:sz w:val="28"/>
          <w:szCs w:val="28"/>
          <w:lang w:val="en-US"/>
        </w:rPr>
        <w:t>of</w:t>
      </w:r>
      <w:r w:rsidRPr="00295BAF">
        <w:rPr>
          <w:rFonts w:ascii="Times New Roman" w:hAnsi="Times New Roman" w:cs="Times New Roman"/>
          <w:sz w:val="28"/>
          <w:szCs w:val="28"/>
          <w:lang w:val="en-US"/>
        </w:rPr>
        <w:t xml:space="preserve"> his position in life, depending on his cultural values, goals, expectations, standards and interests</w:t>
      </w:r>
      <w:r>
        <w:rPr>
          <w:rFonts w:ascii="Times New Roman" w:hAnsi="Times New Roman" w:cs="Times New Roman"/>
          <w:sz w:val="28"/>
          <w:szCs w:val="28"/>
          <w:lang w:val="en-US"/>
        </w:rPr>
        <w:t xml:space="preserve"> [4]</w:t>
      </w:r>
      <w:r w:rsidRPr="00107D6F">
        <w:rPr>
          <w:rFonts w:ascii="Times New Roman" w:hAnsi="Times New Roman" w:cs="Times New Roman"/>
          <w:sz w:val="28"/>
          <w:szCs w:val="28"/>
          <w:lang w:val="en-US"/>
        </w:rPr>
        <w:t>.</w:t>
      </w:r>
      <w:r w:rsidRPr="00B81D2F">
        <w:rPr>
          <w:lang w:val="en-US"/>
        </w:rPr>
        <w:t xml:space="preserve"> </w:t>
      </w:r>
      <w:r w:rsidRPr="00B81D2F">
        <w:rPr>
          <w:rFonts w:ascii="Times New Roman" w:hAnsi="Times New Roman" w:cs="Times New Roman"/>
          <w:sz w:val="28"/>
          <w:szCs w:val="28"/>
          <w:lang w:val="en-US"/>
        </w:rPr>
        <w:t xml:space="preserve">The quality of life consists of physiological, psychological, emotional and social indicators of human life. This concept is integral and allows </w:t>
      </w:r>
      <w:r>
        <w:rPr>
          <w:rFonts w:ascii="Times New Roman" w:hAnsi="Times New Roman" w:cs="Times New Roman"/>
          <w:sz w:val="28"/>
          <w:szCs w:val="28"/>
          <w:lang w:val="en-US"/>
        </w:rPr>
        <w:t xml:space="preserve">to </w:t>
      </w:r>
      <w:r w:rsidRPr="00B81D2F">
        <w:rPr>
          <w:rFonts w:ascii="Times New Roman" w:hAnsi="Times New Roman" w:cs="Times New Roman"/>
          <w:sz w:val="28"/>
          <w:szCs w:val="28"/>
          <w:lang w:val="en-US"/>
        </w:rPr>
        <w:t xml:space="preserve">carry out a deep analysis of the problems of all indicators of human life, </w:t>
      </w:r>
      <w:r>
        <w:rPr>
          <w:rFonts w:ascii="Times New Roman" w:hAnsi="Times New Roman" w:cs="Times New Roman"/>
          <w:sz w:val="28"/>
          <w:szCs w:val="28"/>
          <w:lang w:val="en-US"/>
        </w:rPr>
        <w:t xml:space="preserve">it`s </w:t>
      </w:r>
      <w:r w:rsidRPr="00B81D2F">
        <w:rPr>
          <w:rFonts w:ascii="Times New Roman" w:hAnsi="Times New Roman" w:cs="Times New Roman"/>
          <w:sz w:val="28"/>
          <w:szCs w:val="28"/>
          <w:lang w:val="en-US"/>
        </w:rPr>
        <w:t>purpose to achieve a more efficient life of patients along with maintaining efficiency and a satisfactory of health</w:t>
      </w:r>
      <w:r w:rsidRPr="000C67DA">
        <w:rPr>
          <w:rFonts w:ascii="Times New Roman" w:hAnsi="Times New Roman" w:cs="Times New Roman"/>
          <w:sz w:val="28"/>
          <w:szCs w:val="28"/>
          <w:lang w:val="en-US"/>
        </w:rPr>
        <w:t xml:space="preserve"> </w:t>
      </w:r>
      <w:r w:rsidRPr="00B81D2F">
        <w:rPr>
          <w:rFonts w:ascii="Times New Roman" w:hAnsi="Times New Roman" w:cs="Times New Roman"/>
          <w:sz w:val="28"/>
          <w:szCs w:val="28"/>
          <w:lang w:val="en-US"/>
        </w:rPr>
        <w:t>state.</w:t>
      </w:r>
      <w:r>
        <w:rPr>
          <w:rFonts w:ascii="Times New Roman" w:hAnsi="Times New Roman" w:cs="Times New Roman"/>
          <w:sz w:val="28"/>
          <w:szCs w:val="28"/>
          <w:lang w:val="en-US"/>
        </w:rPr>
        <w:t xml:space="preserve"> </w:t>
      </w:r>
      <w:r w:rsidRPr="00B81D2F">
        <w:rPr>
          <w:rFonts w:ascii="Times New Roman" w:hAnsi="Times New Roman" w:cs="Times New Roman"/>
          <w:sz w:val="28"/>
          <w:szCs w:val="28"/>
          <w:lang w:val="en-US"/>
        </w:rPr>
        <w:t>The assessment of the quality of life of patients with cardiovascular pathology has its own peculiarities, since in such patients there is an increased fear of sudden death, their suffering is associated primarily with pain, shortness of breath, weakness, and stable periods in the state of patients are replaced by periods of exacerbation</w:t>
      </w:r>
      <w:r>
        <w:rPr>
          <w:rFonts w:ascii="Times New Roman" w:hAnsi="Times New Roman" w:cs="Times New Roman"/>
          <w:sz w:val="28"/>
          <w:szCs w:val="28"/>
          <w:lang w:val="en-US"/>
        </w:rPr>
        <w:t xml:space="preserve"> [5]. </w:t>
      </w:r>
    </w:p>
    <w:p w:rsidR="00C81BED" w:rsidRDefault="00C81BED" w:rsidP="00C81BED">
      <w:pPr>
        <w:spacing w:after="0"/>
        <w:ind w:left="-567" w:right="142" w:firstLine="567"/>
        <w:jc w:val="both"/>
        <w:rPr>
          <w:rFonts w:ascii="Times New Roman" w:hAnsi="Times New Roman" w:cs="Times New Roman"/>
          <w:sz w:val="28"/>
          <w:szCs w:val="28"/>
          <w:lang w:val="en-US"/>
        </w:rPr>
      </w:pPr>
      <w:r w:rsidRPr="00972FAE">
        <w:rPr>
          <w:rFonts w:ascii="Times New Roman" w:hAnsi="Times New Roman" w:cs="Times New Roman"/>
          <w:sz w:val="28"/>
          <w:szCs w:val="28"/>
          <w:lang w:val="en-US"/>
        </w:rPr>
        <w:t>The main tool for assessing the quality of life of patien</w:t>
      </w:r>
      <w:r>
        <w:rPr>
          <w:rFonts w:ascii="Times New Roman" w:hAnsi="Times New Roman" w:cs="Times New Roman"/>
          <w:sz w:val="28"/>
          <w:szCs w:val="28"/>
          <w:lang w:val="en-US"/>
        </w:rPr>
        <w:t>ts with myocardial infarction is</w:t>
      </w:r>
      <w:r w:rsidRPr="00972FAE">
        <w:rPr>
          <w:rFonts w:ascii="Times New Roman" w:hAnsi="Times New Roman" w:cs="Times New Roman"/>
          <w:sz w:val="28"/>
          <w:szCs w:val="28"/>
          <w:lang w:val="en-US"/>
        </w:rPr>
        <w:t xml:space="preserve"> </w:t>
      </w:r>
      <w:r w:rsidRPr="006F071C">
        <w:rPr>
          <w:rFonts w:ascii="Times New Roman" w:hAnsi="Times New Roman" w:cs="Times New Roman"/>
          <w:sz w:val="28"/>
          <w:szCs w:val="28"/>
          <w:lang w:val="en-US"/>
        </w:rPr>
        <w:t>questionnaire</w:t>
      </w:r>
      <w:r>
        <w:rPr>
          <w:rFonts w:ascii="Times New Roman" w:hAnsi="Times New Roman" w:cs="Times New Roman"/>
          <w:sz w:val="28"/>
          <w:szCs w:val="28"/>
          <w:lang w:val="en-US"/>
        </w:rPr>
        <w:t>.</w:t>
      </w:r>
      <w:r w:rsidRPr="00884BE3">
        <w:rPr>
          <w:lang w:val="en-US"/>
        </w:rPr>
        <w:t xml:space="preserve"> </w:t>
      </w:r>
      <w:r w:rsidRPr="00884BE3">
        <w:rPr>
          <w:rFonts w:ascii="Times New Roman" w:hAnsi="Times New Roman" w:cs="Times New Roman"/>
          <w:sz w:val="28"/>
          <w:szCs w:val="28"/>
          <w:lang w:val="en-US"/>
        </w:rPr>
        <w:t xml:space="preserve">These questionnaires consist of such blocks as: physical functioning, emotional well-being, social indicators. The patient is asked to answer the question. Then the data is processed and the results are evaluated </w:t>
      </w:r>
      <w:r>
        <w:rPr>
          <w:rFonts w:ascii="Times New Roman" w:hAnsi="Times New Roman" w:cs="Times New Roman"/>
          <w:sz w:val="28"/>
          <w:szCs w:val="28"/>
          <w:lang w:val="en-US"/>
        </w:rPr>
        <w:t>in</w:t>
      </w:r>
      <w:r w:rsidRPr="00884BE3">
        <w:rPr>
          <w:rFonts w:ascii="Times New Roman" w:hAnsi="Times New Roman" w:cs="Times New Roman"/>
          <w:sz w:val="28"/>
          <w:szCs w:val="28"/>
          <w:lang w:val="en-US"/>
        </w:rPr>
        <w:t xml:space="preserve"> percentage. To assess the results, there are threshold values for quality of life indicators, namely: </w:t>
      </w:r>
      <w:r w:rsidRPr="00884BE3">
        <w:rPr>
          <w:rFonts w:ascii="Times New Roman" w:hAnsi="Times New Roman" w:cs="Times New Roman"/>
          <w:sz w:val="28"/>
          <w:szCs w:val="28"/>
          <w:lang w:val="en-US"/>
        </w:rPr>
        <w:lastRenderedPageBreak/>
        <w:t>71-100% - the optimal level of quality of life; 51-70% - the average quality of life; 50% and less - low quality of life</w:t>
      </w:r>
      <w:r>
        <w:rPr>
          <w:rFonts w:ascii="Times New Roman" w:hAnsi="Times New Roman" w:cs="Times New Roman"/>
          <w:sz w:val="28"/>
          <w:szCs w:val="28"/>
          <w:lang w:val="en-US"/>
        </w:rPr>
        <w:t xml:space="preserve"> [6].</w:t>
      </w:r>
    </w:p>
    <w:p w:rsidR="00C81BED" w:rsidRDefault="00C81BED" w:rsidP="00C81BED">
      <w:pPr>
        <w:spacing w:after="0"/>
        <w:ind w:left="-567" w:right="142" w:firstLine="567"/>
        <w:jc w:val="both"/>
        <w:rPr>
          <w:rFonts w:ascii="Times New Roman" w:hAnsi="Times New Roman" w:cs="Times New Roman"/>
          <w:sz w:val="28"/>
          <w:szCs w:val="28"/>
          <w:lang w:val="en-US"/>
        </w:rPr>
      </w:pPr>
      <w:r w:rsidRPr="00884BE3">
        <w:rPr>
          <w:rFonts w:ascii="Times New Roman" w:hAnsi="Times New Roman" w:cs="Times New Roman"/>
          <w:sz w:val="28"/>
          <w:szCs w:val="28"/>
          <w:lang w:val="en-US"/>
        </w:rPr>
        <w:t xml:space="preserve">The social significance of myocardial infarction is associated with high mortality, </w:t>
      </w:r>
      <w:r w:rsidRPr="006F071C">
        <w:rPr>
          <w:rFonts w:ascii="Times New Roman" w:hAnsi="Times New Roman" w:cs="Times New Roman"/>
          <w:sz w:val="28"/>
          <w:szCs w:val="28"/>
          <w:lang w:val="en-US"/>
        </w:rPr>
        <w:t>affliction of persons of working age</w:t>
      </w:r>
      <w:r w:rsidRPr="00884BE3">
        <w:rPr>
          <w:rFonts w:ascii="Times New Roman" w:hAnsi="Times New Roman" w:cs="Times New Roman"/>
          <w:sz w:val="28"/>
          <w:szCs w:val="28"/>
          <w:lang w:val="en-US"/>
        </w:rPr>
        <w:t xml:space="preserve">, the need for life-long treatment, which requires high financial costs, as well as a decrease in the quality of life of </w:t>
      </w:r>
      <w:r>
        <w:rPr>
          <w:rFonts w:ascii="Times New Roman" w:hAnsi="Times New Roman" w:cs="Times New Roman"/>
          <w:sz w:val="28"/>
          <w:szCs w:val="28"/>
          <w:lang w:val="en-US"/>
        </w:rPr>
        <w:t>these patients</w:t>
      </w:r>
      <w:r w:rsidRPr="00884BE3">
        <w:rPr>
          <w:rFonts w:ascii="Times New Roman" w:hAnsi="Times New Roman" w:cs="Times New Roman"/>
          <w:sz w:val="28"/>
          <w:szCs w:val="28"/>
          <w:lang w:val="en-US"/>
        </w:rPr>
        <w:t>. Thus, the prevention of myocardial infarction should be considered as a matter of paramount importance, and in cases of development of this disease it is necessary to influence the quality of life of such patients.</w:t>
      </w:r>
    </w:p>
    <w:p w:rsidR="00C81BED" w:rsidRDefault="00C81BED" w:rsidP="00C81BED">
      <w:pPr>
        <w:spacing w:after="0"/>
        <w:ind w:left="-567" w:right="142" w:firstLine="567"/>
        <w:jc w:val="both"/>
        <w:rPr>
          <w:rFonts w:ascii="Times New Roman" w:hAnsi="Times New Roman" w:cs="Times New Roman"/>
          <w:sz w:val="28"/>
          <w:szCs w:val="28"/>
          <w:lang w:val="en-US"/>
        </w:rPr>
      </w:pPr>
    </w:p>
    <w:p w:rsidR="00C81BED" w:rsidRPr="00C81BED" w:rsidRDefault="00C81BED" w:rsidP="00C81BED">
      <w:pPr>
        <w:spacing w:after="0" w:line="360" w:lineRule="auto"/>
        <w:ind w:left="-567" w:right="283" w:firstLine="927"/>
        <w:jc w:val="center"/>
        <w:rPr>
          <w:rFonts w:ascii="Times New Roman" w:eastAsia="Calibri" w:hAnsi="Times New Roman" w:cs="Times New Roman"/>
          <w:sz w:val="28"/>
          <w:szCs w:val="28"/>
          <w:lang w:val="en-US"/>
        </w:rPr>
      </w:pPr>
      <w:r w:rsidRPr="00C81BED">
        <w:rPr>
          <w:rFonts w:ascii="Times New Roman" w:eastAsia="Calibri" w:hAnsi="Times New Roman" w:cs="Times New Roman"/>
          <w:sz w:val="28"/>
          <w:szCs w:val="28"/>
          <w:lang w:val="en-US"/>
        </w:rPr>
        <w:t xml:space="preserve">      References:</w:t>
      </w:r>
    </w:p>
    <w:p w:rsidR="00C81BED" w:rsidRPr="00C81BED" w:rsidRDefault="00C81BED" w:rsidP="00C81BED">
      <w:pPr>
        <w:numPr>
          <w:ilvl w:val="0"/>
          <w:numId w:val="1"/>
        </w:numPr>
        <w:contextualSpacing/>
        <w:jc w:val="both"/>
        <w:rPr>
          <w:rFonts w:ascii="Times New Roman" w:eastAsia="Calibri" w:hAnsi="Times New Roman" w:cs="Times New Roman"/>
          <w:sz w:val="28"/>
          <w:szCs w:val="28"/>
          <w:lang w:val="en-US"/>
        </w:rPr>
      </w:pPr>
      <w:r w:rsidRPr="00C81BED">
        <w:rPr>
          <w:rFonts w:ascii="Times New Roman" w:eastAsia="Calibri" w:hAnsi="Times New Roman" w:cs="Times New Roman"/>
          <w:sz w:val="28"/>
          <w:szCs w:val="28"/>
          <w:lang w:val="en-US"/>
        </w:rPr>
        <w:t xml:space="preserve">Westin L., </w:t>
      </w:r>
      <w:proofErr w:type="spellStart"/>
      <w:r w:rsidRPr="00C81BED">
        <w:rPr>
          <w:rFonts w:ascii="Times New Roman" w:eastAsia="Calibri" w:hAnsi="Times New Roman" w:cs="Times New Roman"/>
          <w:sz w:val="28"/>
          <w:szCs w:val="28"/>
          <w:lang w:val="en-US"/>
        </w:rPr>
        <w:t>Nilstun</w:t>
      </w:r>
      <w:proofErr w:type="spellEnd"/>
      <w:r w:rsidRPr="00C81BED">
        <w:rPr>
          <w:rFonts w:ascii="Times New Roman" w:eastAsia="Calibri" w:hAnsi="Times New Roman" w:cs="Times New Roman"/>
          <w:sz w:val="28"/>
          <w:szCs w:val="28"/>
          <w:lang w:val="en-US"/>
        </w:rPr>
        <w:t xml:space="preserve"> T., </w:t>
      </w:r>
      <w:proofErr w:type="spellStart"/>
      <w:r w:rsidRPr="00C81BED">
        <w:rPr>
          <w:rFonts w:ascii="Times New Roman" w:eastAsia="Calibri" w:hAnsi="Times New Roman" w:cs="Times New Roman"/>
          <w:sz w:val="28"/>
          <w:szCs w:val="28"/>
          <w:lang w:val="en-US"/>
        </w:rPr>
        <w:t>Carlsson</w:t>
      </w:r>
      <w:proofErr w:type="spellEnd"/>
      <w:r w:rsidRPr="00C81BED">
        <w:rPr>
          <w:rFonts w:ascii="Times New Roman" w:eastAsia="Calibri" w:hAnsi="Times New Roman" w:cs="Times New Roman"/>
          <w:sz w:val="28"/>
          <w:szCs w:val="28"/>
          <w:lang w:val="en-US"/>
        </w:rPr>
        <w:t xml:space="preserve"> R., </w:t>
      </w:r>
      <w:proofErr w:type="spellStart"/>
      <w:r w:rsidRPr="00C81BED">
        <w:rPr>
          <w:rFonts w:ascii="Times New Roman" w:eastAsia="Calibri" w:hAnsi="Times New Roman" w:cs="Times New Roman"/>
          <w:sz w:val="28"/>
          <w:szCs w:val="28"/>
          <w:lang w:val="en-US"/>
        </w:rPr>
        <w:t>Erhardt</w:t>
      </w:r>
      <w:proofErr w:type="spellEnd"/>
      <w:r w:rsidRPr="00C81BED">
        <w:rPr>
          <w:rFonts w:ascii="Times New Roman" w:eastAsia="Calibri" w:hAnsi="Times New Roman" w:cs="Times New Roman"/>
          <w:sz w:val="28"/>
          <w:szCs w:val="28"/>
          <w:lang w:val="en-US"/>
        </w:rPr>
        <w:t xml:space="preserve"> L.: Patients with </w:t>
      </w:r>
      <w:proofErr w:type="gramStart"/>
      <w:r w:rsidRPr="00C81BED">
        <w:rPr>
          <w:rFonts w:ascii="Times New Roman" w:eastAsia="Calibri" w:hAnsi="Times New Roman" w:cs="Times New Roman"/>
          <w:sz w:val="28"/>
          <w:szCs w:val="28"/>
          <w:lang w:val="en-US"/>
        </w:rPr>
        <w:t>ischemic  heart</w:t>
      </w:r>
      <w:proofErr w:type="gramEnd"/>
      <w:r w:rsidRPr="00C81BED">
        <w:rPr>
          <w:rFonts w:ascii="Times New Roman" w:eastAsia="Calibri" w:hAnsi="Times New Roman" w:cs="Times New Roman"/>
          <w:sz w:val="28"/>
          <w:szCs w:val="28"/>
          <w:lang w:val="en-US"/>
        </w:rPr>
        <w:t xml:space="preserve"> disease: quality of life predicts long-term mortality. </w:t>
      </w:r>
      <w:proofErr w:type="spellStart"/>
      <w:r w:rsidRPr="00C81BED">
        <w:rPr>
          <w:rFonts w:ascii="Times New Roman" w:eastAsia="Calibri" w:hAnsi="Times New Roman" w:cs="Times New Roman"/>
          <w:sz w:val="28"/>
          <w:szCs w:val="28"/>
          <w:lang w:val="en-US"/>
        </w:rPr>
        <w:t>Scand</w:t>
      </w:r>
      <w:proofErr w:type="spellEnd"/>
      <w:r w:rsidRPr="00C81BED">
        <w:rPr>
          <w:rFonts w:ascii="Times New Roman" w:eastAsia="Calibri" w:hAnsi="Times New Roman" w:cs="Times New Roman"/>
          <w:sz w:val="28"/>
          <w:szCs w:val="28"/>
          <w:lang w:val="en-US"/>
        </w:rPr>
        <w:t xml:space="preserve"> </w:t>
      </w:r>
      <w:proofErr w:type="spellStart"/>
      <w:r w:rsidRPr="00C81BED">
        <w:rPr>
          <w:rFonts w:ascii="Times New Roman" w:eastAsia="Calibri" w:hAnsi="Times New Roman" w:cs="Times New Roman"/>
          <w:sz w:val="28"/>
          <w:szCs w:val="28"/>
          <w:lang w:val="en-US"/>
        </w:rPr>
        <w:t>Cardiovasc</w:t>
      </w:r>
      <w:proofErr w:type="spellEnd"/>
      <w:r w:rsidRPr="00C81BED">
        <w:rPr>
          <w:rFonts w:ascii="Times New Roman" w:eastAsia="Calibri" w:hAnsi="Times New Roman" w:cs="Times New Roman"/>
          <w:sz w:val="28"/>
          <w:szCs w:val="28"/>
          <w:lang w:val="en-US"/>
        </w:rPr>
        <w:t xml:space="preserve"> J. Apr; 39 (1-2): 50-4, 2005.</w:t>
      </w:r>
    </w:p>
    <w:p w:rsidR="00C81BED" w:rsidRPr="00C81BED" w:rsidRDefault="00C81BED" w:rsidP="00C81BED">
      <w:pPr>
        <w:numPr>
          <w:ilvl w:val="0"/>
          <w:numId w:val="1"/>
        </w:numPr>
        <w:contextualSpacing/>
        <w:jc w:val="both"/>
        <w:rPr>
          <w:rFonts w:ascii="Times New Roman" w:eastAsia="Calibri" w:hAnsi="Times New Roman" w:cs="Times New Roman"/>
          <w:sz w:val="28"/>
          <w:szCs w:val="28"/>
          <w:lang w:val="en-US"/>
        </w:rPr>
      </w:pPr>
      <w:r w:rsidRPr="00C81BED">
        <w:rPr>
          <w:rFonts w:ascii="Times New Roman" w:eastAsia="Calibri" w:hAnsi="Times New Roman" w:cs="Times New Roman"/>
          <w:sz w:val="28"/>
          <w:szCs w:val="28"/>
          <w:lang w:val="en-US"/>
        </w:rPr>
        <w:t>Conti C.R. – Amer. Heart. J.</w:t>
      </w:r>
      <w:proofErr w:type="gramStart"/>
      <w:r w:rsidRPr="00C81BED">
        <w:rPr>
          <w:rFonts w:ascii="Times New Roman" w:eastAsia="Calibri" w:hAnsi="Times New Roman" w:cs="Times New Roman"/>
          <w:sz w:val="28"/>
          <w:szCs w:val="28"/>
          <w:lang w:val="en-US"/>
        </w:rPr>
        <w:t>,2004</w:t>
      </w:r>
      <w:proofErr w:type="gramEnd"/>
      <w:r w:rsidRPr="00C81BED">
        <w:rPr>
          <w:rFonts w:ascii="Times New Roman" w:eastAsia="Calibri" w:hAnsi="Times New Roman" w:cs="Times New Roman"/>
          <w:sz w:val="28"/>
          <w:szCs w:val="28"/>
          <w:lang w:val="en-US"/>
        </w:rPr>
        <w:t>, 193 p.</w:t>
      </w:r>
    </w:p>
    <w:p w:rsidR="00C81BED" w:rsidRPr="00C81BED" w:rsidRDefault="00C81BED" w:rsidP="00C81BED">
      <w:pPr>
        <w:numPr>
          <w:ilvl w:val="0"/>
          <w:numId w:val="1"/>
        </w:numPr>
        <w:contextualSpacing/>
        <w:jc w:val="both"/>
        <w:rPr>
          <w:rFonts w:ascii="Times New Roman" w:eastAsia="Calibri" w:hAnsi="Times New Roman" w:cs="Times New Roman"/>
          <w:sz w:val="28"/>
          <w:szCs w:val="28"/>
          <w:lang w:val="en-US"/>
        </w:rPr>
      </w:pPr>
      <w:r w:rsidRPr="00C81BED">
        <w:rPr>
          <w:rFonts w:ascii="Times New Roman" w:eastAsia="Calibri" w:hAnsi="Times New Roman" w:cs="Times New Roman"/>
          <w:sz w:val="28"/>
          <w:szCs w:val="28"/>
          <w:lang w:val="en-US"/>
        </w:rPr>
        <w:t>World Health Organization (2009) Global health risks: Mortality and burden of disease attributable to selected major risks. Geneva.</w:t>
      </w:r>
    </w:p>
    <w:p w:rsidR="00C81BED" w:rsidRPr="00C81BED" w:rsidRDefault="00C81BED" w:rsidP="00C81BED">
      <w:pPr>
        <w:numPr>
          <w:ilvl w:val="0"/>
          <w:numId w:val="1"/>
        </w:numPr>
        <w:contextualSpacing/>
        <w:jc w:val="both"/>
        <w:rPr>
          <w:rFonts w:ascii="Times New Roman" w:eastAsia="Calibri" w:hAnsi="Times New Roman" w:cs="Times New Roman"/>
          <w:sz w:val="28"/>
          <w:szCs w:val="28"/>
          <w:lang w:val="en-US"/>
        </w:rPr>
      </w:pPr>
      <w:r w:rsidRPr="00C81BED">
        <w:rPr>
          <w:rFonts w:ascii="Times New Roman" w:eastAsia="Calibri" w:hAnsi="Times New Roman" w:cs="Times New Roman"/>
          <w:sz w:val="28"/>
          <w:szCs w:val="28"/>
          <w:lang w:val="en-US"/>
        </w:rPr>
        <w:t>Guidelines for assessment and management of cardiovascular risk. Geneva, WHO, 2007.</w:t>
      </w:r>
    </w:p>
    <w:p w:rsidR="00C81BED" w:rsidRPr="00C81BED" w:rsidRDefault="00C81BED" w:rsidP="00C81BED">
      <w:pPr>
        <w:numPr>
          <w:ilvl w:val="0"/>
          <w:numId w:val="1"/>
        </w:numPr>
        <w:contextualSpacing/>
        <w:jc w:val="both"/>
        <w:rPr>
          <w:rFonts w:ascii="Times New Roman" w:eastAsia="Calibri" w:hAnsi="Times New Roman" w:cs="Times New Roman"/>
          <w:sz w:val="28"/>
          <w:szCs w:val="28"/>
          <w:lang w:val="en-US"/>
        </w:rPr>
      </w:pPr>
      <w:proofErr w:type="spellStart"/>
      <w:r w:rsidRPr="00C81BED">
        <w:rPr>
          <w:rFonts w:ascii="Times New Roman" w:eastAsia="Calibri" w:hAnsi="Times New Roman" w:cs="Times New Roman"/>
          <w:sz w:val="28"/>
          <w:szCs w:val="28"/>
          <w:lang w:val="en-US"/>
        </w:rPr>
        <w:t>Finucane</w:t>
      </w:r>
      <w:proofErr w:type="spellEnd"/>
      <w:r w:rsidRPr="00C81BED">
        <w:rPr>
          <w:rFonts w:ascii="Times New Roman" w:eastAsia="Calibri" w:hAnsi="Times New Roman" w:cs="Times New Roman"/>
          <w:sz w:val="28"/>
          <w:szCs w:val="28"/>
          <w:lang w:val="en-US"/>
        </w:rPr>
        <w:t xml:space="preserve"> MM, Stevens GA, Cowan MJ, </w:t>
      </w:r>
      <w:proofErr w:type="spellStart"/>
      <w:r w:rsidRPr="00C81BED">
        <w:rPr>
          <w:rFonts w:ascii="Times New Roman" w:eastAsia="Calibri" w:hAnsi="Times New Roman" w:cs="Times New Roman"/>
          <w:sz w:val="28"/>
          <w:szCs w:val="28"/>
          <w:lang w:val="en-US"/>
        </w:rPr>
        <w:t>Danaei</w:t>
      </w:r>
      <w:proofErr w:type="spellEnd"/>
      <w:r w:rsidRPr="00C81BED">
        <w:rPr>
          <w:rFonts w:ascii="Times New Roman" w:eastAsia="Calibri" w:hAnsi="Times New Roman" w:cs="Times New Roman"/>
          <w:sz w:val="28"/>
          <w:szCs w:val="28"/>
          <w:lang w:val="en-US"/>
        </w:rPr>
        <w:t xml:space="preserve"> G, Lin JK, et al. (2011) National, regional, and global trends in body-mass index since 1980: Systematic analysis of health examination surveys and epidemiological studies with 960 country-years and 9.1 million participants. Lancet 337: 557-567.</w:t>
      </w:r>
    </w:p>
    <w:p w:rsidR="00C81BED" w:rsidRPr="00C81BED" w:rsidRDefault="00C81BED" w:rsidP="00C81BED">
      <w:pPr>
        <w:numPr>
          <w:ilvl w:val="0"/>
          <w:numId w:val="1"/>
        </w:numPr>
        <w:contextualSpacing/>
        <w:jc w:val="both"/>
        <w:rPr>
          <w:rFonts w:ascii="Times New Roman" w:eastAsia="Calibri" w:hAnsi="Times New Roman" w:cs="Times New Roman"/>
          <w:sz w:val="28"/>
          <w:szCs w:val="28"/>
          <w:lang w:val="en-US"/>
        </w:rPr>
      </w:pPr>
      <w:proofErr w:type="spellStart"/>
      <w:r w:rsidRPr="00C81BED">
        <w:rPr>
          <w:rFonts w:ascii="Times New Roman" w:eastAsia="Calibri" w:hAnsi="Times New Roman" w:cs="Times New Roman"/>
          <w:sz w:val="28"/>
          <w:szCs w:val="28"/>
          <w:lang w:val="en-US"/>
        </w:rPr>
        <w:t>Ezzati</w:t>
      </w:r>
      <w:proofErr w:type="spellEnd"/>
      <w:r w:rsidRPr="00C81BED">
        <w:rPr>
          <w:rFonts w:ascii="Times New Roman" w:eastAsia="Calibri" w:hAnsi="Times New Roman" w:cs="Times New Roman"/>
          <w:sz w:val="28"/>
          <w:szCs w:val="28"/>
          <w:lang w:val="en-US"/>
        </w:rPr>
        <w:t xml:space="preserve"> M, Lopez AD, Rodgers A, Vander Hoorn S, Murray CJ; Comparative Risk Assessment Collaborating Group (2002) Selected major risk factors and global and regional burden of disease. Lancet 360: 1347-1360.</w:t>
      </w:r>
    </w:p>
    <w:p w:rsidR="008153E8" w:rsidRPr="00C81BED" w:rsidRDefault="008153E8">
      <w:pPr>
        <w:rPr>
          <w:lang w:val="en-US"/>
        </w:rPr>
      </w:pPr>
    </w:p>
    <w:sectPr w:rsidR="008153E8" w:rsidRPr="00C81BED" w:rsidSect="00D546F5">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9AE"/>
    <w:multiLevelType w:val="hybridMultilevel"/>
    <w:tmpl w:val="17B831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BED"/>
    <w:rsid w:val="008153E8"/>
    <w:rsid w:val="00C81BED"/>
    <w:rsid w:val="00CE4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B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3</cp:revision>
  <dcterms:created xsi:type="dcterms:W3CDTF">2017-10-12T13:25:00Z</dcterms:created>
  <dcterms:modified xsi:type="dcterms:W3CDTF">2017-11-02T12:22:00Z</dcterms:modified>
</cp:coreProperties>
</file>