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761" w:rsidRPr="00FD1761" w:rsidRDefault="00FD1761" w:rsidP="00FD176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Громадське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здоров</w:t>
      </w:r>
      <w:proofErr w:type="spellEnd"/>
      <w:r w:rsidRPr="00FD1761">
        <w:rPr>
          <w:rFonts w:ascii="Times New Roman" w:hAnsi="Times New Roman" w:cs="Times New Roman"/>
          <w:b/>
          <w:sz w:val="28"/>
          <w:szCs w:val="28"/>
        </w:rPr>
        <w:t>’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я та організація охорони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здоров</w:t>
      </w:r>
      <w:proofErr w:type="spellEnd"/>
      <w:r w:rsidRPr="00FD1761">
        <w:rPr>
          <w:rFonts w:ascii="Times New Roman" w:hAnsi="Times New Roman" w:cs="Times New Roman"/>
          <w:b/>
          <w:sz w:val="28"/>
          <w:szCs w:val="28"/>
        </w:rPr>
        <w:t>’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</w:p>
    <w:p w:rsidR="00AC7082" w:rsidRDefault="00AC7082" w:rsidP="00AC70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ПРАВОВЫЕ АСПЕКТЫ ГРУДНОГО ВСКАРМЛИВАНИЯ</w:t>
      </w:r>
    </w:p>
    <w:p w:rsidR="00FD1761" w:rsidRPr="00AB65B7" w:rsidRDefault="00FD1761" w:rsidP="00FD1761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B65B7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Усенко С.Г., к. </w:t>
      </w:r>
      <w:proofErr w:type="spellStart"/>
      <w:r w:rsidRPr="00AB65B7">
        <w:rPr>
          <w:rFonts w:ascii="Times New Roman" w:hAnsi="Times New Roman" w:cs="Times New Roman"/>
          <w:i/>
          <w:sz w:val="28"/>
          <w:szCs w:val="28"/>
          <w:lang w:val="uk-UA"/>
        </w:rPr>
        <w:t>мед.н</w:t>
      </w:r>
      <w:proofErr w:type="spellEnd"/>
      <w:r w:rsidRPr="00AB65B7">
        <w:rPr>
          <w:rFonts w:ascii="Times New Roman" w:hAnsi="Times New Roman" w:cs="Times New Roman"/>
          <w:i/>
          <w:sz w:val="28"/>
          <w:szCs w:val="28"/>
          <w:lang w:val="uk-UA"/>
        </w:rPr>
        <w:t>.,</w:t>
      </w:r>
    </w:p>
    <w:p w:rsidR="00FD1761" w:rsidRPr="00AB65B7" w:rsidRDefault="00FD1761" w:rsidP="00FD1761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B65B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доцент кафедри громадського </w:t>
      </w:r>
      <w:proofErr w:type="spellStart"/>
      <w:r w:rsidRPr="00AB65B7">
        <w:rPr>
          <w:rFonts w:ascii="Times New Roman" w:hAnsi="Times New Roman" w:cs="Times New Roman"/>
          <w:i/>
          <w:sz w:val="28"/>
          <w:szCs w:val="28"/>
          <w:lang w:val="uk-UA"/>
        </w:rPr>
        <w:t>здоров</w:t>
      </w:r>
      <w:proofErr w:type="spellEnd"/>
      <w:r w:rsidRPr="00AB65B7">
        <w:rPr>
          <w:rFonts w:ascii="Times New Roman" w:hAnsi="Times New Roman" w:cs="Times New Roman"/>
          <w:i/>
          <w:sz w:val="28"/>
          <w:szCs w:val="28"/>
        </w:rPr>
        <w:t>’</w:t>
      </w:r>
      <w:r w:rsidRPr="00AB65B7">
        <w:rPr>
          <w:rFonts w:ascii="Times New Roman" w:hAnsi="Times New Roman" w:cs="Times New Roman"/>
          <w:i/>
          <w:sz w:val="28"/>
          <w:szCs w:val="28"/>
          <w:lang w:val="uk-UA"/>
        </w:rPr>
        <w:t>я</w:t>
      </w:r>
    </w:p>
    <w:p w:rsidR="00FD1761" w:rsidRPr="00AB65B7" w:rsidRDefault="00FD1761" w:rsidP="00FD1761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B65B7">
        <w:rPr>
          <w:rFonts w:ascii="Times New Roman" w:hAnsi="Times New Roman" w:cs="Times New Roman"/>
          <w:i/>
          <w:sz w:val="28"/>
          <w:szCs w:val="28"/>
          <w:lang w:val="uk-UA"/>
        </w:rPr>
        <w:t>та управління охороною</w:t>
      </w:r>
      <w:r w:rsidRPr="00AB65B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AB65B7">
        <w:rPr>
          <w:rFonts w:ascii="Times New Roman" w:hAnsi="Times New Roman" w:cs="Times New Roman"/>
          <w:i/>
          <w:sz w:val="28"/>
          <w:szCs w:val="28"/>
          <w:lang w:val="uk-UA"/>
        </w:rPr>
        <w:t>здоров</w:t>
      </w:r>
      <w:proofErr w:type="spellEnd"/>
      <w:r w:rsidRPr="00AB65B7">
        <w:rPr>
          <w:rFonts w:ascii="Times New Roman" w:hAnsi="Times New Roman" w:cs="Times New Roman"/>
          <w:i/>
          <w:sz w:val="28"/>
          <w:szCs w:val="28"/>
        </w:rPr>
        <w:t>’</w:t>
      </w:r>
      <w:r w:rsidRPr="00AB65B7">
        <w:rPr>
          <w:rFonts w:ascii="Times New Roman" w:hAnsi="Times New Roman" w:cs="Times New Roman"/>
          <w:i/>
          <w:sz w:val="28"/>
          <w:szCs w:val="28"/>
          <w:lang w:val="uk-UA"/>
        </w:rPr>
        <w:t>я</w:t>
      </w:r>
    </w:p>
    <w:p w:rsidR="00FD1761" w:rsidRPr="00AB65B7" w:rsidRDefault="00FD1761" w:rsidP="00FD1761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B65B7">
        <w:rPr>
          <w:rFonts w:ascii="Times New Roman" w:hAnsi="Times New Roman" w:cs="Times New Roman"/>
          <w:i/>
          <w:sz w:val="28"/>
          <w:szCs w:val="28"/>
          <w:lang w:val="uk-UA"/>
        </w:rPr>
        <w:t>Харківського національного медичного університету</w:t>
      </w:r>
    </w:p>
    <w:p w:rsidR="00FD1761" w:rsidRPr="004E5F8F" w:rsidRDefault="00FD1761" w:rsidP="00FD1761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E5F8F">
        <w:rPr>
          <w:rFonts w:ascii="Times New Roman" w:hAnsi="Times New Roman" w:cs="Times New Roman"/>
          <w:i/>
          <w:sz w:val="28"/>
          <w:szCs w:val="28"/>
          <w:lang w:val="uk-UA"/>
        </w:rPr>
        <w:t>Гаркавенко Е.А., студентка 6 курсу</w:t>
      </w:r>
    </w:p>
    <w:p w:rsidR="00FD1761" w:rsidRDefault="00FD1761" w:rsidP="00FD1761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E5F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2-го медичного факультету</w:t>
      </w:r>
    </w:p>
    <w:p w:rsidR="006954E5" w:rsidRDefault="006954E5" w:rsidP="006954E5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B65B7">
        <w:rPr>
          <w:rFonts w:ascii="Times New Roman" w:hAnsi="Times New Roman" w:cs="Times New Roman"/>
          <w:i/>
          <w:sz w:val="28"/>
          <w:szCs w:val="28"/>
          <w:lang w:val="uk-UA"/>
        </w:rPr>
        <w:t>Харківського національного медичного університету</w:t>
      </w:r>
    </w:p>
    <w:p w:rsidR="006954E5" w:rsidRPr="006954E5" w:rsidRDefault="006954E5" w:rsidP="006954E5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76CA1" w:rsidRPr="00EC0908" w:rsidRDefault="00AC7082" w:rsidP="00AC70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вопрос грудного вскармливания является особенно актуальным.</w:t>
      </w:r>
      <w:r w:rsidR="00606624" w:rsidRPr="00AC7082">
        <w:rPr>
          <w:rFonts w:ascii="Times New Roman" w:hAnsi="Times New Roman" w:cs="Times New Roman"/>
          <w:sz w:val="28"/>
          <w:szCs w:val="28"/>
        </w:rPr>
        <w:t xml:space="preserve"> В нашей стране естественное вскармливание всегда считалось приоритетным </w:t>
      </w:r>
      <w:r>
        <w:rPr>
          <w:rFonts w:ascii="Times New Roman" w:hAnsi="Times New Roman" w:cs="Times New Roman"/>
          <w:sz w:val="28"/>
          <w:szCs w:val="28"/>
        </w:rPr>
        <w:t xml:space="preserve">при выборе </w:t>
      </w:r>
      <w:r w:rsidR="00AB65B7">
        <w:rPr>
          <w:rFonts w:ascii="Times New Roman" w:hAnsi="Times New Roman" w:cs="Times New Roman"/>
          <w:sz w:val="28"/>
          <w:szCs w:val="28"/>
        </w:rPr>
        <w:t>питания детей 1-го</w:t>
      </w:r>
      <w:r w:rsidR="00606624" w:rsidRPr="00AC7082">
        <w:rPr>
          <w:rFonts w:ascii="Times New Roman" w:hAnsi="Times New Roman" w:cs="Times New Roman"/>
          <w:sz w:val="28"/>
          <w:szCs w:val="28"/>
        </w:rPr>
        <w:t xml:space="preserve"> года жизни. </w:t>
      </w:r>
      <w:r w:rsidR="00576CA1" w:rsidRPr="00EC09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674DB9" w:rsidRPr="00EC09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рудное молоко – это единственная и самая лучшая пища для ребёнка до 6 месяцев, которую т</w:t>
      </w:r>
      <w:r w:rsidR="00576CA1" w:rsidRPr="00EC09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олько может дать ему мама. Н</w:t>
      </w:r>
      <w:r w:rsidR="00674DB9" w:rsidRPr="00EC09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есмотря на введение прикорма, после 6 месяцев, очень важно продолжать кормить ребёнка грудью, чтобы обеспечить его здоровьем. Это позиция Всемирной организации здравоохранения и Министерства здравоохранения Украины</w:t>
      </w:r>
    </w:p>
    <w:p w:rsidR="00606624" w:rsidRPr="00AC7082" w:rsidRDefault="00606624" w:rsidP="00AC7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082">
        <w:rPr>
          <w:rFonts w:ascii="Times New Roman" w:hAnsi="Times New Roman" w:cs="Times New Roman"/>
          <w:sz w:val="28"/>
          <w:szCs w:val="28"/>
        </w:rPr>
        <w:t>Целью данного исследования является установление соответствия нормативно-правовых актов отечественного законодательства требованиям современного внедрения поддержки грудного вскармливания.</w:t>
      </w:r>
    </w:p>
    <w:p w:rsidR="00606624" w:rsidRPr="00AC7082" w:rsidRDefault="00606624" w:rsidP="00AC7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082">
        <w:rPr>
          <w:rFonts w:ascii="Times New Roman" w:hAnsi="Times New Roman" w:cs="Times New Roman"/>
          <w:sz w:val="28"/>
          <w:szCs w:val="28"/>
        </w:rPr>
        <w:t>Методическим обеспечением работы стали: Контент-анализ.</w:t>
      </w:r>
    </w:p>
    <w:p w:rsidR="00606624" w:rsidRPr="00AC7082" w:rsidRDefault="00606624" w:rsidP="00AC7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082">
        <w:rPr>
          <w:rFonts w:ascii="Times New Roman" w:hAnsi="Times New Roman" w:cs="Times New Roman"/>
          <w:sz w:val="28"/>
          <w:szCs w:val="28"/>
        </w:rPr>
        <w:t>Результаты исследования и их обсуждение. Эффективность государственного регулирования по поддержке грудного вскармливания в значительной степени зависит от формирования действенной национальной законодательной базы, которая бы отвечала требованиям времени и динамичным общественным процессам, происходящим в Украине.</w:t>
      </w:r>
    </w:p>
    <w:p w:rsidR="00606624" w:rsidRPr="004B7720" w:rsidRDefault="00C53146" w:rsidP="00C531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Правовая база, </w:t>
      </w:r>
      <w:r w:rsidR="00674DB9">
        <w:rPr>
          <w:rFonts w:ascii="Times New Roman" w:hAnsi="Times New Roman" w:cs="Times New Roman"/>
          <w:sz w:val="28"/>
          <w:szCs w:val="28"/>
        </w:rPr>
        <w:t>которая обеспечивает</w:t>
      </w:r>
      <w:r>
        <w:rPr>
          <w:rFonts w:ascii="Times New Roman" w:hAnsi="Times New Roman" w:cs="Times New Roman"/>
          <w:sz w:val="28"/>
          <w:szCs w:val="28"/>
        </w:rPr>
        <w:t xml:space="preserve"> систему руководства поддержкой грудного вскармливания, состоит из следующих уровней. Первый: нормативная база общеобязательная и создана в рамках системы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здравоохранения </w:t>
      </w:r>
      <w:r w:rsidRPr="00AC7082">
        <w:rPr>
          <w:rFonts w:ascii="Times New Roman" w:hAnsi="Times New Roman" w:cs="Times New Roman"/>
          <w:sz w:val="28"/>
          <w:szCs w:val="28"/>
        </w:rPr>
        <w:t>(Конституция Украины, законы и постановления Верховной Рады Украины, указы и распоряжения Президента Украины, постановления и распоряжения Кабинета Министров Украины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4B7720">
        <w:rPr>
          <w:rFonts w:ascii="Times New Roman" w:hAnsi="Times New Roman" w:cs="Times New Roman"/>
          <w:sz w:val="28"/>
          <w:szCs w:val="28"/>
        </w:rPr>
        <w:t xml:space="preserve"> </w:t>
      </w:r>
      <w:r w:rsidR="004B7720" w:rsidRPr="004B7720">
        <w:rPr>
          <w:rFonts w:ascii="Times New Roman" w:hAnsi="Times New Roman" w:cs="Times New Roman"/>
          <w:sz w:val="28"/>
          <w:szCs w:val="28"/>
        </w:rPr>
        <w:t>[</w:t>
      </w:r>
      <w:r w:rsidR="004B7720">
        <w:rPr>
          <w:rFonts w:ascii="Times New Roman" w:hAnsi="Times New Roman" w:cs="Times New Roman"/>
          <w:sz w:val="28"/>
          <w:szCs w:val="28"/>
        </w:rPr>
        <w:t>1-5,7</w:t>
      </w:r>
      <w:r w:rsidR="004B7720" w:rsidRPr="004B772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Второй: утверждение отраслевой программы</w:t>
      </w:r>
      <w:r w:rsidRPr="00AC7082">
        <w:rPr>
          <w:rFonts w:ascii="Times New Roman" w:hAnsi="Times New Roman" w:cs="Times New Roman"/>
          <w:sz w:val="28"/>
          <w:szCs w:val="28"/>
        </w:rPr>
        <w:t xml:space="preserve"> «Поддержка грудного вскармливания де</w:t>
      </w:r>
      <w:r>
        <w:rPr>
          <w:rFonts w:ascii="Times New Roman" w:hAnsi="Times New Roman" w:cs="Times New Roman"/>
          <w:sz w:val="28"/>
          <w:szCs w:val="28"/>
        </w:rPr>
        <w:t xml:space="preserve">тей в Украине на 2006 </w:t>
      </w:r>
      <w:r w:rsidR="007F3DC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2010 годы</w:t>
      </w:r>
      <w:r w:rsidRPr="00AC708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082">
        <w:rPr>
          <w:rFonts w:ascii="Times New Roman" w:hAnsi="Times New Roman" w:cs="Times New Roman"/>
          <w:sz w:val="28"/>
          <w:szCs w:val="28"/>
        </w:rPr>
        <w:t xml:space="preserve">с целью улучшения состояния здоровья детей, а также снижение уровня смертности </w:t>
      </w:r>
      <w:r w:rsidR="00674DB9">
        <w:rPr>
          <w:rFonts w:ascii="Times New Roman" w:hAnsi="Times New Roman" w:cs="Times New Roman"/>
          <w:sz w:val="28"/>
          <w:szCs w:val="28"/>
        </w:rPr>
        <w:t xml:space="preserve">детей в возрасте до одного года </w:t>
      </w:r>
      <w:r w:rsidRPr="00AC7082">
        <w:rPr>
          <w:rFonts w:ascii="Times New Roman" w:hAnsi="Times New Roman" w:cs="Times New Roman"/>
          <w:sz w:val="28"/>
          <w:szCs w:val="28"/>
        </w:rPr>
        <w:t>совместным приказом М</w:t>
      </w:r>
      <w:r w:rsidR="007F3DC5">
        <w:rPr>
          <w:rFonts w:ascii="Times New Roman" w:hAnsi="Times New Roman" w:cs="Times New Roman"/>
          <w:sz w:val="28"/>
          <w:szCs w:val="28"/>
        </w:rPr>
        <w:t>инистерства здравоохранения</w:t>
      </w:r>
      <w:r w:rsidRPr="00AC7082">
        <w:rPr>
          <w:rFonts w:ascii="Times New Roman" w:hAnsi="Times New Roman" w:cs="Times New Roman"/>
          <w:sz w:val="28"/>
          <w:szCs w:val="28"/>
        </w:rPr>
        <w:t xml:space="preserve"> и АМН Украины от 31.07.2006 № 529</w:t>
      </w:r>
      <w:r w:rsidR="004B7720" w:rsidRPr="004B7720">
        <w:rPr>
          <w:rFonts w:ascii="Times New Roman" w:hAnsi="Times New Roman" w:cs="Times New Roman"/>
          <w:sz w:val="28"/>
          <w:szCs w:val="28"/>
        </w:rPr>
        <w:t xml:space="preserve"> </w:t>
      </w:r>
      <w:r w:rsidR="004B7720" w:rsidRPr="004B7720">
        <w:rPr>
          <w:rFonts w:ascii="Times New Roman" w:hAnsi="Times New Roman" w:cs="Times New Roman"/>
          <w:sz w:val="28"/>
          <w:szCs w:val="28"/>
        </w:rPr>
        <w:t>[</w:t>
      </w:r>
      <w:r w:rsidR="004B7720">
        <w:rPr>
          <w:rFonts w:ascii="Times New Roman" w:hAnsi="Times New Roman" w:cs="Times New Roman"/>
          <w:sz w:val="28"/>
          <w:szCs w:val="28"/>
        </w:rPr>
        <w:t>6</w:t>
      </w:r>
      <w:r w:rsidR="004B7720" w:rsidRPr="004B7720">
        <w:rPr>
          <w:rFonts w:ascii="Times New Roman" w:hAnsi="Times New Roman" w:cs="Times New Roman"/>
          <w:sz w:val="28"/>
          <w:szCs w:val="28"/>
        </w:rPr>
        <w:t>]</w:t>
      </w:r>
      <w:r w:rsidR="004B7720">
        <w:rPr>
          <w:rFonts w:ascii="Times New Roman" w:hAnsi="Times New Roman" w:cs="Times New Roman"/>
          <w:sz w:val="28"/>
          <w:szCs w:val="28"/>
        </w:rPr>
        <w:t>.</w:t>
      </w:r>
      <w:r w:rsidR="007F3D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3DC5">
        <w:rPr>
          <w:rFonts w:ascii="Times New Roman" w:hAnsi="Times New Roman" w:cs="Times New Roman"/>
          <w:sz w:val="28"/>
          <w:szCs w:val="28"/>
        </w:rPr>
        <w:t>Для реализации</w:t>
      </w:r>
      <w:r w:rsidR="00606624" w:rsidRPr="00AC7082">
        <w:rPr>
          <w:rFonts w:ascii="Times New Roman" w:hAnsi="Times New Roman" w:cs="Times New Roman"/>
          <w:sz w:val="28"/>
          <w:szCs w:val="28"/>
        </w:rPr>
        <w:t xml:space="preserve"> Закона Украины "Об Общегосударственной программе" Национальный план действий по реализации Конвенции ООН о правах ребенка "на период до 2016 года", постановления Кабинета Министров Украины от 27.12.2006 № 1849 "Об утверждении государственной программы" Репродуктивное здоровь</w:t>
      </w:r>
      <w:r w:rsidR="007F3DC5">
        <w:rPr>
          <w:rFonts w:ascii="Times New Roman" w:hAnsi="Times New Roman" w:cs="Times New Roman"/>
          <w:sz w:val="28"/>
          <w:szCs w:val="28"/>
        </w:rPr>
        <w:t xml:space="preserve">е нации на период до 2015 года </w:t>
      </w:r>
      <w:r w:rsidR="00606624" w:rsidRPr="00AC7082">
        <w:rPr>
          <w:rFonts w:ascii="Times New Roman" w:hAnsi="Times New Roman" w:cs="Times New Roman"/>
          <w:sz w:val="28"/>
          <w:szCs w:val="28"/>
        </w:rPr>
        <w:t>" и в соответствии со ст. 24</w:t>
      </w:r>
      <w:r w:rsidR="007F3DC5">
        <w:rPr>
          <w:rFonts w:ascii="Times New Roman" w:hAnsi="Times New Roman" w:cs="Times New Roman"/>
          <w:sz w:val="28"/>
          <w:szCs w:val="28"/>
        </w:rPr>
        <w:t xml:space="preserve"> Конвенции ООН о правах ребенка</w:t>
      </w:r>
      <w:r w:rsidR="00606624" w:rsidRPr="00AC7082">
        <w:rPr>
          <w:rFonts w:ascii="Times New Roman" w:hAnsi="Times New Roman" w:cs="Times New Roman"/>
          <w:sz w:val="28"/>
          <w:szCs w:val="28"/>
        </w:rPr>
        <w:t>", Глобальной стратегии ВОЗ / ЮНИСЕФ по вскармливанию младенцев и</w:t>
      </w:r>
      <w:proofErr w:type="gramEnd"/>
      <w:r w:rsidR="00606624" w:rsidRPr="00AC7082">
        <w:rPr>
          <w:rFonts w:ascii="Times New Roman" w:hAnsi="Times New Roman" w:cs="Times New Roman"/>
          <w:sz w:val="28"/>
          <w:szCs w:val="28"/>
        </w:rPr>
        <w:t xml:space="preserve"> детей раннего возраста, Европейской стратегии ВОЗ" Здоровье и развитие детей и подростков "и с цель</w:t>
      </w:r>
      <w:r w:rsidR="00576CA1">
        <w:rPr>
          <w:rFonts w:ascii="Times New Roman" w:hAnsi="Times New Roman" w:cs="Times New Roman"/>
          <w:sz w:val="28"/>
          <w:szCs w:val="28"/>
        </w:rPr>
        <w:t xml:space="preserve">ю улучшения состояния здоровья </w:t>
      </w:r>
      <w:r w:rsidR="00606624" w:rsidRPr="00AC7082">
        <w:rPr>
          <w:rFonts w:ascii="Times New Roman" w:hAnsi="Times New Roman" w:cs="Times New Roman"/>
          <w:sz w:val="28"/>
          <w:szCs w:val="28"/>
        </w:rPr>
        <w:t xml:space="preserve">женщин </w:t>
      </w:r>
      <w:r w:rsidR="007F3DC5">
        <w:rPr>
          <w:rFonts w:ascii="Times New Roman" w:hAnsi="Times New Roman" w:cs="Times New Roman"/>
          <w:sz w:val="28"/>
          <w:szCs w:val="28"/>
        </w:rPr>
        <w:t>и детей МЗ Украины издает приказ "</w:t>
      </w:r>
      <w:r w:rsidR="00606624" w:rsidRPr="00AC7082">
        <w:rPr>
          <w:rFonts w:ascii="Times New Roman" w:hAnsi="Times New Roman" w:cs="Times New Roman"/>
          <w:sz w:val="28"/>
          <w:szCs w:val="28"/>
        </w:rPr>
        <w:t>О дальнейшем внедрении расширенной инициативы "Больниц</w:t>
      </w:r>
      <w:r w:rsidR="007F3DC5">
        <w:rPr>
          <w:rFonts w:ascii="Times New Roman" w:hAnsi="Times New Roman" w:cs="Times New Roman"/>
          <w:sz w:val="28"/>
          <w:szCs w:val="28"/>
        </w:rPr>
        <w:t xml:space="preserve">а, доброжелательная к ребенку" </w:t>
      </w:r>
      <w:r w:rsidR="00606624" w:rsidRPr="00AC7082">
        <w:rPr>
          <w:rFonts w:ascii="Times New Roman" w:hAnsi="Times New Roman" w:cs="Times New Roman"/>
          <w:sz w:val="28"/>
          <w:szCs w:val="28"/>
        </w:rPr>
        <w:t>в Украине №715 от 28.10.2011 года"</w:t>
      </w:r>
      <w:r w:rsidR="004B772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B7720" w:rsidRPr="004B7720">
        <w:rPr>
          <w:rFonts w:ascii="Times New Roman" w:hAnsi="Times New Roman" w:cs="Times New Roman"/>
          <w:sz w:val="28"/>
          <w:szCs w:val="28"/>
        </w:rPr>
        <w:t>[</w:t>
      </w:r>
      <w:r w:rsidR="004B7720">
        <w:rPr>
          <w:rFonts w:ascii="Times New Roman" w:hAnsi="Times New Roman" w:cs="Times New Roman"/>
          <w:sz w:val="28"/>
          <w:szCs w:val="28"/>
        </w:rPr>
        <w:t>7,8.9,10</w:t>
      </w:r>
      <w:r w:rsidR="004B7720" w:rsidRPr="004B7720">
        <w:rPr>
          <w:rFonts w:ascii="Times New Roman" w:hAnsi="Times New Roman" w:cs="Times New Roman"/>
          <w:sz w:val="28"/>
          <w:szCs w:val="28"/>
        </w:rPr>
        <w:t>]</w:t>
      </w:r>
      <w:r w:rsidR="004B7720">
        <w:rPr>
          <w:rFonts w:ascii="Times New Roman" w:hAnsi="Times New Roman" w:cs="Times New Roman"/>
          <w:sz w:val="28"/>
          <w:szCs w:val="28"/>
        </w:rPr>
        <w:t>.</w:t>
      </w:r>
    </w:p>
    <w:p w:rsidR="00606624" w:rsidRPr="00AC7082" w:rsidRDefault="00606624" w:rsidP="00AC7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082">
        <w:rPr>
          <w:rFonts w:ascii="Times New Roman" w:hAnsi="Times New Roman" w:cs="Times New Roman"/>
          <w:sz w:val="28"/>
          <w:szCs w:val="28"/>
        </w:rPr>
        <w:t>Действующий приказ "О дальнейшем внедрении расширенной инициативы "Больница, доброжелательная к ребенку" в Украине от 28.10.2011</w:t>
      </w:r>
      <w:r w:rsidR="00576CA1">
        <w:rPr>
          <w:rFonts w:ascii="Times New Roman" w:hAnsi="Times New Roman" w:cs="Times New Roman"/>
          <w:sz w:val="28"/>
          <w:szCs w:val="28"/>
        </w:rPr>
        <w:t xml:space="preserve"> </w:t>
      </w:r>
      <w:r w:rsidRPr="00AC7082">
        <w:rPr>
          <w:rFonts w:ascii="Times New Roman" w:hAnsi="Times New Roman" w:cs="Times New Roman"/>
          <w:sz w:val="28"/>
          <w:szCs w:val="28"/>
        </w:rPr>
        <w:t>р. №715 предусматривает организационные меры по дальнейшему внедрению 12 принципов, способствующих распространению грудного вскармливания среди населения.</w:t>
      </w:r>
    </w:p>
    <w:p w:rsidR="003364D8" w:rsidRDefault="00606624" w:rsidP="00AC7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082">
        <w:rPr>
          <w:rFonts w:ascii="Times New Roman" w:hAnsi="Times New Roman" w:cs="Times New Roman"/>
          <w:sz w:val="28"/>
          <w:szCs w:val="28"/>
        </w:rPr>
        <w:t xml:space="preserve">Таким образом, нормативно-правовое обеспечение поддержки грудного вскармливания представляет собой сложный и многослойный процесс, который имеет целью распространить грудное вскармливание среди </w:t>
      </w:r>
      <w:r w:rsidR="007F3DC5">
        <w:rPr>
          <w:rFonts w:ascii="Times New Roman" w:hAnsi="Times New Roman" w:cs="Times New Roman"/>
          <w:sz w:val="28"/>
          <w:szCs w:val="28"/>
        </w:rPr>
        <w:t xml:space="preserve">женского </w:t>
      </w:r>
      <w:r w:rsidRPr="00AC7082">
        <w:rPr>
          <w:rFonts w:ascii="Times New Roman" w:hAnsi="Times New Roman" w:cs="Times New Roman"/>
          <w:sz w:val="28"/>
          <w:szCs w:val="28"/>
        </w:rPr>
        <w:t>населения, тем са</w:t>
      </w:r>
      <w:r w:rsidR="008B6105">
        <w:rPr>
          <w:rFonts w:ascii="Times New Roman" w:hAnsi="Times New Roman" w:cs="Times New Roman"/>
          <w:sz w:val="28"/>
          <w:szCs w:val="28"/>
        </w:rPr>
        <w:t xml:space="preserve">мым улучшить состояние здоровья </w:t>
      </w:r>
      <w:r w:rsidRPr="00AC7082">
        <w:rPr>
          <w:rFonts w:ascii="Times New Roman" w:hAnsi="Times New Roman" w:cs="Times New Roman"/>
          <w:sz w:val="28"/>
          <w:szCs w:val="28"/>
        </w:rPr>
        <w:t>подрастающего поколения.</w:t>
      </w:r>
    </w:p>
    <w:p w:rsidR="00D27CA6" w:rsidRDefault="00D27CA6" w:rsidP="006954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6105" w:rsidRDefault="006954E5" w:rsidP="006954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54E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Використана література</w:t>
      </w:r>
    </w:p>
    <w:p w:rsidR="006954E5" w:rsidRPr="00D27CA6" w:rsidRDefault="006954E5" w:rsidP="006954E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7082">
        <w:rPr>
          <w:rFonts w:ascii="Times New Roman" w:hAnsi="Times New Roman" w:cs="Times New Roman"/>
          <w:sz w:val="28"/>
          <w:szCs w:val="28"/>
        </w:rPr>
        <w:t>Конституция Украины</w:t>
      </w:r>
      <w:r w:rsidR="00D27CA6">
        <w:rPr>
          <w:rFonts w:ascii="Times New Roman" w:hAnsi="Times New Roman" w:cs="Times New Roman"/>
          <w:sz w:val="28"/>
          <w:szCs w:val="28"/>
        </w:rPr>
        <w:t xml:space="preserve"> (принятая Верховной Радой Украины 26 июня 1986 года);</w:t>
      </w:r>
    </w:p>
    <w:p w:rsidR="00D27CA6" w:rsidRPr="00D27CA6" w:rsidRDefault="00D27CA6" w:rsidP="006954E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7CA6">
        <w:rPr>
          <w:rFonts w:ascii="Times New Roman" w:hAnsi="Times New Roman" w:cs="Times New Roman"/>
          <w:sz w:val="28"/>
          <w:szCs w:val="28"/>
          <w:lang w:val="uk-UA"/>
        </w:rPr>
        <w:t xml:space="preserve">Закон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Украины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«Об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охране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детства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утвержденный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Президентом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Украины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№ 2402-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от 26 апреля 2001 года;</w:t>
      </w:r>
    </w:p>
    <w:p w:rsidR="00D27CA6" w:rsidRPr="00D27CA6" w:rsidRDefault="00D27CA6" w:rsidP="006954E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Основы законодательства Украины о здравоохранении (принятые Верховной Радой Украины №2801-</w:t>
      </w: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sz w:val="28"/>
          <w:szCs w:val="28"/>
        </w:rPr>
        <w:t xml:space="preserve"> 19 ноября 1992 года);</w:t>
      </w:r>
    </w:p>
    <w:p w:rsidR="00D27CA6" w:rsidRDefault="0084433E" w:rsidP="006954E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Положение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перинатальном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центре,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утвержденное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Приказом МЗ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Украины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от 29.12.2003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№620 «Об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организации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предоставления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стационарной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акушерско-гинекологической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неонатальной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помощи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84433E" w:rsidRDefault="0084433E" w:rsidP="006954E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Постановление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Кабинета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министров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Украины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от 11.03.2011 г. №331 «Об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утверждении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Порядка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использования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средств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предусмотренных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государственном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бюджете,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создание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региональных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перинатальных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центров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обеспеченных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инновационными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технологиями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современным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оборудованием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84433E" w:rsidRDefault="0084433E" w:rsidP="0084433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риказ</w:t>
      </w:r>
      <w:proofErr w:type="spellEnd"/>
      <w:r w:rsidRPr="00AC7082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инистерства здравоохранения</w:t>
      </w:r>
      <w:r w:rsidRPr="00AC7082">
        <w:rPr>
          <w:rFonts w:ascii="Times New Roman" w:hAnsi="Times New Roman" w:cs="Times New Roman"/>
          <w:sz w:val="28"/>
          <w:szCs w:val="28"/>
        </w:rPr>
        <w:t xml:space="preserve"> и АМН Украины от 31.07.2006 № 529</w:t>
      </w:r>
      <w:r w:rsidR="008D29BF">
        <w:rPr>
          <w:rFonts w:ascii="Times New Roman" w:hAnsi="Times New Roman" w:cs="Times New Roman"/>
          <w:sz w:val="28"/>
          <w:szCs w:val="28"/>
        </w:rPr>
        <w:t>/29 «Об утверждении отраслевой программы «</w:t>
      </w:r>
      <w:r w:rsidR="008D29BF" w:rsidRPr="00AC7082">
        <w:rPr>
          <w:rFonts w:ascii="Times New Roman" w:hAnsi="Times New Roman" w:cs="Times New Roman"/>
          <w:sz w:val="28"/>
          <w:szCs w:val="28"/>
        </w:rPr>
        <w:t>Поддержка грудного вскармливания де</w:t>
      </w:r>
      <w:r w:rsidR="008D29BF">
        <w:rPr>
          <w:rFonts w:ascii="Times New Roman" w:hAnsi="Times New Roman" w:cs="Times New Roman"/>
          <w:sz w:val="28"/>
          <w:szCs w:val="28"/>
        </w:rPr>
        <w:t>тей в Украине на 2006 - 2010 годы</w:t>
      </w:r>
      <w:r w:rsidR="008D29BF">
        <w:rPr>
          <w:rFonts w:ascii="Times New Roman" w:hAnsi="Times New Roman" w:cs="Times New Roman"/>
          <w:sz w:val="28"/>
          <w:szCs w:val="28"/>
        </w:rPr>
        <w:t>»;</w:t>
      </w:r>
    </w:p>
    <w:p w:rsidR="0084433E" w:rsidRPr="00D27CA6" w:rsidRDefault="0084433E" w:rsidP="0084433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Конвенция</w:t>
      </w:r>
      <w:r w:rsidRPr="00AC7082">
        <w:rPr>
          <w:rFonts w:ascii="Times New Roman" w:hAnsi="Times New Roman" w:cs="Times New Roman"/>
          <w:sz w:val="28"/>
          <w:szCs w:val="28"/>
        </w:rPr>
        <w:t xml:space="preserve"> о правах ребенка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(ООН, 20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ноября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1989 год)</w:t>
      </w:r>
      <w:r w:rsidR="008D29B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D29BF" w:rsidRDefault="008D29BF" w:rsidP="008D29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остановлени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AC7082">
        <w:rPr>
          <w:rFonts w:ascii="Times New Roman" w:hAnsi="Times New Roman" w:cs="Times New Roman"/>
          <w:sz w:val="28"/>
          <w:szCs w:val="28"/>
        </w:rPr>
        <w:t xml:space="preserve"> Кабинета Министров Украины от 27.12.2006 № 1849 "Об утверждении государственной программы" Репродуктивное здоровь</w:t>
      </w:r>
      <w:r>
        <w:rPr>
          <w:rFonts w:ascii="Times New Roman" w:hAnsi="Times New Roman" w:cs="Times New Roman"/>
          <w:sz w:val="28"/>
          <w:szCs w:val="28"/>
        </w:rPr>
        <w:t>е нации на период до 2015 года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D29BF" w:rsidRPr="008D29BF" w:rsidRDefault="008D29BF" w:rsidP="008D29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Европейская стратегия ВОЗ "</w:t>
      </w:r>
      <w:r w:rsidRPr="00AC7082">
        <w:rPr>
          <w:rFonts w:ascii="Times New Roman" w:hAnsi="Times New Roman" w:cs="Times New Roman"/>
          <w:sz w:val="28"/>
          <w:szCs w:val="28"/>
        </w:rPr>
        <w:t>Здоровье</w:t>
      </w:r>
      <w:r>
        <w:rPr>
          <w:rFonts w:ascii="Times New Roman" w:hAnsi="Times New Roman" w:cs="Times New Roman"/>
          <w:sz w:val="28"/>
          <w:szCs w:val="28"/>
        </w:rPr>
        <w:t xml:space="preserve"> и развитие детей и подростков»</w:t>
      </w:r>
      <w:r w:rsidR="004B7720">
        <w:rPr>
          <w:rFonts w:ascii="Times New Roman" w:hAnsi="Times New Roman" w:cs="Times New Roman"/>
          <w:sz w:val="28"/>
          <w:szCs w:val="28"/>
        </w:rPr>
        <w:t xml:space="preserve"> принятая Региональным комитетом ВОЗ в сентябре 2005 года;</w:t>
      </w:r>
    </w:p>
    <w:p w:rsidR="008D29BF" w:rsidRPr="004B7720" w:rsidRDefault="008D29BF" w:rsidP="004B772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Приказ </w:t>
      </w:r>
      <w:r>
        <w:rPr>
          <w:rFonts w:ascii="Times New Roman" w:hAnsi="Times New Roman" w:cs="Times New Roman"/>
          <w:sz w:val="28"/>
          <w:szCs w:val="28"/>
        </w:rPr>
        <w:t xml:space="preserve">МЗ Украины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C7082">
        <w:rPr>
          <w:rFonts w:ascii="Times New Roman" w:hAnsi="Times New Roman" w:cs="Times New Roman"/>
          <w:sz w:val="28"/>
          <w:szCs w:val="28"/>
        </w:rPr>
        <w:t>О дальнейшем внедрении расширенной инициативы "Больниц</w:t>
      </w:r>
      <w:r>
        <w:rPr>
          <w:rFonts w:ascii="Times New Roman" w:hAnsi="Times New Roman" w:cs="Times New Roman"/>
          <w:sz w:val="28"/>
          <w:szCs w:val="28"/>
        </w:rPr>
        <w:t xml:space="preserve">а, доброжелательная к ребенку" </w:t>
      </w:r>
      <w:r w:rsidRPr="00AC7082">
        <w:rPr>
          <w:rFonts w:ascii="Times New Roman" w:hAnsi="Times New Roman" w:cs="Times New Roman"/>
          <w:sz w:val="28"/>
          <w:szCs w:val="28"/>
        </w:rPr>
        <w:t>в Украине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№715 от 28.10.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2011 года</w:t>
      </w:r>
      <w:r w:rsidRPr="00AC7082">
        <w:rPr>
          <w:rFonts w:ascii="Times New Roman" w:hAnsi="Times New Roman" w:cs="Times New Roman"/>
          <w:sz w:val="28"/>
          <w:szCs w:val="28"/>
        </w:rPr>
        <w:t>.</w:t>
      </w:r>
    </w:p>
    <w:p w:rsidR="008B6105" w:rsidRPr="008B6105" w:rsidRDefault="008B6105" w:rsidP="008B61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610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ЗАЯВКА НА УЧАСТЬ У КОНФЕРЕНЦІЇ</w:t>
      </w:r>
    </w:p>
    <w:p w:rsidR="008B6105" w:rsidRDefault="008B6105" w:rsidP="008B610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8B6105">
        <w:rPr>
          <w:rFonts w:ascii="Times New Roman" w:hAnsi="Times New Roman" w:cs="Times New Roman"/>
          <w:b/>
          <w:sz w:val="28"/>
          <w:szCs w:val="28"/>
          <w:lang w:val="uk-UA"/>
        </w:rPr>
        <w:t>Історичніта</w:t>
      </w:r>
      <w:proofErr w:type="spellEnd"/>
      <w:r w:rsidRPr="008B61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медико-соціальні аспекти охорони здоров’я в Україні», присвяченій 140-річчю з дня народження С.А. </w:t>
      </w:r>
      <w:proofErr w:type="spellStart"/>
      <w:r w:rsidRPr="008B6105">
        <w:rPr>
          <w:rFonts w:ascii="Times New Roman" w:hAnsi="Times New Roman" w:cs="Times New Roman"/>
          <w:b/>
          <w:sz w:val="28"/>
          <w:szCs w:val="28"/>
          <w:lang w:val="uk-UA"/>
        </w:rPr>
        <w:t>Томіліна</w:t>
      </w:r>
      <w:proofErr w:type="spellEnd"/>
      <w:r w:rsidRPr="008B61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(1877-1952), видатного соціал-гігієніста та демографа, завідувача кафедри соціальної гігієни Харківського медичного університету</w:t>
      </w:r>
    </w:p>
    <w:p w:rsidR="008B6105" w:rsidRDefault="008B6105" w:rsidP="008B61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Прізвище Усенко</w:t>
      </w:r>
    </w:p>
    <w:p w:rsidR="008B6105" w:rsidRDefault="008B6105" w:rsidP="008B61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Ім</w:t>
      </w:r>
      <w:proofErr w:type="spellEnd"/>
      <w:r w:rsidR="00052245" w:rsidRPr="00052245">
        <w:rPr>
          <w:rFonts w:ascii="Times New Roman" w:hAnsi="Times New Roman" w:cs="Times New Roman"/>
          <w:sz w:val="28"/>
          <w:szCs w:val="28"/>
        </w:rPr>
        <w:t>’</w:t>
      </w:r>
      <w:r w:rsidR="00052245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proofErr w:type="spellStart"/>
      <w:r w:rsidR="00052245">
        <w:rPr>
          <w:rFonts w:ascii="Times New Roman" w:hAnsi="Times New Roman" w:cs="Times New Roman"/>
          <w:sz w:val="28"/>
          <w:szCs w:val="28"/>
          <w:lang w:val="uk-UA"/>
        </w:rPr>
        <w:t>Свтлана</w:t>
      </w:r>
      <w:proofErr w:type="spellEnd"/>
    </w:p>
    <w:p w:rsidR="00052245" w:rsidRDefault="00052245" w:rsidP="008B61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По-батькові Георгіївна</w:t>
      </w:r>
    </w:p>
    <w:p w:rsidR="00052245" w:rsidRDefault="00052245" w:rsidP="008B61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Наукова ступінь кандидат медичних наук</w:t>
      </w:r>
    </w:p>
    <w:p w:rsidR="00052245" w:rsidRDefault="00052245" w:rsidP="008B61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Вчене звання доцент</w:t>
      </w:r>
    </w:p>
    <w:p w:rsidR="00052245" w:rsidRDefault="00052245" w:rsidP="008B61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Посада доцент кафедри</w:t>
      </w:r>
    </w:p>
    <w:p w:rsidR="00052245" w:rsidRDefault="00052245" w:rsidP="008B61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Поштова адреса м. Харків, пр. Перемоги 57б</w:t>
      </w:r>
    </w:p>
    <w:p w:rsidR="00052245" w:rsidRDefault="00052245" w:rsidP="008B61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Контактний телефон: 050-343-24-36</w:t>
      </w:r>
    </w:p>
    <w:p w:rsidR="00052245" w:rsidRDefault="00052245" w:rsidP="008B61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Факс</w:t>
      </w:r>
    </w:p>
    <w:p w:rsidR="00052245" w:rsidRPr="006954E5" w:rsidRDefault="00052245" w:rsidP="008B61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954E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7" w:history="1">
        <w:r w:rsidRPr="00EC58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sveta</w:t>
        </w:r>
        <w:r w:rsidRPr="006954E5">
          <w:rPr>
            <w:rStyle w:val="a3"/>
            <w:rFonts w:ascii="Times New Roman" w:hAnsi="Times New Roman" w:cs="Times New Roman"/>
            <w:sz w:val="28"/>
            <w:szCs w:val="28"/>
          </w:rPr>
          <w:t>1962</w:t>
        </w:r>
        <w:r w:rsidRPr="00EC58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usenko</w:t>
        </w:r>
        <w:r w:rsidRPr="006954E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EC58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Pr="006954E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C58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</w:p>
    <w:p w:rsidR="00052245" w:rsidRDefault="00052245" w:rsidP="008B61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Назва доповіді</w:t>
      </w:r>
    </w:p>
    <w:p w:rsidR="00052245" w:rsidRPr="00052245" w:rsidRDefault="00052245" w:rsidP="008B61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Форма участі: Публікація тез</w:t>
      </w:r>
    </w:p>
    <w:p w:rsidR="00052245" w:rsidRPr="00052245" w:rsidRDefault="00052245" w:rsidP="008B61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2245" w:rsidRPr="00052245" w:rsidRDefault="00052245" w:rsidP="000522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Прізвище Гаркавенко</w:t>
      </w:r>
    </w:p>
    <w:p w:rsidR="00052245" w:rsidRPr="00052245" w:rsidRDefault="00052245" w:rsidP="000522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52245">
        <w:rPr>
          <w:rFonts w:ascii="Times New Roman" w:hAnsi="Times New Roman" w:cs="Times New Roman"/>
          <w:sz w:val="28"/>
          <w:szCs w:val="28"/>
          <w:lang w:val="uk-UA"/>
        </w:rPr>
        <w:t>Ім</w:t>
      </w:r>
      <w:proofErr w:type="spellEnd"/>
      <w:r w:rsidRPr="00052245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Катерина </w:t>
      </w:r>
    </w:p>
    <w:p w:rsidR="00052245" w:rsidRDefault="00052245" w:rsidP="000522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По-батькові Олександрівна</w:t>
      </w:r>
    </w:p>
    <w:p w:rsidR="00052245" w:rsidRDefault="00052245" w:rsidP="000522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Наукова ступінь </w:t>
      </w:r>
    </w:p>
    <w:p w:rsidR="00052245" w:rsidRDefault="00052245" w:rsidP="000522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Вчене </w:t>
      </w:r>
    </w:p>
    <w:p w:rsidR="00052245" w:rsidRDefault="00052245" w:rsidP="000522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Посада студентка </w:t>
      </w:r>
      <w:r w:rsidR="00D9050A" w:rsidRPr="006954E5">
        <w:rPr>
          <w:rFonts w:ascii="Times New Roman" w:hAnsi="Times New Roman" w:cs="Times New Roman"/>
          <w:sz w:val="28"/>
          <w:szCs w:val="28"/>
        </w:rPr>
        <w:t xml:space="preserve">6 </w:t>
      </w:r>
      <w:r w:rsidR="00D9050A">
        <w:rPr>
          <w:rFonts w:ascii="Times New Roman" w:hAnsi="Times New Roman" w:cs="Times New Roman"/>
          <w:sz w:val="28"/>
          <w:szCs w:val="28"/>
          <w:lang w:val="uk-UA"/>
        </w:rPr>
        <w:t xml:space="preserve">курсу </w:t>
      </w:r>
      <w:r>
        <w:rPr>
          <w:rFonts w:ascii="Times New Roman" w:hAnsi="Times New Roman" w:cs="Times New Roman"/>
          <w:sz w:val="28"/>
          <w:szCs w:val="28"/>
          <w:lang w:val="uk-UA"/>
        </w:rPr>
        <w:t>2-го медичного факультету, 18 групи</w:t>
      </w:r>
    </w:p>
    <w:p w:rsidR="00052245" w:rsidRDefault="00052245" w:rsidP="000522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Поштова адреса </w:t>
      </w:r>
    </w:p>
    <w:p w:rsidR="00052245" w:rsidRPr="006954E5" w:rsidRDefault="00052245" w:rsidP="000522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Контактний телефон: </w:t>
      </w:r>
      <w:r w:rsidR="00D9050A" w:rsidRPr="00D9050A">
        <w:rPr>
          <w:rFonts w:ascii="Times New Roman" w:hAnsi="Times New Roman" w:cs="Times New Roman"/>
          <w:sz w:val="28"/>
          <w:szCs w:val="28"/>
        </w:rPr>
        <w:t>050-</w:t>
      </w:r>
      <w:r w:rsidR="00D9050A" w:rsidRPr="006954E5">
        <w:rPr>
          <w:rFonts w:ascii="Times New Roman" w:hAnsi="Times New Roman" w:cs="Times New Roman"/>
          <w:sz w:val="28"/>
          <w:szCs w:val="28"/>
        </w:rPr>
        <w:t>72-70-607</w:t>
      </w:r>
    </w:p>
    <w:p w:rsidR="00052245" w:rsidRDefault="00052245" w:rsidP="000522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Факс</w:t>
      </w:r>
    </w:p>
    <w:p w:rsidR="00052245" w:rsidRPr="006954E5" w:rsidRDefault="00052245" w:rsidP="000522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954E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9050A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spellEnd"/>
      <w:r w:rsidR="00D905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8" w:history="1">
        <w:r w:rsidR="00D9050A" w:rsidRPr="00EC58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sveta</w:t>
        </w:r>
        <w:r w:rsidR="00D9050A" w:rsidRPr="006954E5">
          <w:rPr>
            <w:rStyle w:val="a3"/>
            <w:rFonts w:ascii="Times New Roman" w:hAnsi="Times New Roman" w:cs="Times New Roman"/>
            <w:sz w:val="28"/>
            <w:szCs w:val="28"/>
          </w:rPr>
          <w:t>1962</w:t>
        </w:r>
        <w:r w:rsidR="00D9050A" w:rsidRPr="00EC58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usenko</w:t>
        </w:r>
        <w:r w:rsidR="00D9050A" w:rsidRPr="006954E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9050A" w:rsidRPr="00EC58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="00D9050A" w:rsidRPr="006954E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9050A" w:rsidRPr="00EC58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</w:p>
    <w:p w:rsidR="00052245" w:rsidRDefault="00052245" w:rsidP="000522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Назва доповіді</w:t>
      </w:r>
    </w:p>
    <w:p w:rsidR="00052245" w:rsidRPr="00052245" w:rsidRDefault="00052245" w:rsidP="000522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Форма участі: Публікація тез</w:t>
      </w:r>
    </w:p>
    <w:p w:rsidR="00052245" w:rsidRPr="00052245" w:rsidRDefault="00052245" w:rsidP="000522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6105" w:rsidRPr="008B6105" w:rsidRDefault="008B6105" w:rsidP="008B61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B6105" w:rsidRPr="008B6105" w:rsidSect="00AC708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F72D6"/>
    <w:multiLevelType w:val="hybridMultilevel"/>
    <w:tmpl w:val="F6408652"/>
    <w:lvl w:ilvl="0" w:tplc="9A9A8C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3943"/>
    <w:rsid w:val="00016440"/>
    <w:rsid w:val="00024F5D"/>
    <w:rsid w:val="00052245"/>
    <w:rsid w:val="0008153B"/>
    <w:rsid w:val="000C5FCC"/>
    <w:rsid w:val="00121320"/>
    <w:rsid w:val="0027687B"/>
    <w:rsid w:val="002B1BE2"/>
    <w:rsid w:val="003364D8"/>
    <w:rsid w:val="004B7720"/>
    <w:rsid w:val="00576CA1"/>
    <w:rsid w:val="00606624"/>
    <w:rsid w:val="00674DB9"/>
    <w:rsid w:val="006954E5"/>
    <w:rsid w:val="00740E9D"/>
    <w:rsid w:val="007F3DC5"/>
    <w:rsid w:val="0084433E"/>
    <w:rsid w:val="00855386"/>
    <w:rsid w:val="008B6105"/>
    <w:rsid w:val="008D29BF"/>
    <w:rsid w:val="009D4001"/>
    <w:rsid w:val="00A63943"/>
    <w:rsid w:val="00AB65B7"/>
    <w:rsid w:val="00AC7082"/>
    <w:rsid w:val="00C53146"/>
    <w:rsid w:val="00D27CA6"/>
    <w:rsid w:val="00D9050A"/>
    <w:rsid w:val="00E55157"/>
    <w:rsid w:val="00EC0908"/>
    <w:rsid w:val="00FD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5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rsid w:val="008B6105"/>
  </w:style>
  <w:style w:type="character" w:styleId="a3">
    <w:name w:val="Hyperlink"/>
    <w:uiPriority w:val="99"/>
    <w:unhideWhenUsed/>
    <w:rsid w:val="008B61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a1962usenko@ukr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sveta1962usenko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8F05C-0422-4AE9-B762-48F7828E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5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svetlana</cp:lastModifiedBy>
  <cp:revision>12</cp:revision>
  <dcterms:created xsi:type="dcterms:W3CDTF">2016-11-04T05:00:00Z</dcterms:created>
  <dcterms:modified xsi:type="dcterms:W3CDTF">2017-10-02T08:05:00Z</dcterms:modified>
</cp:coreProperties>
</file>