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82" w:rsidRDefault="00D33516" w:rsidP="0024258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КРИТЕРИИ ОТНОШЕНИЯ</w:t>
      </w:r>
      <w:r w:rsidR="002425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СТУДЕНТОВ К СВОЕМУ ЗДОРОВЬЮ</w:t>
      </w:r>
    </w:p>
    <w:p w:rsidR="00242582" w:rsidRDefault="00242582" w:rsidP="0024258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И.В. Шутова, Л.Г. Огнева</w:t>
      </w:r>
    </w:p>
    <w:p w:rsidR="00242582" w:rsidRDefault="00242582" w:rsidP="0024258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Харьковский национальный медицинский университет</w:t>
      </w:r>
    </w:p>
    <w:p w:rsidR="00D52D62" w:rsidRPr="00D52D62" w:rsidRDefault="00547BC0" w:rsidP="00D52D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47B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Студенческая молодежь во все времена отличалась от других социальных групп молоде</w:t>
      </w:r>
      <w:r w:rsidR="00D52D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жи своей социальной активностью </w:t>
      </w:r>
      <w:r w:rsidR="00D52D62" w:rsidRPr="00D52D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 осознание</w:t>
      </w:r>
      <w:r w:rsidR="00D52D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r w:rsidR="00D52D62" w:rsidRPr="00D52D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ценности здоровья как неотъемлемого условия успешного профессионального роста и полноценной жизни.</w:t>
      </w:r>
    </w:p>
    <w:p w:rsidR="00547BC0" w:rsidRPr="00547BC0" w:rsidRDefault="00547BC0" w:rsidP="00242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47B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Исследование посвящено </w:t>
      </w:r>
      <w:r w:rsidR="00CD1C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изучению здоровья </w:t>
      </w:r>
      <w:r w:rsidRPr="00547B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студентов-медиков</w:t>
      </w:r>
      <w:r w:rsidRPr="00242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  <w:r w:rsidRPr="00547B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D1C4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 помощью</w:t>
      </w:r>
      <w:r w:rsidRPr="002425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47B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анкет «Образ жизни студентов и их отношение к своему здоровью»</w:t>
      </w:r>
    </w:p>
    <w:p w:rsidR="00547BC0" w:rsidRPr="00D52D62" w:rsidRDefault="00547BC0" w:rsidP="00D52D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242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</w:t>
      </w:r>
      <w:r w:rsidRPr="00547B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тудент-медик доволен своей жизнью, и качество жизни расценивает как хорошее, зависящее главным образом от 4-х </w:t>
      </w:r>
      <w:r w:rsidRPr="00547B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составляющих: материальной обеспеченнос</w:t>
      </w:r>
      <w:r w:rsidR="00CD1C4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ти, </w:t>
      </w:r>
      <w:r w:rsidRPr="00547B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жилищных условий, состояния здоровья и взаимоотношений в семье. Эти составляющие не случайны, так как нами было выявлено, что 86,2% респондентов содержат родители, дополнительный заработок имеют 15,3% девушек и 17,8% юношей, и только 1/3 респондентов получают стипендию</w:t>
      </w:r>
      <w:r w:rsidR="00CD1C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547B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47B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Некоторые студенты не довольны своей жизнью (2,9%) и оценивают качество жизни как неудовлетворительно (1,9%), очевидно это зависит от «необходимости учиться и совмещать учебу с работой» (25,2%) и от «сложностей в </w:t>
      </w:r>
      <w:r w:rsidR="00242582" w:rsidRPr="0024258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учебе</w:t>
      </w:r>
      <w:r w:rsidRPr="00547B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» (17%). </w:t>
      </w:r>
      <w:r w:rsidRPr="00547B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Свое здоровье оценивают как хорошее в 1,5 раза чаще юноши</w:t>
      </w:r>
      <w:r w:rsidR="00242582" w:rsidRPr="00242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r w:rsidR="00CD1C4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 девушки в 1,7 раза чаще </w:t>
      </w:r>
      <w:r w:rsidR="00D52D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как удовлетворительное</w:t>
      </w:r>
      <w:r w:rsidR="00D52D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 3,1%</w:t>
      </w:r>
      <w:r w:rsidR="00D52D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52D62" w:rsidRPr="00547B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девушек</w:t>
      </w:r>
      <w:r w:rsidRPr="00547B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оценили свое здоровье как «неудовлетворительно». </w:t>
      </w:r>
    </w:p>
    <w:p w:rsidR="00547BC0" w:rsidRDefault="00547BC0" w:rsidP="00242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547BC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Студенты медицинского вуза должны не только получать профильное медицинское образование, но и укреплять здоровье, прививать навыки культуры здорово</w:t>
      </w:r>
      <w:r w:rsidR="00D52D6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го образа жизни</w:t>
      </w:r>
      <w:r w:rsidRPr="00547BC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, повышать эффективность социального взаимодействие, через которое происходит становление профессионала</w:t>
      </w:r>
      <w:r w:rsidR="00D52D6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  <w:r w:rsidRPr="00547BC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</w:p>
    <w:p w:rsidR="00242582" w:rsidRPr="00547BC0" w:rsidRDefault="00242582" w:rsidP="002671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Литература.</w:t>
      </w:r>
    </w:p>
    <w:p w:rsidR="00CD1C44" w:rsidRPr="00671F4D" w:rsidRDefault="00CD1C44" w:rsidP="00267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>Журавлева И.В. Основные мотивы заботы о здоровье в студенческой среде // Социология медицины, №1 (18), 2011.</w:t>
      </w:r>
      <w:r w:rsidRPr="00E62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52D62">
        <w:rPr>
          <w:rFonts w:ascii="Times New Roman" w:hAnsi="Times New Roman" w:cs="Times New Roman"/>
          <w:sz w:val="28"/>
          <w:szCs w:val="28"/>
          <w:lang w:val="ru-RU"/>
        </w:rPr>
        <w:t>4.</w:t>
      </w:r>
    </w:p>
    <w:p w:rsidR="002671D4" w:rsidRPr="0043223D" w:rsidRDefault="000E20F1" w:rsidP="0043223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52D6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52D62" w:rsidRPr="00D52D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52D62" w:rsidRPr="00D52D62">
        <w:rPr>
          <w:rFonts w:ascii="Times New Roman" w:hAnsi="Times New Roman" w:cs="Times New Roman"/>
          <w:sz w:val="28"/>
          <w:szCs w:val="28"/>
          <w:lang w:val="ru-RU"/>
        </w:rPr>
        <w:t>Мартиненко</w:t>
      </w:r>
      <w:proofErr w:type="spellEnd"/>
      <w:r w:rsidR="00D52D62" w:rsidRPr="00D52D62">
        <w:rPr>
          <w:rFonts w:ascii="Times New Roman" w:hAnsi="Times New Roman" w:cs="Times New Roman"/>
          <w:sz w:val="28"/>
          <w:szCs w:val="28"/>
          <w:lang w:val="ru-RU"/>
        </w:rPr>
        <w:t>, А. В. Формирование здорового образа жизни молодежи : учеб</w:t>
      </w:r>
      <w:proofErr w:type="gramStart"/>
      <w:r w:rsidR="00D52D62" w:rsidRPr="00D52D6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D52D62" w:rsidRPr="00D52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52D62" w:rsidRPr="00D52D6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D52D62" w:rsidRPr="00D52D62">
        <w:rPr>
          <w:rFonts w:ascii="Times New Roman" w:hAnsi="Times New Roman" w:cs="Times New Roman"/>
          <w:sz w:val="28"/>
          <w:szCs w:val="28"/>
          <w:lang w:val="ru-RU"/>
        </w:rPr>
        <w:t xml:space="preserve">особие / А. В. </w:t>
      </w:r>
      <w:proofErr w:type="spellStart"/>
      <w:r w:rsidR="00D52D62" w:rsidRPr="00D52D62">
        <w:rPr>
          <w:rFonts w:ascii="Times New Roman" w:hAnsi="Times New Roman" w:cs="Times New Roman"/>
          <w:sz w:val="28"/>
          <w:szCs w:val="28"/>
          <w:lang w:val="ru-RU"/>
        </w:rPr>
        <w:t>Мартиненко</w:t>
      </w:r>
      <w:proofErr w:type="spellEnd"/>
      <w:r w:rsidR="00D52D62" w:rsidRPr="00D52D62">
        <w:rPr>
          <w:rFonts w:ascii="Times New Roman" w:hAnsi="Times New Roman" w:cs="Times New Roman"/>
          <w:sz w:val="28"/>
          <w:szCs w:val="28"/>
          <w:lang w:val="ru-RU"/>
        </w:rPr>
        <w:t xml:space="preserve">. М.: Просвещение, 2002. </w:t>
      </w:r>
      <w:r w:rsidR="00D52D6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52D62" w:rsidRPr="00D52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2D62">
        <w:rPr>
          <w:rFonts w:ascii="Times New Roman" w:hAnsi="Times New Roman" w:cs="Times New Roman"/>
          <w:sz w:val="28"/>
          <w:szCs w:val="28"/>
          <w:lang w:val="ru-RU"/>
        </w:rPr>
        <w:t>С. 3</w:t>
      </w:r>
      <w:r w:rsidR="00D52D62" w:rsidRPr="00D52D6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52D62">
        <w:rPr>
          <w:rFonts w:ascii="Times New Roman" w:hAnsi="Times New Roman" w:cs="Times New Roman"/>
          <w:sz w:val="28"/>
          <w:szCs w:val="28"/>
          <w:lang w:val="ru-RU"/>
        </w:rPr>
        <w:t xml:space="preserve"> -48.</w:t>
      </w:r>
      <w:bookmarkStart w:id="0" w:name="_GoBack"/>
      <w:bookmarkEnd w:id="0"/>
    </w:p>
    <w:sectPr w:rsidR="002671D4" w:rsidRPr="0043223D" w:rsidSect="00BB11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AD"/>
    <w:rsid w:val="000E20F1"/>
    <w:rsid w:val="001F75AD"/>
    <w:rsid w:val="00242582"/>
    <w:rsid w:val="002671D4"/>
    <w:rsid w:val="0043223D"/>
    <w:rsid w:val="00547BC0"/>
    <w:rsid w:val="009D6033"/>
    <w:rsid w:val="00A112A9"/>
    <w:rsid w:val="00CD1C44"/>
    <w:rsid w:val="00D33516"/>
    <w:rsid w:val="00D52D62"/>
    <w:rsid w:val="00D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admin</cp:lastModifiedBy>
  <cp:revision>10</cp:revision>
  <dcterms:created xsi:type="dcterms:W3CDTF">2017-03-17T12:09:00Z</dcterms:created>
  <dcterms:modified xsi:type="dcterms:W3CDTF">2017-10-31T11:56:00Z</dcterms:modified>
</cp:coreProperties>
</file>