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3E" w:rsidRPr="0058063E" w:rsidRDefault="0058063E" w:rsidP="00580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06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УДК: 616.12-008.331.1:616.379-008.64:61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6</w:t>
      </w:r>
      <w:r w:rsidRPr="005806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23-007.272-092</w:t>
      </w:r>
      <w:bookmarkStart w:id="0" w:name="_GoBack"/>
      <w:bookmarkEnd w:id="0"/>
    </w:p>
    <w:p w:rsidR="00BE5CF8" w:rsidRDefault="00BE5CF8" w:rsidP="00BE5C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КОРЕКЦІЯ АРТЕРІАЛЬНОГО ТИСКУ У ХВОРИХ З ЦУКРОВИМ ДІАБЕТОМ 2 ТИПУ ТА ХРОНІЧНИМ ОБСТРУКТИВНИМ ЗАХВОРЮВАННЯМ ЛЕГЕНІВ</w:t>
      </w:r>
    </w:p>
    <w:p w:rsidR="00BE5CF8" w:rsidRDefault="00BE5CF8" w:rsidP="00BE5C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Смирнова В.І.</w:t>
      </w:r>
      <w:r w:rsidR="006F7527">
        <w:rPr>
          <w:rFonts w:ascii="Times New Roman" w:hAnsi="Times New Roman" w:cs="Times New Roman"/>
          <w:sz w:val="28"/>
          <w:szCs w:val="28"/>
          <w:lang w:val="uk-UA"/>
        </w:rPr>
        <w:t>, Демиденко Г.В.</w:t>
      </w:r>
    </w:p>
    <w:p w:rsidR="006D286F" w:rsidRPr="006D286F" w:rsidRDefault="006D286F" w:rsidP="00BE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м. Харків,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victoria</w:t>
      </w:r>
      <w:proofErr w:type="spellEnd"/>
      <w:r w:rsidRPr="006D28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smyrnova</w:t>
      </w:r>
      <w:proofErr w:type="spellEnd"/>
      <w:r w:rsidRPr="006D286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D2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E5CF8" w:rsidRPr="00BE5CF8" w:rsidRDefault="00BE5CF8" w:rsidP="006D2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0D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оцінити ефективність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агоністу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І1-імідазолінових рецепторів моксонідину в лікуванні артеріальної гіпертензії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 xml:space="preserve"> (АГ) у пацієнтів </w:t>
      </w:r>
      <w:r w:rsidR="00B719DB">
        <w:rPr>
          <w:rFonts w:ascii="Times New Roman" w:hAnsi="Times New Roman" w:cs="Times New Roman"/>
          <w:sz w:val="28"/>
          <w:szCs w:val="28"/>
          <w:lang w:val="uk-UA"/>
        </w:rPr>
        <w:t>з цукровим діабетом</w:t>
      </w:r>
      <w:r w:rsidR="00FB10DD">
        <w:rPr>
          <w:rFonts w:ascii="Times New Roman" w:hAnsi="Times New Roman" w:cs="Times New Roman"/>
          <w:sz w:val="28"/>
          <w:szCs w:val="28"/>
          <w:lang w:val="uk-UA"/>
        </w:rPr>
        <w:t xml:space="preserve"> (ЦД)</w:t>
      </w:r>
      <w:r w:rsidR="00B719DB">
        <w:rPr>
          <w:rFonts w:ascii="Times New Roman" w:hAnsi="Times New Roman" w:cs="Times New Roman"/>
          <w:sz w:val="28"/>
          <w:szCs w:val="28"/>
          <w:lang w:val="uk-UA"/>
        </w:rPr>
        <w:t xml:space="preserve"> 2 типу та хрон</w:t>
      </w:r>
      <w:r w:rsidR="00D122E4">
        <w:rPr>
          <w:rFonts w:ascii="Times New Roman" w:hAnsi="Times New Roman" w:cs="Times New Roman"/>
          <w:sz w:val="28"/>
          <w:szCs w:val="28"/>
          <w:lang w:val="uk-UA"/>
        </w:rPr>
        <w:t>ічним обструктивним захворюванням легенів (ХОЗЛ)</w:t>
      </w:r>
    </w:p>
    <w:p w:rsidR="00960B91" w:rsidRPr="00960B91" w:rsidRDefault="00D122E4" w:rsidP="006D2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0DD">
        <w:rPr>
          <w:rFonts w:ascii="Times New Roman" w:hAnsi="Times New Roman" w:cs="Times New Roman"/>
          <w:b/>
          <w:sz w:val="28"/>
          <w:szCs w:val="28"/>
          <w:lang w:val="uk-UA"/>
        </w:rPr>
        <w:t>Материали</w:t>
      </w:r>
      <w:proofErr w:type="spellEnd"/>
      <w:r w:rsidRPr="00FB1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методи: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1 року було обстежено 54 пацієнта (39 чоловіків та 15 жінок</w:t>
      </w:r>
      <w:r w:rsidR="00FB10DD" w:rsidRPr="00FB10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середній вік 56,4±7,2 роки</w:t>
      </w:r>
      <w:r w:rsidR="00FB10DD">
        <w:rPr>
          <w:rFonts w:ascii="Times New Roman" w:hAnsi="Times New Roman" w:cs="Times New Roman"/>
          <w:sz w:val="28"/>
          <w:szCs w:val="28"/>
          <w:lang w:val="uk-UA"/>
        </w:rPr>
        <w:t xml:space="preserve">, які страждали на артеріальну гіпертензію, цукровий діабет 2 типу та ХОЗЛ. Тривалість ЦД 2 типу складала </w:t>
      </w:r>
      <w:r w:rsidR="000743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B10DD" w:rsidRPr="00F82B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10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10DD" w:rsidRPr="00F82B39">
        <w:rPr>
          <w:rFonts w:ascii="Times New Roman" w:hAnsi="Times New Roman" w:cs="Times New Roman"/>
          <w:sz w:val="28"/>
          <w:szCs w:val="28"/>
          <w:lang w:val="uk-UA"/>
        </w:rPr>
        <w:t>±2,</w:t>
      </w:r>
      <w:r w:rsidR="00FB10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10DD"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0D">
        <w:rPr>
          <w:rFonts w:ascii="Times New Roman" w:hAnsi="Times New Roman" w:cs="Times New Roman"/>
          <w:sz w:val="28"/>
          <w:szCs w:val="28"/>
          <w:lang w:val="uk-UA"/>
        </w:rPr>
        <w:t>років, артеріальної гіпертензії - 10</w:t>
      </w:r>
      <w:r w:rsidR="0007430D" w:rsidRPr="00F82B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43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430D" w:rsidRPr="00F82B39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0743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430D" w:rsidRPr="00F82B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430D">
        <w:rPr>
          <w:rFonts w:ascii="Times New Roman" w:hAnsi="Times New Roman" w:cs="Times New Roman"/>
          <w:sz w:val="28"/>
          <w:szCs w:val="28"/>
          <w:lang w:val="uk-UA"/>
        </w:rPr>
        <w:t xml:space="preserve">4 років, 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 xml:space="preserve">ХОЗЛ - </w:t>
      </w:r>
      <w:r w:rsidR="00F82B39" w:rsidRPr="00F82B39"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B39" w:rsidRPr="00F82B39">
        <w:rPr>
          <w:rFonts w:ascii="Times New Roman" w:hAnsi="Times New Roman" w:cs="Times New Roman"/>
          <w:sz w:val="28"/>
          <w:szCs w:val="28"/>
          <w:lang w:val="uk-UA"/>
        </w:rPr>
        <w:t>±1,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>4 років</w:t>
      </w:r>
      <w:r w:rsidR="00EE5F54">
        <w:rPr>
          <w:rFonts w:ascii="Times New Roman" w:hAnsi="Times New Roman" w:cs="Times New Roman"/>
          <w:sz w:val="28"/>
          <w:szCs w:val="28"/>
          <w:lang w:val="uk-UA"/>
        </w:rPr>
        <w:t>, тривалість захворювання визначалась за даними медичної документації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 xml:space="preserve">. На початку лікування рівень систолічного артеріального тиску (САТ) складав </w:t>
      </w:r>
      <w:r w:rsidR="00F82B39" w:rsidRPr="00DF07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82B39" w:rsidRPr="00DF0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2B39" w:rsidRPr="00DF0701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2B39" w:rsidRPr="00DF0701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F82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2B39">
        <w:rPr>
          <w:rFonts w:ascii="Times New Roman" w:hAnsi="Times New Roman" w:cs="Times New Roman"/>
          <w:sz w:val="28"/>
          <w:szCs w:val="28"/>
          <w:lang w:val="uk-UA"/>
        </w:rPr>
        <w:t>мм.рт.ст</w:t>
      </w:r>
      <w:proofErr w:type="spellEnd"/>
      <w:r w:rsidR="00F82B3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F0701">
        <w:rPr>
          <w:rFonts w:ascii="Times New Roman" w:hAnsi="Times New Roman" w:cs="Times New Roman"/>
          <w:sz w:val="28"/>
          <w:szCs w:val="28"/>
          <w:lang w:val="uk-UA"/>
        </w:rPr>
        <w:t xml:space="preserve"> діастолічного артеріального тиску (ДАТ) - 94,7</w:t>
      </w:r>
      <w:r w:rsidR="00DF0701" w:rsidRPr="00DF0701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DF070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0701" w:rsidRPr="00DF0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701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DF0701">
        <w:rPr>
          <w:rFonts w:ascii="Times New Roman" w:hAnsi="Times New Roman" w:cs="Times New Roman"/>
          <w:sz w:val="28"/>
          <w:szCs w:val="28"/>
          <w:lang w:val="uk-UA"/>
        </w:rPr>
        <w:t>мм.рт.ст</w:t>
      </w:r>
      <w:proofErr w:type="spellEnd"/>
      <w:r w:rsidR="00DF0701">
        <w:rPr>
          <w:rFonts w:ascii="Times New Roman" w:hAnsi="Times New Roman" w:cs="Times New Roman"/>
          <w:sz w:val="28"/>
          <w:szCs w:val="28"/>
          <w:lang w:val="uk-UA"/>
        </w:rPr>
        <w:t>. Всім хворим проводилось добове моніторування з вимірюванням АТ в денний період з інтервалом 15 хвилин, в нічний час з інтервалом 30 хвилин. Для оцінки ступеня</w:t>
      </w:r>
      <w:r w:rsidR="00EE5F54">
        <w:rPr>
          <w:rFonts w:ascii="Times New Roman" w:hAnsi="Times New Roman" w:cs="Times New Roman"/>
          <w:sz w:val="28"/>
          <w:szCs w:val="28"/>
          <w:lang w:val="uk-UA"/>
        </w:rPr>
        <w:t xml:space="preserve"> бронхіальної обструкції хворим була проведена спірографія з визначенням показників ОФВ1 та ОФВ/ФЖЕЛ. Всім хворим відмінили попередньо призначену антигипертензивну терапію, яка не привела до стійкого зниження артеріального тиску</w:t>
      </w:r>
      <w:r w:rsidR="00985032">
        <w:rPr>
          <w:rFonts w:ascii="Times New Roman" w:hAnsi="Times New Roman" w:cs="Times New Roman"/>
          <w:sz w:val="28"/>
          <w:szCs w:val="28"/>
          <w:lang w:val="uk-UA"/>
        </w:rPr>
        <w:t>, та був призначений моксонідин в</w:t>
      </w:r>
      <w:r w:rsidR="00EE5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32">
        <w:rPr>
          <w:rFonts w:ascii="Times New Roman" w:hAnsi="Times New Roman" w:cs="Times New Roman"/>
          <w:sz w:val="28"/>
          <w:szCs w:val="28"/>
          <w:lang w:val="uk-UA"/>
        </w:rPr>
        <w:t xml:space="preserve">дозі 0,2 мг на добу з подальшим збільшенням дози до 0,6 мг на добу при необхідності.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Ефективність терапії оцінювали за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динамікою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 xml:space="preserve">артеріального тиску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симптомів.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32">
        <w:rPr>
          <w:rFonts w:ascii="Times New Roman" w:hAnsi="Times New Roman" w:cs="Times New Roman"/>
          <w:sz w:val="28"/>
          <w:szCs w:val="28"/>
          <w:lang w:val="uk-UA"/>
        </w:rPr>
        <w:t xml:space="preserve">В якості бронхолітичної терапії пацієнти отримували інгаляційні </w:t>
      </w:r>
      <w:proofErr w:type="spellStart"/>
      <w:r w:rsidR="00985032">
        <w:rPr>
          <w:rFonts w:ascii="Times New Roman" w:hAnsi="Times New Roman" w:cs="Times New Roman"/>
          <w:sz w:val="28"/>
          <w:szCs w:val="28"/>
          <w:lang w:val="uk-UA"/>
        </w:rPr>
        <w:t>глюкокортикоїди</w:t>
      </w:r>
      <w:proofErr w:type="spellEnd"/>
      <w:r w:rsidR="00985032">
        <w:rPr>
          <w:rFonts w:ascii="Times New Roman" w:hAnsi="Times New Roman" w:cs="Times New Roman"/>
          <w:sz w:val="28"/>
          <w:szCs w:val="28"/>
          <w:lang w:val="uk-UA"/>
        </w:rPr>
        <w:t xml:space="preserve">, бета 2-агоністи подовженої дії та антихолінергічні препарати. Терапія цукрового діабету проводилась різними групами цукровознижуючих препаратів, за </w:t>
      </w:r>
      <w:r w:rsidR="009850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виключенням </w:t>
      </w:r>
      <w:proofErr w:type="spellStart"/>
      <w:r w:rsidR="00985032">
        <w:rPr>
          <w:rFonts w:ascii="Times New Roman" w:hAnsi="Times New Roman" w:cs="Times New Roman"/>
          <w:sz w:val="28"/>
          <w:szCs w:val="28"/>
          <w:lang w:val="uk-UA"/>
        </w:rPr>
        <w:t>бігуанідів</w:t>
      </w:r>
      <w:proofErr w:type="spellEnd"/>
      <w:r w:rsidR="009850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>проводилось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за спец</w:t>
      </w:r>
      <w:r w:rsidR="00960B91" w:rsidRPr="00960B9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розробленим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>опитувальником.</w:t>
      </w:r>
    </w:p>
    <w:p w:rsidR="00985032" w:rsidRDefault="00985032" w:rsidP="006D2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35"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В процесі лікування вдалося стабілізувати перебіг артеріальної гіпертонії і домогтися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зменшення показників артеріального тиску у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 w:rsidRPr="00790635">
        <w:rPr>
          <w:rFonts w:ascii="Times New Roman" w:hAnsi="Times New Roman" w:cs="Times New Roman"/>
          <w:sz w:val="28"/>
          <w:szCs w:val="28"/>
          <w:lang w:val="uk-UA"/>
        </w:rPr>
        <w:t>всіх обстежених пацієнтів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>антигипертензивний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 був порівняно однаковим у чоловіків та жінок з середнім зниженням середньодобового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САТ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,0 ±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мм.рт.ст та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,0 ±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мм.рт.ст.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Середньодобовий рівень САТ знизився на 15,4 % 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>(р&lt;0,0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90635">
        <w:rPr>
          <w:rFonts w:ascii="Times New Roman" w:hAnsi="Times New Roman" w:cs="Times New Roman"/>
          <w:sz w:val="28"/>
          <w:szCs w:val="28"/>
          <w:lang w:val="uk-UA"/>
        </w:rPr>
        <w:t xml:space="preserve"> За опитуванням 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ацієнти оцінили ефективність </w:t>
      </w:r>
      <w:r w:rsidR="00B22180" w:rsidRPr="00960B91">
        <w:rPr>
          <w:rFonts w:ascii="Times New Roman" w:hAnsi="Times New Roman" w:cs="Times New Roman"/>
          <w:sz w:val="28"/>
          <w:szCs w:val="28"/>
          <w:lang w:val="uk-UA"/>
        </w:rPr>
        <w:t>антигипертензивної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терапії як «високу»,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режим прийому </w:t>
      </w:r>
      <w:r w:rsidR="00960B91">
        <w:rPr>
          <w:rFonts w:ascii="Times New Roman" w:hAnsi="Times New Roman" w:cs="Times New Roman"/>
          <w:sz w:val="28"/>
          <w:szCs w:val="28"/>
          <w:lang w:val="uk-UA"/>
        </w:rPr>
        <w:t>моксонідину</w:t>
      </w:r>
      <w:r w:rsidR="00960B91"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як «дуже зручний».</w:t>
      </w:r>
    </w:p>
    <w:p w:rsidR="00EB3B7F" w:rsidRPr="00960B91" w:rsidRDefault="00960B91" w:rsidP="006D286F">
      <w:pPr>
        <w:spacing w:line="360" w:lineRule="auto"/>
        <w:jc w:val="both"/>
        <w:rPr>
          <w:lang w:val="uk-UA"/>
        </w:rPr>
      </w:pPr>
      <w:r w:rsidRPr="00B22180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</w:t>
      </w:r>
      <w:r w:rsidRPr="00960B91"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proofErr w:type="spellEnd"/>
      <w:r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моксонідином у пацієнтів</w:t>
      </w:r>
      <w:r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ЦД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типу та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ХОЗЛ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ефективною, безпечною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патогенетично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виправданою, </w:t>
      </w:r>
      <w:r w:rsidRPr="00960B91">
        <w:rPr>
          <w:rFonts w:ascii="Times New Roman" w:hAnsi="Times New Roman" w:cs="Times New Roman"/>
          <w:sz w:val="28"/>
          <w:szCs w:val="28"/>
          <w:lang w:val="uk-UA"/>
        </w:rPr>
        <w:t>добре переноситься, дозволяє домогтися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  <w:lang w:val="uk-UA"/>
        </w:rPr>
        <w:t>кліничного</w:t>
      </w:r>
      <w:proofErr w:type="spellEnd"/>
      <w:r w:rsidRPr="00960B91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поліпшення, стабілізує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 xml:space="preserve">САТ </w:t>
      </w:r>
      <w:r w:rsidRPr="00960B9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180">
        <w:rPr>
          <w:rFonts w:ascii="Times New Roman" w:hAnsi="Times New Roman" w:cs="Times New Roman"/>
          <w:sz w:val="28"/>
          <w:szCs w:val="28"/>
          <w:lang w:val="uk-UA"/>
        </w:rPr>
        <w:t>ДАТ</w:t>
      </w:r>
      <w:r w:rsidRPr="00960B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Пiдтверджена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данної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A4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218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хильність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 xml:space="preserve"> амбулаторного </w:t>
      </w:r>
      <w:proofErr w:type="spellStart"/>
      <w:r w:rsidRPr="00960B9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60B91">
        <w:rPr>
          <w:rFonts w:ascii="Times New Roman" w:hAnsi="Times New Roman" w:cs="Times New Roman"/>
          <w:sz w:val="28"/>
          <w:szCs w:val="28"/>
        </w:rPr>
        <w:t>.</w:t>
      </w:r>
    </w:p>
    <w:p w:rsidR="006D286F" w:rsidRPr="00960B91" w:rsidRDefault="006D286F">
      <w:pPr>
        <w:spacing w:line="360" w:lineRule="auto"/>
        <w:jc w:val="both"/>
        <w:rPr>
          <w:lang w:val="uk-UA"/>
        </w:rPr>
      </w:pPr>
    </w:p>
    <w:sectPr w:rsidR="006D286F" w:rsidRPr="0096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8"/>
    <w:rsid w:val="0007430D"/>
    <w:rsid w:val="0058063E"/>
    <w:rsid w:val="006905B7"/>
    <w:rsid w:val="006D286F"/>
    <w:rsid w:val="006F7527"/>
    <w:rsid w:val="00790635"/>
    <w:rsid w:val="00960B91"/>
    <w:rsid w:val="00985032"/>
    <w:rsid w:val="00A42A49"/>
    <w:rsid w:val="00B22180"/>
    <w:rsid w:val="00B719DB"/>
    <w:rsid w:val="00BE5CF8"/>
    <w:rsid w:val="00D122E4"/>
    <w:rsid w:val="00DF0701"/>
    <w:rsid w:val="00EB3B7F"/>
    <w:rsid w:val="00EE5F54"/>
    <w:rsid w:val="00F82B39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1523-0096-4810-BC8A-345AC36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</dc:creator>
  <cp:keywords/>
  <dc:description/>
  <cp:lastModifiedBy>vil</cp:lastModifiedBy>
  <cp:revision>5</cp:revision>
  <cp:lastPrinted>2017-09-08T07:43:00Z</cp:lastPrinted>
  <dcterms:created xsi:type="dcterms:W3CDTF">2017-09-04T10:08:00Z</dcterms:created>
  <dcterms:modified xsi:type="dcterms:W3CDTF">2017-09-08T09:45:00Z</dcterms:modified>
</cp:coreProperties>
</file>