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AD" w:rsidRPr="005B55AD" w:rsidRDefault="005B55AD" w:rsidP="005B55AD">
      <w:pPr>
        <w:jc w:val="center"/>
        <w:rPr>
          <w:rFonts w:ascii="Times New Roman" w:hAnsi="Times New Roman" w:cs="Times New Roman"/>
          <w:b/>
          <w:sz w:val="28"/>
          <w:szCs w:val="28"/>
        </w:rPr>
      </w:pPr>
      <w:bookmarkStart w:id="0" w:name="_GoBack"/>
      <w:proofErr w:type="gramStart"/>
      <w:r w:rsidRPr="005B55AD">
        <w:rPr>
          <w:rFonts w:ascii="Times New Roman" w:hAnsi="Times New Roman" w:cs="Times New Roman"/>
          <w:b/>
          <w:sz w:val="28"/>
          <w:szCs w:val="28"/>
          <w:lang w:val="en-GB"/>
        </w:rPr>
        <w:t>SENSITIVITY OF ISOLATED E. COLI STRAINS TO BACTERIOPHAGUM COLI-PROTEICUM IN PATIENTS WITH PERITONITIS.</w:t>
      </w:r>
      <w:proofErr w:type="gramEnd"/>
    </w:p>
    <w:bookmarkEnd w:id="0"/>
    <w:p w:rsidR="005B55AD" w:rsidRPr="005B55AD" w:rsidRDefault="005B55AD" w:rsidP="005B55AD">
      <w:pPr>
        <w:jc w:val="center"/>
        <w:rPr>
          <w:rFonts w:ascii="Times New Roman" w:hAnsi="Times New Roman" w:cs="Times New Roman"/>
          <w:sz w:val="28"/>
          <w:szCs w:val="28"/>
        </w:rPr>
      </w:pPr>
      <w:proofErr w:type="spellStart"/>
      <w:r w:rsidRPr="005B55AD">
        <w:rPr>
          <w:rFonts w:ascii="Times New Roman" w:hAnsi="Times New Roman" w:cs="Times New Roman"/>
          <w:sz w:val="28"/>
          <w:szCs w:val="28"/>
          <w:lang w:val="en-GB"/>
        </w:rPr>
        <w:t>Kosilova</w:t>
      </w:r>
      <w:proofErr w:type="spellEnd"/>
      <w:r w:rsidRPr="005B55AD">
        <w:rPr>
          <w:rFonts w:ascii="Times New Roman" w:hAnsi="Times New Roman" w:cs="Times New Roman"/>
          <w:sz w:val="28"/>
          <w:szCs w:val="28"/>
          <w:lang w:val="en-GB"/>
        </w:rPr>
        <w:t xml:space="preserve"> O.Y., </w:t>
      </w:r>
      <w:proofErr w:type="spellStart"/>
      <w:r w:rsidRPr="005B55AD">
        <w:rPr>
          <w:rFonts w:ascii="Times New Roman" w:hAnsi="Times New Roman" w:cs="Times New Roman"/>
          <w:sz w:val="28"/>
          <w:szCs w:val="28"/>
          <w:lang w:val="en-GB"/>
        </w:rPr>
        <w:t>Vovk</w:t>
      </w:r>
      <w:proofErr w:type="spellEnd"/>
      <w:r w:rsidRPr="005B55AD">
        <w:rPr>
          <w:rFonts w:ascii="Times New Roman" w:hAnsi="Times New Roman" w:cs="Times New Roman"/>
          <w:sz w:val="28"/>
          <w:szCs w:val="28"/>
          <w:lang w:val="en-GB"/>
        </w:rPr>
        <w:t xml:space="preserve"> O.O.</w:t>
      </w:r>
    </w:p>
    <w:p w:rsidR="005B55AD" w:rsidRPr="005B55AD" w:rsidRDefault="005B55AD" w:rsidP="005B55AD">
      <w:pPr>
        <w:jc w:val="center"/>
        <w:rPr>
          <w:rFonts w:ascii="Times New Roman" w:hAnsi="Times New Roman" w:cs="Times New Roman"/>
          <w:sz w:val="28"/>
          <w:szCs w:val="28"/>
        </w:rPr>
      </w:pPr>
      <w:proofErr w:type="spellStart"/>
      <w:r w:rsidRPr="005B55AD">
        <w:rPr>
          <w:rFonts w:ascii="Times New Roman" w:hAnsi="Times New Roman" w:cs="Times New Roman"/>
          <w:sz w:val="28"/>
          <w:szCs w:val="28"/>
          <w:lang w:val="en-GB"/>
        </w:rPr>
        <w:t>Kharkiv</w:t>
      </w:r>
      <w:proofErr w:type="spellEnd"/>
      <w:r w:rsidRPr="005B55AD">
        <w:rPr>
          <w:rFonts w:ascii="Times New Roman" w:hAnsi="Times New Roman" w:cs="Times New Roman"/>
          <w:sz w:val="28"/>
          <w:szCs w:val="28"/>
          <w:lang w:val="en-GB"/>
        </w:rPr>
        <w:t xml:space="preserve"> National Medical University, </w:t>
      </w:r>
      <w:proofErr w:type="spellStart"/>
      <w:r w:rsidRPr="005B55AD">
        <w:rPr>
          <w:rFonts w:ascii="Times New Roman" w:hAnsi="Times New Roman" w:cs="Times New Roman"/>
          <w:sz w:val="28"/>
          <w:szCs w:val="28"/>
          <w:lang w:val="en-GB"/>
        </w:rPr>
        <w:t>Kharkiv</w:t>
      </w:r>
      <w:proofErr w:type="spellEnd"/>
      <w:r w:rsidRPr="005B55AD">
        <w:rPr>
          <w:rFonts w:ascii="Times New Roman" w:hAnsi="Times New Roman" w:cs="Times New Roman"/>
          <w:sz w:val="28"/>
          <w:szCs w:val="28"/>
          <w:lang w:val="en-GB"/>
        </w:rPr>
        <w:t>, Ukraine</w:t>
      </w:r>
    </w:p>
    <w:p w:rsidR="00F66E30" w:rsidRPr="005B55AD" w:rsidRDefault="005B55AD" w:rsidP="005B55AD">
      <w:pPr>
        <w:spacing w:after="0" w:line="360" w:lineRule="auto"/>
        <w:ind w:firstLine="709"/>
        <w:jc w:val="both"/>
        <w:rPr>
          <w:rFonts w:ascii="Times New Roman" w:hAnsi="Times New Roman" w:cs="Times New Roman"/>
          <w:sz w:val="28"/>
          <w:szCs w:val="28"/>
          <w:lang w:val="en-GB"/>
        </w:rPr>
      </w:pPr>
      <w:r w:rsidRPr="005B55AD">
        <w:rPr>
          <w:rFonts w:ascii="Times New Roman" w:hAnsi="Times New Roman" w:cs="Times New Roman"/>
          <w:sz w:val="28"/>
          <w:szCs w:val="28"/>
          <w:lang w:val="en-GB"/>
        </w:rPr>
        <w:t xml:space="preserve">Fundamental researches in biology discover new horizons and perspectives in medicine, and often revive the forgotten methods of treatment of infectious diseases. These researches are up-to-date because of some problems with which modern medicine may face - crisis. Resistant to the majority or even all known antibiotics bacteria cause more and more serious problems. Despite the intensive work of pharmaceutical companies for the past 30 years new classes of antibiotics has not found yet. Phage therapy was firstly developed in the early 20th - century and seemed to be promising scientific area, although it caused a lot of debates. It is known that antibiotics suppress the normal flora in natural </w:t>
      </w:r>
      <w:proofErr w:type="spellStart"/>
      <w:r w:rsidRPr="005B55AD">
        <w:rPr>
          <w:rFonts w:ascii="Times New Roman" w:hAnsi="Times New Roman" w:cs="Times New Roman"/>
          <w:sz w:val="28"/>
          <w:szCs w:val="28"/>
          <w:lang w:val="en-GB"/>
        </w:rPr>
        <w:t>biocenoses</w:t>
      </w:r>
      <w:proofErr w:type="spellEnd"/>
      <w:r w:rsidRPr="005B55AD">
        <w:rPr>
          <w:rFonts w:ascii="Times New Roman" w:hAnsi="Times New Roman" w:cs="Times New Roman"/>
          <w:sz w:val="28"/>
          <w:szCs w:val="28"/>
          <w:lang w:val="en-GB"/>
        </w:rPr>
        <w:t xml:space="preserve"> of a human, they almost always provide a </w:t>
      </w:r>
      <w:proofErr w:type="spellStart"/>
      <w:r w:rsidRPr="005B55AD">
        <w:rPr>
          <w:rFonts w:ascii="Times New Roman" w:hAnsi="Times New Roman" w:cs="Times New Roman"/>
          <w:sz w:val="28"/>
          <w:szCs w:val="28"/>
          <w:lang w:val="en-GB"/>
        </w:rPr>
        <w:t>teratogenic</w:t>
      </w:r>
      <w:proofErr w:type="spellEnd"/>
      <w:r w:rsidRPr="005B55AD">
        <w:rPr>
          <w:rFonts w:ascii="Times New Roman" w:hAnsi="Times New Roman" w:cs="Times New Roman"/>
          <w:sz w:val="28"/>
          <w:szCs w:val="28"/>
          <w:lang w:val="en-GB"/>
        </w:rPr>
        <w:t xml:space="preserve"> effect, and the most of antibiotics are toxic, which significantly increases the list of </w:t>
      </w:r>
      <w:proofErr w:type="spellStart"/>
      <w:r w:rsidRPr="005B55AD">
        <w:rPr>
          <w:rFonts w:ascii="Times New Roman" w:hAnsi="Times New Roman" w:cs="Times New Roman"/>
          <w:sz w:val="28"/>
          <w:szCs w:val="28"/>
          <w:lang w:val="en-GB"/>
        </w:rPr>
        <w:t>phisicians</w:t>
      </w:r>
      <w:proofErr w:type="spellEnd"/>
      <w:r w:rsidRPr="005B55AD">
        <w:rPr>
          <w:rFonts w:ascii="Times New Roman" w:hAnsi="Times New Roman" w:cs="Times New Roman"/>
          <w:sz w:val="28"/>
          <w:szCs w:val="28"/>
          <w:lang w:val="en-GB"/>
        </w:rPr>
        <w:t xml:space="preserve"> contraindications for their usage. For this reason, there are situations where </w:t>
      </w:r>
      <w:proofErr w:type="spellStart"/>
      <w:r w:rsidRPr="005B55AD">
        <w:rPr>
          <w:rFonts w:ascii="Times New Roman" w:hAnsi="Times New Roman" w:cs="Times New Roman"/>
          <w:sz w:val="28"/>
          <w:szCs w:val="28"/>
          <w:lang w:val="en-GB"/>
        </w:rPr>
        <w:t>practitising</w:t>
      </w:r>
      <w:proofErr w:type="spellEnd"/>
      <w:r w:rsidRPr="005B55AD">
        <w:rPr>
          <w:rFonts w:ascii="Times New Roman" w:hAnsi="Times New Roman" w:cs="Times New Roman"/>
          <w:sz w:val="28"/>
          <w:szCs w:val="28"/>
          <w:lang w:val="en-GB"/>
        </w:rPr>
        <w:t xml:space="preserve"> using antibiotics forced to finding a compromise between their antimicrobial activity and severity of side effects. During recent years, studies devoted to finding alternative methods and synergistic antimicrobial </w:t>
      </w:r>
      <w:proofErr w:type="gramStart"/>
      <w:r w:rsidRPr="005B55AD">
        <w:rPr>
          <w:rFonts w:ascii="Times New Roman" w:hAnsi="Times New Roman" w:cs="Times New Roman"/>
          <w:sz w:val="28"/>
          <w:szCs w:val="28"/>
          <w:lang w:val="en-GB"/>
        </w:rPr>
        <w:t>action have</w:t>
      </w:r>
      <w:proofErr w:type="gramEnd"/>
      <w:r w:rsidRPr="005B55AD">
        <w:rPr>
          <w:rFonts w:ascii="Times New Roman" w:hAnsi="Times New Roman" w:cs="Times New Roman"/>
          <w:sz w:val="28"/>
          <w:szCs w:val="28"/>
          <w:lang w:val="en-GB"/>
        </w:rPr>
        <w:t xml:space="preserve"> been conducting. One of them is </w:t>
      </w:r>
      <w:proofErr w:type="spellStart"/>
      <w:r w:rsidRPr="005B55AD">
        <w:rPr>
          <w:rFonts w:ascii="Times New Roman" w:hAnsi="Times New Roman" w:cs="Times New Roman"/>
          <w:sz w:val="28"/>
          <w:szCs w:val="28"/>
          <w:lang w:val="en-GB"/>
        </w:rPr>
        <w:t>fahoterapy</w:t>
      </w:r>
      <w:proofErr w:type="spellEnd"/>
      <w:r w:rsidRPr="005B55AD">
        <w:rPr>
          <w:rFonts w:ascii="Times New Roman" w:hAnsi="Times New Roman" w:cs="Times New Roman"/>
          <w:sz w:val="28"/>
          <w:szCs w:val="28"/>
          <w:lang w:val="en-GB"/>
        </w:rPr>
        <w:t xml:space="preserve"> and </w:t>
      </w:r>
      <w:proofErr w:type="spellStart"/>
      <w:r w:rsidRPr="005B55AD">
        <w:rPr>
          <w:rFonts w:ascii="Times New Roman" w:hAnsi="Times New Roman" w:cs="Times New Roman"/>
          <w:sz w:val="28"/>
          <w:szCs w:val="28"/>
          <w:lang w:val="en-GB"/>
        </w:rPr>
        <w:t>fahoprofylaxis</w:t>
      </w:r>
      <w:proofErr w:type="spellEnd"/>
      <w:r w:rsidRPr="005B55AD">
        <w:rPr>
          <w:rFonts w:ascii="Times New Roman" w:hAnsi="Times New Roman" w:cs="Times New Roman"/>
          <w:sz w:val="28"/>
          <w:szCs w:val="28"/>
          <w:lang w:val="en-GB"/>
        </w:rPr>
        <w:t xml:space="preserve">. Taking into consideration that </w:t>
      </w:r>
      <w:proofErr w:type="spellStart"/>
      <w:r w:rsidRPr="005B55AD">
        <w:rPr>
          <w:rFonts w:ascii="Times New Roman" w:hAnsi="Times New Roman" w:cs="Times New Roman"/>
          <w:sz w:val="28"/>
          <w:szCs w:val="28"/>
          <w:lang w:val="en-GB"/>
        </w:rPr>
        <w:t>E.coli</w:t>
      </w:r>
      <w:proofErr w:type="spellEnd"/>
      <w:r w:rsidRPr="005B55AD">
        <w:rPr>
          <w:rFonts w:ascii="Times New Roman" w:hAnsi="Times New Roman" w:cs="Times New Roman"/>
          <w:sz w:val="28"/>
          <w:szCs w:val="28"/>
          <w:lang w:val="en-GB"/>
        </w:rPr>
        <w:t xml:space="preserve"> is dominant microorganism at peritonitis, which was detected in association with representatives of the genus Proteus in 21</w:t>
      </w:r>
      <w:proofErr w:type="gramStart"/>
      <w:r w:rsidRPr="005B55AD">
        <w:rPr>
          <w:rFonts w:ascii="Times New Roman" w:hAnsi="Times New Roman" w:cs="Times New Roman"/>
          <w:sz w:val="28"/>
          <w:szCs w:val="28"/>
          <w:lang w:val="en-GB"/>
        </w:rPr>
        <w:t>,0</w:t>
      </w:r>
      <w:proofErr w:type="gramEnd"/>
      <w:r w:rsidRPr="005B55AD">
        <w:rPr>
          <w:rFonts w:ascii="Times New Roman" w:hAnsi="Times New Roman" w:cs="Times New Roman"/>
          <w:sz w:val="28"/>
          <w:szCs w:val="28"/>
          <w:lang w:val="en-GB"/>
        </w:rPr>
        <w:t xml:space="preserve"> ± 7,8% cases because we have studied the sensitivity of microorganisms to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coli-</w:t>
      </w:r>
      <w:proofErr w:type="spellStart"/>
      <w:r w:rsidRPr="005B55AD">
        <w:rPr>
          <w:rFonts w:ascii="Times New Roman" w:hAnsi="Times New Roman" w:cs="Times New Roman"/>
          <w:sz w:val="28"/>
          <w:szCs w:val="28"/>
          <w:lang w:val="en-GB"/>
        </w:rPr>
        <w:t>proteicum</w:t>
      </w:r>
      <w:proofErr w:type="spellEnd"/>
      <w:r w:rsidRPr="005B55AD">
        <w:rPr>
          <w:rFonts w:ascii="Times New Roman" w:hAnsi="Times New Roman" w:cs="Times New Roman"/>
          <w:sz w:val="28"/>
          <w:szCs w:val="28"/>
          <w:lang w:val="en-GB"/>
        </w:rPr>
        <w:t xml:space="preserve">. It is advisable to determine the sensitivity the </w:t>
      </w:r>
      <w:proofErr w:type="spellStart"/>
      <w:r w:rsidRPr="005B55AD">
        <w:rPr>
          <w:rFonts w:ascii="Times New Roman" w:hAnsi="Times New Roman" w:cs="Times New Roman"/>
          <w:sz w:val="28"/>
          <w:szCs w:val="28"/>
          <w:lang w:val="en-GB"/>
        </w:rPr>
        <w:t>remoted</w:t>
      </w:r>
      <w:proofErr w:type="spellEnd"/>
      <w:r w:rsidRPr="005B55AD">
        <w:rPr>
          <w:rFonts w:ascii="Times New Roman" w:hAnsi="Times New Roman" w:cs="Times New Roman"/>
          <w:sz w:val="28"/>
          <w:szCs w:val="28"/>
          <w:lang w:val="en-GB"/>
        </w:rPr>
        <w:t xml:space="preserve"> clinical and the museum strains of </w:t>
      </w:r>
      <w:proofErr w:type="spellStart"/>
      <w:r w:rsidRPr="005B55AD">
        <w:rPr>
          <w:rFonts w:ascii="Times New Roman" w:hAnsi="Times New Roman" w:cs="Times New Roman"/>
          <w:sz w:val="28"/>
          <w:szCs w:val="28"/>
          <w:lang w:val="en-GB"/>
        </w:rPr>
        <w:t>E.coli</w:t>
      </w:r>
      <w:proofErr w:type="spellEnd"/>
      <w:r w:rsidRPr="005B55AD">
        <w:rPr>
          <w:rFonts w:ascii="Times New Roman" w:hAnsi="Times New Roman" w:cs="Times New Roman"/>
          <w:sz w:val="28"/>
          <w:szCs w:val="28"/>
          <w:lang w:val="en-GB"/>
        </w:rPr>
        <w:t xml:space="preserve"> to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w:t>
      </w:r>
      <w:proofErr w:type="spellStart"/>
      <w:r w:rsidRPr="005B55AD">
        <w:rPr>
          <w:rFonts w:ascii="Times New Roman" w:hAnsi="Times New Roman" w:cs="Times New Roman"/>
          <w:sz w:val="28"/>
          <w:szCs w:val="28"/>
          <w:lang w:val="en-GB"/>
        </w:rPr>
        <w:t>coliproteicum</w:t>
      </w:r>
      <w:proofErr w:type="spellEnd"/>
      <w:r w:rsidRPr="005B55AD">
        <w:rPr>
          <w:rFonts w:ascii="Times New Roman" w:hAnsi="Times New Roman" w:cs="Times New Roman"/>
          <w:sz w:val="28"/>
          <w:szCs w:val="28"/>
          <w:lang w:val="en-GB"/>
        </w:rPr>
        <w:t>. Analysis of the results showed that the clinical strains removed from the abdominal cavity of the adult patients with peritonitis were in 19 (76</w:t>
      </w:r>
      <w:proofErr w:type="gramStart"/>
      <w:r w:rsidRPr="005B55AD">
        <w:rPr>
          <w:rFonts w:ascii="Times New Roman" w:hAnsi="Times New Roman" w:cs="Times New Roman"/>
          <w:sz w:val="28"/>
          <w:szCs w:val="28"/>
          <w:lang w:val="en-GB"/>
        </w:rPr>
        <w:t>,0</w:t>
      </w:r>
      <w:proofErr w:type="gramEnd"/>
      <w:r w:rsidRPr="005B55AD">
        <w:rPr>
          <w:rFonts w:ascii="Times New Roman" w:hAnsi="Times New Roman" w:cs="Times New Roman"/>
          <w:sz w:val="28"/>
          <w:szCs w:val="28"/>
          <w:lang w:val="en-GB"/>
        </w:rPr>
        <w:t xml:space="preserve"> ± 8,5)% cases susceptible to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coli-</w:t>
      </w:r>
      <w:proofErr w:type="spellStart"/>
      <w:r w:rsidRPr="005B55AD">
        <w:rPr>
          <w:rFonts w:ascii="Times New Roman" w:hAnsi="Times New Roman" w:cs="Times New Roman"/>
          <w:sz w:val="28"/>
          <w:szCs w:val="28"/>
          <w:lang w:val="en-GB"/>
        </w:rPr>
        <w:t>proteicum</w:t>
      </w:r>
      <w:proofErr w:type="spellEnd"/>
      <w:r w:rsidRPr="005B55AD">
        <w:rPr>
          <w:rFonts w:ascii="Times New Roman" w:hAnsi="Times New Roman" w:cs="Times New Roman"/>
          <w:sz w:val="28"/>
          <w:szCs w:val="28"/>
          <w:lang w:val="en-GB"/>
        </w:rPr>
        <w:t xml:space="preserve"> and in 6 (24,0 ± 4,7) % - less sensitive. In the analysis of </w:t>
      </w:r>
      <w:proofErr w:type="spellStart"/>
      <w:r w:rsidRPr="005B55AD">
        <w:rPr>
          <w:rFonts w:ascii="Times New Roman" w:hAnsi="Times New Roman" w:cs="Times New Roman"/>
          <w:sz w:val="28"/>
          <w:szCs w:val="28"/>
          <w:lang w:val="en-GB"/>
        </w:rPr>
        <w:t>E.coli</w:t>
      </w:r>
      <w:proofErr w:type="spellEnd"/>
      <w:r w:rsidRPr="005B55AD">
        <w:rPr>
          <w:rFonts w:ascii="Times New Roman" w:hAnsi="Times New Roman" w:cs="Times New Roman"/>
          <w:sz w:val="28"/>
          <w:szCs w:val="28"/>
          <w:lang w:val="en-GB"/>
        </w:rPr>
        <w:t xml:space="preserve"> strains isolated from children, we found that 13 (52</w:t>
      </w:r>
      <w:proofErr w:type="gramStart"/>
      <w:r w:rsidRPr="005B55AD">
        <w:rPr>
          <w:rFonts w:ascii="Times New Roman" w:hAnsi="Times New Roman" w:cs="Times New Roman"/>
          <w:sz w:val="28"/>
          <w:szCs w:val="28"/>
          <w:lang w:val="en-GB"/>
        </w:rPr>
        <w:t>,0</w:t>
      </w:r>
      <w:proofErr w:type="gramEnd"/>
      <w:r w:rsidRPr="005B55AD">
        <w:rPr>
          <w:rFonts w:ascii="Times New Roman" w:hAnsi="Times New Roman" w:cs="Times New Roman"/>
          <w:sz w:val="28"/>
          <w:szCs w:val="28"/>
          <w:lang w:val="en-GB"/>
        </w:rPr>
        <w:t xml:space="preserve"> ± 9,9)% of strains were susceptible to </w:t>
      </w:r>
      <w:proofErr w:type="spellStart"/>
      <w:r w:rsidRPr="005B55AD">
        <w:rPr>
          <w:rFonts w:ascii="Times New Roman" w:hAnsi="Times New Roman" w:cs="Times New Roman"/>
          <w:sz w:val="28"/>
          <w:szCs w:val="28"/>
          <w:lang w:val="en-GB"/>
        </w:rPr>
        <w:lastRenderedPageBreak/>
        <w:t>bacteriophagum</w:t>
      </w:r>
      <w:proofErr w:type="spellEnd"/>
      <w:r w:rsidRPr="005B55AD">
        <w:rPr>
          <w:rFonts w:ascii="Times New Roman" w:hAnsi="Times New Roman" w:cs="Times New Roman"/>
          <w:sz w:val="28"/>
          <w:szCs w:val="28"/>
          <w:lang w:val="en-GB"/>
        </w:rPr>
        <w:t xml:space="preserve"> </w:t>
      </w:r>
      <w:proofErr w:type="spellStart"/>
      <w:r w:rsidRPr="005B55AD">
        <w:rPr>
          <w:rFonts w:ascii="Times New Roman" w:hAnsi="Times New Roman" w:cs="Times New Roman"/>
          <w:sz w:val="28"/>
          <w:szCs w:val="28"/>
          <w:lang w:val="en-GB"/>
        </w:rPr>
        <w:t>coliproteicum</w:t>
      </w:r>
      <w:proofErr w:type="spellEnd"/>
      <w:r w:rsidRPr="005B55AD">
        <w:rPr>
          <w:rFonts w:ascii="Times New Roman" w:hAnsi="Times New Roman" w:cs="Times New Roman"/>
          <w:sz w:val="28"/>
          <w:szCs w:val="28"/>
          <w:lang w:val="en-GB"/>
        </w:rPr>
        <w:t>, and 12 (48,0 ± 6,5)% were not sensitive. In the study of 19 the museum strains, which were stored in a lyophilized form 10 (52</w:t>
      </w:r>
      <w:proofErr w:type="gramStart"/>
      <w:r w:rsidRPr="005B55AD">
        <w:rPr>
          <w:rFonts w:ascii="Times New Roman" w:hAnsi="Times New Roman" w:cs="Times New Roman"/>
          <w:sz w:val="28"/>
          <w:szCs w:val="28"/>
          <w:lang w:val="en-GB"/>
        </w:rPr>
        <w:t>,0</w:t>
      </w:r>
      <w:proofErr w:type="gramEnd"/>
      <w:r w:rsidRPr="005B55AD">
        <w:rPr>
          <w:rFonts w:ascii="Times New Roman" w:hAnsi="Times New Roman" w:cs="Times New Roman"/>
          <w:sz w:val="28"/>
          <w:szCs w:val="28"/>
          <w:lang w:val="en-GB"/>
        </w:rPr>
        <w:t xml:space="preserve"> ± 11,5)% - were susceptible and 9 (48,0 ± 6,5)% - not sensitive to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w:t>
      </w:r>
      <w:proofErr w:type="spellStart"/>
      <w:r w:rsidRPr="005B55AD">
        <w:rPr>
          <w:rFonts w:ascii="Times New Roman" w:hAnsi="Times New Roman" w:cs="Times New Roman"/>
          <w:sz w:val="28"/>
          <w:szCs w:val="28"/>
          <w:lang w:val="en-GB"/>
        </w:rPr>
        <w:t>coliproteicum</w:t>
      </w:r>
      <w:proofErr w:type="spellEnd"/>
      <w:r w:rsidRPr="005B55AD">
        <w:rPr>
          <w:rFonts w:ascii="Times New Roman" w:hAnsi="Times New Roman" w:cs="Times New Roman"/>
          <w:sz w:val="28"/>
          <w:szCs w:val="28"/>
          <w:lang w:val="en-GB"/>
        </w:rPr>
        <w:t xml:space="preserve">. The strains isolated from relatively healthy people (comparative group) showed relatively high sensitivity to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coli-</w:t>
      </w:r>
      <w:proofErr w:type="spellStart"/>
      <w:r w:rsidRPr="005B55AD">
        <w:rPr>
          <w:rFonts w:ascii="Times New Roman" w:hAnsi="Times New Roman" w:cs="Times New Roman"/>
          <w:sz w:val="28"/>
          <w:szCs w:val="28"/>
          <w:lang w:val="en-GB"/>
        </w:rPr>
        <w:t>proteicum</w:t>
      </w:r>
      <w:proofErr w:type="spellEnd"/>
      <w:r w:rsidRPr="005B55AD">
        <w:rPr>
          <w:rFonts w:ascii="Times New Roman" w:hAnsi="Times New Roman" w:cs="Times New Roman"/>
          <w:sz w:val="28"/>
          <w:szCs w:val="28"/>
          <w:lang w:val="en-GB"/>
        </w:rPr>
        <w:t xml:space="preserve">. 23 studied strains (92,0 ± 5,4)% of the 25 strains were susceptible 2 - (8,0 ± 2,8)% insensitive. The </w:t>
      </w:r>
      <w:proofErr w:type="spellStart"/>
      <w:r w:rsidRPr="005B55AD">
        <w:rPr>
          <w:rFonts w:ascii="Times New Roman" w:hAnsi="Times New Roman" w:cs="Times New Roman"/>
          <w:sz w:val="28"/>
          <w:szCs w:val="28"/>
          <w:lang w:val="en-GB"/>
        </w:rPr>
        <w:t>receving</w:t>
      </w:r>
      <w:proofErr w:type="spellEnd"/>
      <w:r w:rsidRPr="005B55AD">
        <w:rPr>
          <w:rFonts w:ascii="Times New Roman" w:hAnsi="Times New Roman" w:cs="Times New Roman"/>
          <w:sz w:val="28"/>
          <w:szCs w:val="28"/>
          <w:lang w:val="en-GB"/>
        </w:rPr>
        <w:t xml:space="preserve"> results indicate that studied the </w:t>
      </w:r>
      <w:proofErr w:type="spellStart"/>
      <w:r w:rsidRPr="005B55AD">
        <w:rPr>
          <w:rFonts w:ascii="Times New Roman" w:hAnsi="Times New Roman" w:cs="Times New Roman"/>
          <w:sz w:val="28"/>
          <w:szCs w:val="28"/>
          <w:lang w:val="en-GB"/>
        </w:rPr>
        <w:t>E.coli</w:t>
      </w:r>
      <w:proofErr w:type="spellEnd"/>
      <w:r w:rsidRPr="005B55AD">
        <w:rPr>
          <w:rFonts w:ascii="Times New Roman" w:hAnsi="Times New Roman" w:cs="Times New Roman"/>
          <w:sz w:val="28"/>
          <w:szCs w:val="28"/>
          <w:lang w:val="en-GB"/>
        </w:rPr>
        <w:t xml:space="preserve"> strains had high sensitivity to </w:t>
      </w:r>
      <w:proofErr w:type="spellStart"/>
      <w:r w:rsidRPr="005B55AD">
        <w:rPr>
          <w:rFonts w:ascii="Times New Roman" w:hAnsi="Times New Roman" w:cs="Times New Roman"/>
          <w:sz w:val="28"/>
          <w:szCs w:val="28"/>
          <w:lang w:val="en-GB"/>
        </w:rPr>
        <w:t>coliproteicum</w:t>
      </w:r>
      <w:proofErr w:type="spellEnd"/>
      <w:r w:rsidRPr="005B55AD">
        <w:rPr>
          <w:rFonts w:ascii="Times New Roman" w:hAnsi="Times New Roman" w:cs="Times New Roman"/>
          <w:sz w:val="28"/>
          <w:szCs w:val="28"/>
          <w:lang w:val="en-GB"/>
        </w:rPr>
        <w:t xml:space="preserve"> </w:t>
      </w:r>
      <w:proofErr w:type="spellStart"/>
      <w:r w:rsidRPr="005B55AD">
        <w:rPr>
          <w:rFonts w:ascii="Times New Roman" w:hAnsi="Times New Roman" w:cs="Times New Roman"/>
          <w:sz w:val="28"/>
          <w:szCs w:val="28"/>
          <w:lang w:val="en-GB"/>
        </w:rPr>
        <w:t>bacteriophagum</w:t>
      </w:r>
      <w:proofErr w:type="spellEnd"/>
      <w:r w:rsidRPr="005B55AD">
        <w:rPr>
          <w:rFonts w:ascii="Times New Roman" w:hAnsi="Times New Roman" w:cs="Times New Roman"/>
          <w:sz w:val="28"/>
          <w:szCs w:val="28"/>
          <w:lang w:val="en-GB"/>
        </w:rPr>
        <w:t xml:space="preserve">, which indicated the feasibility of its usage at peritonitis caused by Escherichia coli. </w:t>
      </w:r>
    </w:p>
    <w:sectPr w:rsidR="00F66E30" w:rsidRPr="005B5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E6"/>
    <w:rsid w:val="00154778"/>
    <w:rsid w:val="00335D4E"/>
    <w:rsid w:val="005B55AD"/>
    <w:rsid w:val="00C316E6"/>
    <w:rsid w:val="00D75042"/>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dc:creator>
  <cp:keywords/>
  <dc:description/>
  <cp:lastModifiedBy>Amigo</cp:lastModifiedBy>
  <cp:revision>2</cp:revision>
  <dcterms:created xsi:type="dcterms:W3CDTF">2017-10-23T07:24:00Z</dcterms:created>
  <dcterms:modified xsi:type="dcterms:W3CDTF">2017-10-23T07:27:00Z</dcterms:modified>
</cp:coreProperties>
</file>