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08" w:rsidRPr="00563033" w:rsidRDefault="006A7708" w:rsidP="006A7708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lang w:val="uk-UA"/>
        </w:rPr>
        <w:t>ЕНДОПРОТЕЗУВАННЯ ПРИ ПЕРЕЛОМАХ ШИЙКИ СТЕГНОВОЇ КІСТКИ</w:t>
      </w:r>
    </w:p>
    <w:p w:rsidR="00947E0A" w:rsidRPr="00947E0A" w:rsidRDefault="00947E0A" w:rsidP="003A0C38">
      <w:pPr>
        <w:spacing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r w:rsidRPr="00947E0A">
        <w:rPr>
          <w:rFonts w:ascii="Times New Roman" w:hAnsi="Times New Roman" w:cs="Times New Roman"/>
          <w:sz w:val="24"/>
          <w:lang w:val="uk-UA"/>
        </w:rPr>
        <w:t>Г.Г.Голка</w:t>
      </w:r>
      <w:r>
        <w:rPr>
          <w:rFonts w:ascii="Times New Roman" w:hAnsi="Times New Roman" w:cs="Times New Roman"/>
          <w:sz w:val="24"/>
          <w:lang w:val="uk-UA"/>
        </w:rPr>
        <w:t xml:space="preserve">, </w:t>
      </w:r>
      <w:r w:rsidRPr="00947E0A">
        <w:rPr>
          <w:rFonts w:ascii="Times New Roman" w:hAnsi="Times New Roman" w:cs="Times New Roman"/>
          <w:sz w:val="24"/>
          <w:lang w:val="uk-UA"/>
        </w:rPr>
        <w:t>В.В.Бурлака</w:t>
      </w:r>
      <w:r>
        <w:rPr>
          <w:rFonts w:ascii="Times New Roman" w:hAnsi="Times New Roman" w:cs="Times New Roman"/>
          <w:sz w:val="24"/>
          <w:lang w:val="uk-UA"/>
        </w:rPr>
        <w:t xml:space="preserve">, </w:t>
      </w:r>
      <w:r w:rsidR="003A0C38">
        <w:rPr>
          <w:rFonts w:ascii="Times New Roman" w:hAnsi="Times New Roman" w:cs="Times New Roman"/>
          <w:sz w:val="24"/>
          <w:lang w:val="uk-UA"/>
        </w:rPr>
        <w:t>М.В.Перхун, В.В.Паламарчук</w:t>
      </w:r>
    </w:p>
    <w:p w:rsidR="007D67FE" w:rsidRPr="007D67FE" w:rsidRDefault="007D67FE" w:rsidP="003A0C3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r w:rsidRPr="007D67FE">
        <w:rPr>
          <w:rFonts w:ascii="Times New Roman" w:hAnsi="Times New Roman" w:cs="Times New Roman"/>
          <w:sz w:val="24"/>
          <w:lang w:val="uk-UA"/>
        </w:rPr>
        <w:t>Х</w:t>
      </w:r>
      <w:r>
        <w:rPr>
          <w:rFonts w:ascii="Times New Roman" w:hAnsi="Times New Roman" w:cs="Times New Roman"/>
          <w:sz w:val="24"/>
          <w:lang w:val="uk-UA"/>
        </w:rPr>
        <w:t xml:space="preserve">арківський </w:t>
      </w:r>
      <w:r w:rsidRPr="007D67FE">
        <w:rPr>
          <w:rFonts w:ascii="Times New Roman" w:hAnsi="Times New Roman" w:cs="Times New Roman"/>
          <w:sz w:val="24"/>
          <w:lang w:val="uk-UA"/>
        </w:rPr>
        <w:t>Н</w:t>
      </w:r>
      <w:r>
        <w:rPr>
          <w:rFonts w:ascii="Times New Roman" w:hAnsi="Times New Roman" w:cs="Times New Roman"/>
          <w:sz w:val="24"/>
          <w:lang w:val="uk-UA"/>
        </w:rPr>
        <w:t>аціональний медичний університет, к</w:t>
      </w:r>
      <w:r w:rsidRPr="007D67FE">
        <w:rPr>
          <w:rFonts w:ascii="Times New Roman" w:hAnsi="Times New Roman" w:cs="Times New Roman"/>
          <w:sz w:val="24"/>
          <w:lang w:val="uk-UA"/>
        </w:rPr>
        <w:t>афедра травматолог</w:t>
      </w:r>
      <w:r>
        <w:rPr>
          <w:rFonts w:ascii="Times New Roman" w:hAnsi="Times New Roman" w:cs="Times New Roman"/>
          <w:sz w:val="24"/>
          <w:lang w:val="uk-UA"/>
        </w:rPr>
        <w:t>ії</w:t>
      </w:r>
      <w:r w:rsidR="00323D18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та</w:t>
      </w:r>
      <w:r w:rsidRPr="007D67FE">
        <w:rPr>
          <w:rFonts w:ascii="Times New Roman" w:hAnsi="Times New Roman" w:cs="Times New Roman"/>
          <w:sz w:val="24"/>
          <w:lang w:val="uk-UA"/>
        </w:rPr>
        <w:t xml:space="preserve"> ортопед</w:t>
      </w:r>
      <w:r>
        <w:rPr>
          <w:rFonts w:ascii="Times New Roman" w:hAnsi="Times New Roman" w:cs="Times New Roman"/>
          <w:sz w:val="24"/>
          <w:lang w:val="uk-UA"/>
        </w:rPr>
        <w:t>ії,</w:t>
      </w:r>
      <w:r w:rsidR="003A0C38">
        <w:rPr>
          <w:rFonts w:ascii="Times New Roman" w:hAnsi="Times New Roman" w:cs="Times New Roman"/>
          <w:sz w:val="24"/>
          <w:lang w:val="uk-UA"/>
        </w:rPr>
        <w:t xml:space="preserve"> м.</w:t>
      </w:r>
      <w:r>
        <w:rPr>
          <w:rFonts w:ascii="Times New Roman" w:hAnsi="Times New Roman" w:cs="Times New Roman"/>
          <w:sz w:val="24"/>
          <w:lang w:val="uk-UA"/>
        </w:rPr>
        <w:t xml:space="preserve">Харків, </w:t>
      </w:r>
      <w:r w:rsidR="003A0C38">
        <w:rPr>
          <w:rFonts w:ascii="Times New Roman" w:hAnsi="Times New Roman" w:cs="Times New Roman"/>
          <w:sz w:val="24"/>
          <w:lang w:val="uk-UA"/>
        </w:rPr>
        <w:t xml:space="preserve">Україна; </w:t>
      </w:r>
      <w:r w:rsidR="003A0C38">
        <w:rPr>
          <w:rFonts w:ascii="Times New Roman" w:hAnsi="Times New Roman" w:cs="Times New Roman"/>
          <w:bCs/>
          <w:sz w:val="24"/>
          <w:lang w:val="uk-UA"/>
        </w:rPr>
        <w:t>Харківська міська клінічна лікарня швидкої медичної допомоги ім. проф. О.І.Мещанинова №4, м.Харків, Україна</w:t>
      </w:r>
    </w:p>
    <w:p w:rsidR="003A0C38" w:rsidRDefault="003A0C38" w:rsidP="003A0C38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3A0C38">
        <w:rPr>
          <w:rFonts w:ascii="Times New Roman" w:hAnsi="Times New Roman" w:cs="Times New Roman"/>
          <w:b/>
          <w:bCs/>
          <w:sz w:val="24"/>
          <w:lang w:val="uk-UA"/>
        </w:rPr>
        <w:t>Вступ.</w:t>
      </w:r>
      <w:r w:rsidR="00323D18">
        <w:rPr>
          <w:rFonts w:ascii="Times New Roman" w:hAnsi="Times New Roman" w:cs="Times New Roman"/>
          <w:b/>
          <w:bCs/>
          <w:sz w:val="24"/>
          <w:lang w:val="uk-UA"/>
        </w:rPr>
        <w:t xml:space="preserve"> </w:t>
      </w:r>
      <w:r w:rsidR="00CF7556">
        <w:rPr>
          <w:rFonts w:ascii="Times New Roman" w:hAnsi="Times New Roman" w:cs="Times New Roman"/>
          <w:bCs/>
          <w:sz w:val="24"/>
          <w:lang w:val="uk-UA"/>
        </w:rPr>
        <w:t xml:space="preserve">Переломи проксимального відділу стегнової кістки складають 30% </w:t>
      </w:r>
      <w:r w:rsidR="00A802E8">
        <w:rPr>
          <w:rFonts w:ascii="Times New Roman" w:hAnsi="Times New Roman" w:cs="Times New Roman"/>
          <w:bCs/>
          <w:sz w:val="24"/>
          <w:lang w:val="uk-UA"/>
        </w:rPr>
        <w:t>у</w:t>
      </w:r>
      <w:r w:rsidR="00CF7556">
        <w:rPr>
          <w:rFonts w:ascii="Times New Roman" w:hAnsi="Times New Roman" w:cs="Times New Roman"/>
          <w:bCs/>
          <w:sz w:val="24"/>
          <w:lang w:val="uk-UA"/>
        </w:rPr>
        <w:t xml:space="preserve">сіх травм скелету. Переломи шийки стегнової кістки сягають </w:t>
      </w:r>
      <w:r w:rsidR="00F639BC">
        <w:rPr>
          <w:rFonts w:ascii="Times New Roman" w:hAnsi="Times New Roman" w:cs="Times New Roman"/>
          <w:bCs/>
          <w:sz w:val="24"/>
          <w:lang w:val="uk-UA"/>
        </w:rPr>
        <w:t xml:space="preserve">45% ушкоджень всіх травм проксимального відділу стегнової кістки та 6-13% усіх травм кісток кінцівок. </w:t>
      </w:r>
      <w:r w:rsidR="00A802E8">
        <w:rPr>
          <w:rFonts w:ascii="Times New Roman" w:hAnsi="Times New Roman" w:cs="Times New Roman"/>
          <w:bCs/>
          <w:sz w:val="24"/>
          <w:lang w:val="uk-UA"/>
        </w:rPr>
        <w:t>У</w:t>
      </w:r>
      <w:r w:rsidR="00F639BC">
        <w:rPr>
          <w:rFonts w:ascii="Times New Roman" w:hAnsi="Times New Roman" w:cs="Times New Roman"/>
          <w:bCs/>
          <w:sz w:val="24"/>
          <w:lang w:val="uk-UA"/>
        </w:rPr>
        <w:t xml:space="preserve"> віковій категорії </w:t>
      </w:r>
      <w:r w:rsidR="00A802E8">
        <w:rPr>
          <w:rFonts w:ascii="Times New Roman" w:hAnsi="Times New Roman" w:cs="Times New Roman"/>
          <w:bCs/>
          <w:sz w:val="24"/>
          <w:lang w:val="uk-UA"/>
        </w:rPr>
        <w:t xml:space="preserve">травмованих </w:t>
      </w:r>
      <w:r w:rsidR="00F639BC">
        <w:rPr>
          <w:rFonts w:ascii="Times New Roman" w:hAnsi="Times New Roman" w:cs="Times New Roman"/>
          <w:bCs/>
          <w:sz w:val="24"/>
          <w:lang w:val="uk-UA"/>
        </w:rPr>
        <w:t xml:space="preserve">переважають пацієнти старші за 60 років. Серед усіх можливих методів лікування </w:t>
      </w:r>
      <w:r w:rsidR="00974059">
        <w:rPr>
          <w:rFonts w:ascii="Times New Roman" w:hAnsi="Times New Roman" w:cs="Times New Roman"/>
          <w:bCs/>
          <w:sz w:val="24"/>
          <w:lang w:val="uk-UA"/>
        </w:rPr>
        <w:t xml:space="preserve">пацієнтів з </w:t>
      </w:r>
      <w:r w:rsidR="00F639BC">
        <w:rPr>
          <w:rFonts w:ascii="Times New Roman" w:hAnsi="Times New Roman" w:cs="Times New Roman"/>
          <w:bCs/>
          <w:sz w:val="24"/>
          <w:lang w:val="uk-UA"/>
        </w:rPr>
        <w:t>перелом</w:t>
      </w:r>
      <w:r w:rsidR="00974059">
        <w:rPr>
          <w:rFonts w:ascii="Times New Roman" w:hAnsi="Times New Roman" w:cs="Times New Roman"/>
          <w:bCs/>
          <w:sz w:val="24"/>
          <w:lang w:val="uk-UA"/>
        </w:rPr>
        <w:t>ом</w:t>
      </w:r>
      <w:r w:rsidR="00F639BC">
        <w:rPr>
          <w:rFonts w:ascii="Times New Roman" w:hAnsi="Times New Roman" w:cs="Times New Roman"/>
          <w:bCs/>
          <w:sz w:val="24"/>
          <w:lang w:val="uk-UA"/>
        </w:rPr>
        <w:t xml:space="preserve"> шийки стегнової кістки, з урахуванням характеру перелому та вікової категорії хворих, більшості з них показано ендопротезування кульшово</w:t>
      </w:r>
      <w:r w:rsidR="009866AF">
        <w:rPr>
          <w:rFonts w:ascii="Times New Roman" w:hAnsi="Times New Roman" w:cs="Times New Roman"/>
          <w:bCs/>
          <w:sz w:val="24"/>
          <w:lang w:val="uk-UA"/>
        </w:rPr>
        <w:t>го суглобу</w:t>
      </w:r>
      <w:r w:rsidR="00F639BC">
        <w:rPr>
          <w:rFonts w:ascii="Times New Roman" w:hAnsi="Times New Roman" w:cs="Times New Roman"/>
          <w:bCs/>
          <w:sz w:val="24"/>
          <w:lang w:val="uk-UA"/>
        </w:rPr>
        <w:t>.</w:t>
      </w:r>
    </w:p>
    <w:p w:rsidR="003A0C38" w:rsidRPr="005260CA" w:rsidRDefault="003A0C38" w:rsidP="003A0C38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3A0C38">
        <w:rPr>
          <w:rFonts w:ascii="Times New Roman" w:hAnsi="Times New Roman" w:cs="Times New Roman"/>
          <w:b/>
          <w:bCs/>
          <w:sz w:val="24"/>
          <w:lang w:val="uk-UA"/>
        </w:rPr>
        <w:t>Мета.</w:t>
      </w:r>
      <w:r w:rsidR="00323D18">
        <w:rPr>
          <w:rFonts w:ascii="Times New Roman" w:hAnsi="Times New Roman" w:cs="Times New Roman"/>
          <w:b/>
          <w:bCs/>
          <w:sz w:val="24"/>
          <w:lang w:val="uk-UA"/>
        </w:rPr>
        <w:t xml:space="preserve"> </w:t>
      </w:r>
      <w:r w:rsidR="005260CA">
        <w:rPr>
          <w:rFonts w:ascii="Times New Roman" w:hAnsi="Times New Roman" w:cs="Times New Roman"/>
          <w:bCs/>
          <w:sz w:val="24"/>
          <w:lang w:val="uk-UA"/>
        </w:rPr>
        <w:t>Оцінити результати ендопротезування кульшового суглобу у вікових пацієнтів з переломом шийки стегнової кістки.</w:t>
      </w:r>
    </w:p>
    <w:p w:rsidR="003A0C38" w:rsidRPr="003A53EC" w:rsidRDefault="003A0C38" w:rsidP="003A0C38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5260CA">
        <w:rPr>
          <w:rFonts w:ascii="Times New Roman" w:hAnsi="Times New Roman" w:cs="Times New Roman"/>
          <w:b/>
          <w:bCs/>
          <w:sz w:val="24"/>
          <w:lang w:val="uk-UA"/>
        </w:rPr>
        <w:t>Матеріали і методи.</w:t>
      </w:r>
      <w:r w:rsidR="00323D18">
        <w:rPr>
          <w:rFonts w:ascii="Times New Roman" w:hAnsi="Times New Roman" w:cs="Times New Roman"/>
          <w:b/>
          <w:bCs/>
          <w:sz w:val="24"/>
          <w:lang w:val="uk-UA"/>
        </w:rPr>
        <w:t xml:space="preserve"> </w:t>
      </w:r>
      <w:r w:rsidR="00A802E8">
        <w:rPr>
          <w:rFonts w:ascii="Times New Roman" w:hAnsi="Times New Roman" w:cs="Times New Roman"/>
          <w:bCs/>
          <w:sz w:val="24"/>
          <w:lang w:val="uk-UA"/>
        </w:rPr>
        <w:t>У</w:t>
      </w:r>
      <w:r w:rsidR="00C30765" w:rsidRPr="005C47DD">
        <w:rPr>
          <w:rFonts w:ascii="Times New Roman" w:hAnsi="Times New Roman" w:cs="Times New Roman"/>
          <w:bCs/>
          <w:sz w:val="24"/>
          <w:lang w:val="uk-UA"/>
        </w:rPr>
        <w:t xml:space="preserve"> дв</w:t>
      </w:r>
      <w:r w:rsidR="006A7708">
        <w:rPr>
          <w:rFonts w:ascii="Times New Roman" w:hAnsi="Times New Roman" w:cs="Times New Roman"/>
          <w:bCs/>
          <w:sz w:val="24"/>
          <w:lang w:val="uk-UA"/>
        </w:rPr>
        <w:t>ох</w:t>
      </w:r>
      <w:r w:rsidR="00C30765" w:rsidRPr="005C47DD">
        <w:rPr>
          <w:rFonts w:ascii="Times New Roman" w:hAnsi="Times New Roman" w:cs="Times New Roman"/>
          <w:bCs/>
          <w:sz w:val="24"/>
          <w:lang w:val="uk-UA"/>
        </w:rPr>
        <w:t xml:space="preserve"> травматологічних </w:t>
      </w:r>
      <w:r w:rsidR="0037142D" w:rsidRPr="005C47DD">
        <w:rPr>
          <w:rFonts w:ascii="Times New Roman" w:hAnsi="Times New Roman" w:cs="Times New Roman"/>
          <w:bCs/>
          <w:sz w:val="24"/>
          <w:lang w:val="uk-UA"/>
        </w:rPr>
        <w:t>відділен</w:t>
      </w:r>
      <w:r w:rsidR="00A802E8">
        <w:rPr>
          <w:rFonts w:ascii="Times New Roman" w:hAnsi="Times New Roman" w:cs="Times New Roman"/>
          <w:bCs/>
          <w:sz w:val="24"/>
          <w:lang w:val="uk-UA"/>
        </w:rPr>
        <w:t>нях</w:t>
      </w:r>
      <w:r w:rsidR="00C30765" w:rsidRPr="005C47DD">
        <w:rPr>
          <w:rFonts w:ascii="Times New Roman" w:hAnsi="Times New Roman" w:cs="Times New Roman"/>
          <w:bCs/>
          <w:sz w:val="24"/>
          <w:lang w:val="uk-UA"/>
        </w:rPr>
        <w:t xml:space="preserve"> Харківської міської клінічної лікарні швидкої медичної допомоги ім. проф. О.І.Мещанинова №4 </w:t>
      </w:r>
      <w:r w:rsidR="00A802E8">
        <w:rPr>
          <w:rFonts w:ascii="Times New Roman" w:hAnsi="Times New Roman" w:cs="Times New Roman"/>
          <w:bCs/>
          <w:sz w:val="24"/>
          <w:lang w:val="uk-UA"/>
        </w:rPr>
        <w:t xml:space="preserve">з </w:t>
      </w:r>
      <w:r w:rsidR="00C30765" w:rsidRPr="005260CA">
        <w:rPr>
          <w:rFonts w:ascii="Times New Roman" w:hAnsi="Times New Roman" w:cs="Times New Roman"/>
          <w:bCs/>
          <w:sz w:val="24"/>
          <w:lang w:val="uk-UA"/>
        </w:rPr>
        <w:t>листопада 20</w:t>
      </w:r>
      <w:r w:rsidR="00FB4D14" w:rsidRPr="005260CA">
        <w:rPr>
          <w:rFonts w:ascii="Times New Roman" w:hAnsi="Times New Roman" w:cs="Times New Roman"/>
          <w:bCs/>
          <w:sz w:val="24"/>
          <w:lang w:val="uk-UA"/>
        </w:rPr>
        <w:t xml:space="preserve">15 року почато виконання ендопротезування </w:t>
      </w:r>
      <w:r w:rsidR="00FB4D14" w:rsidRPr="006A7708">
        <w:rPr>
          <w:rFonts w:ascii="Times New Roman" w:hAnsi="Times New Roman" w:cs="Times New Roman"/>
          <w:bCs/>
          <w:sz w:val="24"/>
          <w:lang w:val="uk-UA"/>
        </w:rPr>
        <w:t xml:space="preserve">кульшового суглобу. </w:t>
      </w:r>
      <w:r w:rsidR="005C47DD" w:rsidRPr="006A7708">
        <w:rPr>
          <w:rFonts w:ascii="Times New Roman" w:hAnsi="Times New Roman" w:cs="Times New Roman"/>
          <w:bCs/>
          <w:sz w:val="24"/>
          <w:lang w:val="uk-UA"/>
        </w:rPr>
        <w:t>Н</w:t>
      </w:r>
      <w:r w:rsidR="00FB4D14" w:rsidRPr="006A7708">
        <w:rPr>
          <w:rFonts w:ascii="Times New Roman" w:hAnsi="Times New Roman" w:cs="Times New Roman"/>
          <w:bCs/>
          <w:sz w:val="24"/>
          <w:lang w:val="uk-UA"/>
        </w:rPr>
        <w:t xml:space="preserve">а </w:t>
      </w:r>
      <w:r w:rsidR="005C47DD" w:rsidRPr="006A7708">
        <w:rPr>
          <w:rFonts w:ascii="Times New Roman" w:hAnsi="Times New Roman" w:cs="Times New Roman"/>
          <w:bCs/>
          <w:sz w:val="24"/>
          <w:lang w:val="uk-UA"/>
        </w:rPr>
        <w:t>п</w:t>
      </w:r>
      <w:r w:rsidR="006A7708" w:rsidRPr="006A7708">
        <w:rPr>
          <w:rFonts w:ascii="Times New Roman" w:hAnsi="Times New Roman" w:cs="Times New Roman"/>
          <w:bCs/>
          <w:sz w:val="24"/>
          <w:lang w:val="uk-UA"/>
        </w:rPr>
        <w:t>р</w:t>
      </w:r>
      <w:r w:rsidR="005C47DD" w:rsidRPr="006A7708">
        <w:rPr>
          <w:rFonts w:ascii="Times New Roman" w:hAnsi="Times New Roman" w:cs="Times New Roman"/>
          <w:bCs/>
          <w:sz w:val="24"/>
          <w:lang w:val="uk-UA"/>
        </w:rPr>
        <w:t xml:space="preserve">отязі </w:t>
      </w:r>
      <w:r w:rsidR="00FB4D14" w:rsidRPr="006A7708">
        <w:rPr>
          <w:rFonts w:ascii="Times New Roman" w:hAnsi="Times New Roman" w:cs="Times New Roman"/>
          <w:bCs/>
          <w:sz w:val="24"/>
          <w:lang w:val="uk-UA"/>
        </w:rPr>
        <w:t>зазначен</w:t>
      </w:r>
      <w:r w:rsidR="005C47DD" w:rsidRPr="006A7708">
        <w:rPr>
          <w:rFonts w:ascii="Times New Roman" w:hAnsi="Times New Roman" w:cs="Times New Roman"/>
          <w:bCs/>
          <w:sz w:val="24"/>
          <w:lang w:val="uk-UA"/>
        </w:rPr>
        <w:t>ого</w:t>
      </w:r>
      <w:r w:rsidR="00FB4D14" w:rsidRPr="006A7708">
        <w:rPr>
          <w:rFonts w:ascii="Times New Roman" w:hAnsi="Times New Roman" w:cs="Times New Roman"/>
          <w:bCs/>
          <w:sz w:val="24"/>
          <w:lang w:val="uk-UA"/>
        </w:rPr>
        <w:t xml:space="preserve"> період</w:t>
      </w:r>
      <w:r w:rsidR="005C47DD" w:rsidRPr="006A7708">
        <w:rPr>
          <w:rFonts w:ascii="Times New Roman" w:hAnsi="Times New Roman" w:cs="Times New Roman"/>
          <w:bCs/>
          <w:sz w:val="24"/>
          <w:lang w:val="uk-UA"/>
        </w:rPr>
        <w:t>у</w:t>
      </w:r>
      <w:r w:rsidR="00FB4D14" w:rsidRPr="006A7708">
        <w:rPr>
          <w:rFonts w:ascii="Times New Roman" w:hAnsi="Times New Roman" w:cs="Times New Roman"/>
          <w:bCs/>
          <w:sz w:val="24"/>
          <w:lang w:val="uk-UA"/>
        </w:rPr>
        <w:t xml:space="preserve"> часу </w:t>
      </w:r>
      <w:r w:rsidR="00974059" w:rsidRPr="006A7708">
        <w:rPr>
          <w:rFonts w:ascii="Times New Roman" w:hAnsi="Times New Roman" w:cs="Times New Roman"/>
          <w:bCs/>
          <w:sz w:val="24"/>
          <w:lang w:val="uk-UA"/>
        </w:rPr>
        <w:t xml:space="preserve">(18 місяців) </w:t>
      </w:r>
      <w:r w:rsidR="006A7708" w:rsidRPr="006A7708">
        <w:rPr>
          <w:rFonts w:ascii="Times New Roman" w:hAnsi="Times New Roman" w:cs="Times New Roman"/>
          <w:bCs/>
          <w:sz w:val="24"/>
          <w:lang w:val="uk-UA"/>
        </w:rPr>
        <w:t>у</w:t>
      </w:r>
      <w:r w:rsidR="00FB4D14" w:rsidRPr="006A7708">
        <w:rPr>
          <w:rFonts w:ascii="Times New Roman" w:hAnsi="Times New Roman" w:cs="Times New Roman"/>
          <w:bCs/>
          <w:sz w:val="24"/>
          <w:lang w:val="uk-UA"/>
        </w:rPr>
        <w:t xml:space="preserve"> відділен</w:t>
      </w:r>
      <w:r w:rsidR="006A7708" w:rsidRPr="006A7708">
        <w:rPr>
          <w:rFonts w:ascii="Times New Roman" w:hAnsi="Times New Roman" w:cs="Times New Roman"/>
          <w:bCs/>
          <w:sz w:val="24"/>
          <w:lang w:val="uk-UA"/>
        </w:rPr>
        <w:t>нях</w:t>
      </w:r>
      <w:r w:rsidR="00323D18">
        <w:rPr>
          <w:rFonts w:ascii="Times New Roman" w:hAnsi="Times New Roman" w:cs="Times New Roman"/>
          <w:bCs/>
          <w:sz w:val="24"/>
          <w:lang w:val="uk-UA"/>
        </w:rPr>
        <w:t xml:space="preserve"> </w:t>
      </w:r>
      <w:r w:rsidR="006A7708" w:rsidRPr="006A7708">
        <w:rPr>
          <w:rFonts w:ascii="Times New Roman" w:hAnsi="Times New Roman" w:cs="Times New Roman"/>
          <w:bCs/>
          <w:sz w:val="24"/>
          <w:lang w:val="uk-UA"/>
        </w:rPr>
        <w:t xml:space="preserve">виконано ендопротезування кульшового суглоба </w:t>
      </w:r>
      <w:r w:rsidR="00FB4D14" w:rsidRPr="006A7708">
        <w:rPr>
          <w:rFonts w:ascii="Times New Roman" w:hAnsi="Times New Roman" w:cs="Times New Roman"/>
          <w:bCs/>
          <w:sz w:val="24"/>
          <w:lang w:val="uk-UA"/>
        </w:rPr>
        <w:t>7</w:t>
      </w:r>
      <w:r w:rsidR="005260CA" w:rsidRPr="006A7708">
        <w:rPr>
          <w:rFonts w:ascii="Times New Roman" w:hAnsi="Times New Roman" w:cs="Times New Roman"/>
          <w:bCs/>
          <w:sz w:val="24"/>
          <w:lang w:val="uk-UA"/>
        </w:rPr>
        <w:t>0</w:t>
      </w:r>
      <w:r w:rsidR="00FB4D14" w:rsidRPr="006A7708">
        <w:rPr>
          <w:rFonts w:ascii="Times New Roman" w:hAnsi="Times New Roman" w:cs="Times New Roman"/>
          <w:bCs/>
          <w:sz w:val="24"/>
          <w:lang w:val="uk-UA"/>
        </w:rPr>
        <w:t xml:space="preserve"> пацієнт</w:t>
      </w:r>
      <w:r w:rsidR="006A7708" w:rsidRPr="006A7708">
        <w:rPr>
          <w:rFonts w:ascii="Times New Roman" w:hAnsi="Times New Roman" w:cs="Times New Roman"/>
          <w:bCs/>
          <w:sz w:val="24"/>
          <w:lang w:val="uk-UA"/>
        </w:rPr>
        <w:t>а</w:t>
      </w:r>
      <w:r w:rsidR="005260CA" w:rsidRPr="006A7708">
        <w:rPr>
          <w:rFonts w:ascii="Times New Roman" w:hAnsi="Times New Roman" w:cs="Times New Roman"/>
          <w:bCs/>
          <w:sz w:val="24"/>
          <w:lang w:val="uk-UA"/>
        </w:rPr>
        <w:t>м</w:t>
      </w:r>
      <w:r w:rsidR="00FB4D14" w:rsidRPr="006A7708">
        <w:rPr>
          <w:rFonts w:ascii="Times New Roman" w:hAnsi="Times New Roman" w:cs="Times New Roman"/>
          <w:bCs/>
          <w:sz w:val="24"/>
          <w:lang w:val="uk-UA"/>
        </w:rPr>
        <w:t xml:space="preserve">. Чоловіків та жінок було </w:t>
      </w:r>
      <w:r w:rsidR="005C47DD" w:rsidRPr="006A7708">
        <w:rPr>
          <w:rFonts w:ascii="Times New Roman" w:hAnsi="Times New Roman" w:cs="Times New Roman"/>
          <w:bCs/>
          <w:sz w:val="24"/>
          <w:lang w:val="uk-UA"/>
        </w:rPr>
        <w:t>21</w:t>
      </w:r>
      <w:r w:rsidR="00FB4D14" w:rsidRPr="006A7708">
        <w:rPr>
          <w:rFonts w:ascii="Times New Roman" w:hAnsi="Times New Roman" w:cs="Times New Roman"/>
          <w:bCs/>
          <w:sz w:val="24"/>
          <w:lang w:val="uk-UA"/>
        </w:rPr>
        <w:t xml:space="preserve"> та</w:t>
      </w:r>
      <w:r w:rsidR="0069392A">
        <w:rPr>
          <w:rFonts w:ascii="Times New Roman" w:hAnsi="Times New Roman" w:cs="Times New Roman"/>
          <w:bCs/>
          <w:sz w:val="24"/>
          <w:lang w:val="uk-UA"/>
        </w:rPr>
        <w:t xml:space="preserve"> </w:t>
      </w:r>
      <w:r w:rsidR="005C47DD" w:rsidRPr="005C47DD">
        <w:rPr>
          <w:rFonts w:ascii="Times New Roman" w:hAnsi="Times New Roman" w:cs="Times New Roman"/>
          <w:bCs/>
          <w:sz w:val="24"/>
          <w:lang w:val="uk-UA"/>
        </w:rPr>
        <w:t>49</w:t>
      </w:r>
      <w:r w:rsidR="00FB4D14" w:rsidRPr="005C47DD">
        <w:rPr>
          <w:rFonts w:ascii="Times New Roman" w:hAnsi="Times New Roman" w:cs="Times New Roman"/>
          <w:bCs/>
          <w:sz w:val="24"/>
          <w:lang w:val="uk-UA"/>
        </w:rPr>
        <w:t xml:space="preserve"> відповідно, середній вік хворих</w:t>
      </w:r>
      <w:r w:rsidR="00FB4D14" w:rsidRPr="005260CA">
        <w:rPr>
          <w:rFonts w:ascii="Times New Roman" w:hAnsi="Times New Roman" w:cs="Times New Roman"/>
          <w:bCs/>
          <w:sz w:val="24"/>
          <w:lang w:val="uk-UA"/>
        </w:rPr>
        <w:t xml:space="preserve"> становив </w:t>
      </w:r>
      <w:r w:rsidR="00FB4D14" w:rsidRPr="005C47DD">
        <w:rPr>
          <w:rFonts w:ascii="Times New Roman" w:hAnsi="Times New Roman" w:cs="Times New Roman"/>
          <w:bCs/>
          <w:sz w:val="24"/>
          <w:lang w:val="uk-UA"/>
        </w:rPr>
        <w:t>6</w:t>
      </w:r>
      <w:r w:rsidR="005C47DD" w:rsidRPr="005C47DD">
        <w:rPr>
          <w:rFonts w:ascii="Times New Roman" w:hAnsi="Times New Roman" w:cs="Times New Roman"/>
          <w:bCs/>
          <w:sz w:val="24"/>
          <w:lang w:val="uk-UA"/>
        </w:rPr>
        <w:t>7</w:t>
      </w:r>
      <w:r w:rsidR="00FB4D14" w:rsidRPr="005C47DD">
        <w:rPr>
          <w:rFonts w:ascii="Times New Roman" w:hAnsi="Times New Roman" w:cs="Times New Roman"/>
          <w:bCs/>
          <w:sz w:val="24"/>
          <w:lang w:val="uk-UA"/>
        </w:rPr>
        <w:t>,7</w:t>
      </w:r>
      <w:r w:rsidR="00FB4D14" w:rsidRPr="005260CA">
        <w:rPr>
          <w:rFonts w:ascii="Times New Roman" w:hAnsi="Times New Roman" w:cs="Times New Roman"/>
          <w:bCs/>
          <w:sz w:val="24"/>
          <w:lang w:val="uk-UA"/>
        </w:rPr>
        <w:t xml:space="preserve"> років. У </w:t>
      </w:r>
      <w:r w:rsidR="005C47DD">
        <w:rPr>
          <w:rFonts w:ascii="Times New Roman" w:hAnsi="Times New Roman" w:cs="Times New Roman"/>
          <w:bCs/>
          <w:sz w:val="24"/>
          <w:lang w:val="uk-UA"/>
        </w:rPr>
        <w:t>31</w:t>
      </w:r>
      <w:r w:rsidR="00FB4D14" w:rsidRPr="005260CA">
        <w:rPr>
          <w:rFonts w:ascii="Times New Roman" w:hAnsi="Times New Roman" w:cs="Times New Roman"/>
          <w:bCs/>
          <w:sz w:val="24"/>
          <w:lang w:val="uk-UA"/>
        </w:rPr>
        <w:t xml:space="preserve"> випадках виконано безцементне</w:t>
      </w:r>
      <w:r w:rsidR="0069392A" w:rsidRPr="0069392A">
        <w:rPr>
          <w:rFonts w:ascii="Times New Roman" w:hAnsi="Times New Roman" w:cs="Times New Roman"/>
          <w:bCs/>
          <w:sz w:val="24"/>
        </w:rPr>
        <w:t xml:space="preserve"> </w:t>
      </w:r>
      <w:r w:rsidR="005C47DD">
        <w:rPr>
          <w:rFonts w:ascii="Times New Roman" w:hAnsi="Times New Roman" w:cs="Times New Roman"/>
          <w:bCs/>
          <w:sz w:val="24"/>
          <w:lang w:val="uk-UA"/>
        </w:rPr>
        <w:t>е</w:t>
      </w:r>
      <w:r w:rsidR="00FB4D14" w:rsidRPr="005260CA">
        <w:rPr>
          <w:rFonts w:ascii="Times New Roman" w:hAnsi="Times New Roman" w:cs="Times New Roman"/>
          <w:bCs/>
          <w:sz w:val="24"/>
          <w:lang w:val="uk-UA"/>
        </w:rPr>
        <w:t>ндопротезування</w:t>
      </w:r>
      <w:r w:rsidR="00D749EA">
        <w:rPr>
          <w:rFonts w:ascii="Times New Roman" w:hAnsi="Times New Roman" w:cs="Times New Roman"/>
          <w:bCs/>
          <w:sz w:val="24"/>
          <w:lang w:val="uk-UA"/>
        </w:rPr>
        <w:t xml:space="preserve"> (</w:t>
      </w:r>
      <w:r w:rsidR="00BB152E">
        <w:rPr>
          <w:rFonts w:ascii="Times New Roman" w:hAnsi="Times New Roman" w:cs="Times New Roman"/>
          <w:bCs/>
          <w:sz w:val="24"/>
          <w:lang w:val="uk-UA"/>
        </w:rPr>
        <w:t>середній вік</w:t>
      </w:r>
      <w:r w:rsidR="00D749EA">
        <w:rPr>
          <w:rFonts w:ascii="Times New Roman" w:hAnsi="Times New Roman" w:cs="Times New Roman"/>
          <w:bCs/>
          <w:sz w:val="24"/>
          <w:lang w:val="uk-UA"/>
        </w:rPr>
        <w:t xml:space="preserve"> – 59,65 років)</w:t>
      </w:r>
      <w:r w:rsidR="00FB4D14" w:rsidRPr="005260CA">
        <w:rPr>
          <w:rFonts w:ascii="Times New Roman" w:hAnsi="Times New Roman" w:cs="Times New Roman"/>
          <w:bCs/>
          <w:sz w:val="24"/>
          <w:lang w:val="uk-UA"/>
        </w:rPr>
        <w:t xml:space="preserve">, у </w:t>
      </w:r>
      <w:r w:rsidR="005C47DD">
        <w:rPr>
          <w:rFonts w:ascii="Times New Roman" w:hAnsi="Times New Roman" w:cs="Times New Roman"/>
          <w:bCs/>
          <w:sz w:val="24"/>
          <w:lang w:val="uk-UA"/>
        </w:rPr>
        <w:t>38</w:t>
      </w:r>
      <w:r w:rsidR="00FB4D14" w:rsidRPr="005260CA">
        <w:rPr>
          <w:rFonts w:ascii="Times New Roman" w:hAnsi="Times New Roman" w:cs="Times New Roman"/>
          <w:bCs/>
          <w:sz w:val="24"/>
          <w:lang w:val="uk-UA"/>
        </w:rPr>
        <w:t xml:space="preserve"> випадках – цементн</w:t>
      </w:r>
      <w:r w:rsidR="009866AF" w:rsidRPr="005260CA">
        <w:rPr>
          <w:rFonts w:ascii="Times New Roman" w:hAnsi="Times New Roman" w:cs="Times New Roman"/>
          <w:bCs/>
          <w:sz w:val="24"/>
          <w:lang w:val="uk-UA"/>
        </w:rPr>
        <w:t>е</w:t>
      </w:r>
      <w:r w:rsidR="0069392A">
        <w:rPr>
          <w:rFonts w:ascii="Times New Roman" w:hAnsi="Times New Roman" w:cs="Times New Roman"/>
          <w:bCs/>
          <w:sz w:val="24"/>
          <w:lang w:val="uk-UA"/>
        </w:rPr>
        <w:t xml:space="preserve"> </w:t>
      </w:r>
      <w:r w:rsidR="00D749EA">
        <w:rPr>
          <w:rFonts w:ascii="Times New Roman" w:hAnsi="Times New Roman" w:cs="Times New Roman"/>
          <w:bCs/>
          <w:sz w:val="24"/>
          <w:lang w:val="uk-UA"/>
        </w:rPr>
        <w:t>(середній вік – 72,43 років)</w:t>
      </w:r>
      <w:r w:rsidR="005C47DD">
        <w:rPr>
          <w:rFonts w:ascii="Times New Roman" w:hAnsi="Times New Roman" w:cs="Times New Roman"/>
          <w:bCs/>
          <w:sz w:val="24"/>
          <w:lang w:val="uk-UA"/>
        </w:rPr>
        <w:t>, в одному випадку – гібридне (</w:t>
      </w:r>
      <w:r w:rsidR="00E40685" w:rsidRPr="00E40685">
        <w:rPr>
          <w:rFonts w:ascii="Times New Roman" w:hAnsi="Times New Roman" w:cs="Times New Roman"/>
          <w:bCs/>
          <w:sz w:val="24"/>
        </w:rPr>
        <w:t xml:space="preserve">66 </w:t>
      </w:r>
      <w:r w:rsidR="00E40685">
        <w:rPr>
          <w:rFonts w:ascii="Times New Roman" w:hAnsi="Times New Roman" w:cs="Times New Roman"/>
          <w:bCs/>
          <w:sz w:val="24"/>
          <w:lang w:val="uk-UA"/>
        </w:rPr>
        <w:t>років</w:t>
      </w:r>
      <w:r w:rsidR="005C47DD">
        <w:rPr>
          <w:rFonts w:ascii="Times New Roman" w:hAnsi="Times New Roman" w:cs="Times New Roman"/>
          <w:bCs/>
          <w:sz w:val="24"/>
          <w:lang w:val="uk-UA"/>
        </w:rPr>
        <w:t>)</w:t>
      </w:r>
      <w:r w:rsidR="00FB4D14" w:rsidRPr="005260CA">
        <w:rPr>
          <w:rFonts w:ascii="Times New Roman" w:hAnsi="Times New Roman" w:cs="Times New Roman"/>
          <w:bCs/>
          <w:sz w:val="24"/>
          <w:lang w:val="uk-UA"/>
        </w:rPr>
        <w:t>. У всіх випадках використані тотальні ендопротези кульшового суглобу.</w:t>
      </w:r>
      <w:r w:rsidR="008D7C1D" w:rsidRPr="005260CA">
        <w:rPr>
          <w:rFonts w:ascii="Times New Roman" w:hAnsi="Times New Roman" w:cs="Times New Roman"/>
          <w:bCs/>
          <w:sz w:val="24"/>
          <w:lang w:val="uk-UA"/>
        </w:rPr>
        <w:t xml:space="preserve"> Ведення післяопераційного періоду </w:t>
      </w:r>
      <w:r w:rsidR="009866AF" w:rsidRPr="005260CA">
        <w:rPr>
          <w:rFonts w:ascii="Times New Roman" w:hAnsi="Times New Roman" w:cs="Times New Roman"/>
          <w:bCs/>
          <w:sz w:val="24"/>
          <w:lang w:val="uk-UA"/>
        </w:rPr>
        <w:t xml:space="preserve">та </w:t>
      </w:r>
      <w:r w:rsidR="008D7C1D" w:rsidRPr="005260CA">
        <w:rPr>
          <w:rFonts w:ascii="Times New Roman" w:hAnsi="Times New Roman" w:cs="Times New Roman"/>
          <w:bCs/>
          <w:sz w:val="24"/>
          <w:lang w:val="uk-UA"/>
        </w:rPr>
        <w:t xml:space="preserve">реабілітація виконувалися за стандартними </w:t>
      </w:r>
      <w:r w:rsidR="0069392A">
        <w:rPr>
          <w:rFonts w:ascii="Times New Roman" w:hAnsi="Times New Roman" w:cs="Times New Roman"/>
          <w:bCs/>
          <w:sz w:val="24"/>
          <w:lang w:val="uk-UA"/>
        </w:rPr>
        <w:t>схемами</w:t>
      </w:r>
      <w:r w:rsidR="008D7C1D" w:rsidRPr="005260CA">
        <w:rPr>
          <w:rFonts w:ascii="Times New Roman" w:hAnsi="Times New Roman" w:cs="Times New Roman"/>
          <w:bCs/>
          <w:sz w:val="24"/>
          <w:lang w:val="uk-UA"/>
        </w:rPr>
        <w:t>, відновлення опорно-рухової функції починалося з 3-5 д</w:t>
      </w:r>
      <w:r w:rsidR="006A7708">
        <w:rPr>
          <w:rFonts w:ascii="Times New Roman" w:hAnsi="Times New Roman" w:cs="Times New Roman"/>
          <w:bCs/>
          <w:sz w:val="24"/>
          <w:lang w:val="uk-UA"/>
        </w:rPr>
        <w:t>і</w:t>
      </w:r>
      <w:r w:rsidR="008D7C1D" w:rsidRPr="005260CA">
        <w:rPr>
          <w:rFonts w:ascii="Times New Roman" w:hAnsi="Times New Roman" w:cs="Times New Roman"/>
          <w:bCs/>
          <w:sz w:val="24"/>
          <w:lang w:val="uk-UA"/>
        </w:rPr>
        <w:t>б</w:t>
      </w:r>
      <w:r w:rsidR="00A802E8">
        <w:rPr>
          <w:rFonts w:ascii="Times New Roman" w:hAnsi="Times New Roman" w:cs="Times New Roman"/>
          <w:bCs/>
          <w:sz w:val="24"/>
          <w:lang w:val="uk-UA"/>
        </w:rPr>
        <w:t xml:space="preserve"> з повним навантаженням на оперовану кінцівку</w:t>
      </w:r>
      <w:r w:rsidR="006A7708">
        <w:rPr>
          <w:rFonts w:ascii="Times New Roman" w:hAnsi="Times New Roman" w:cs="Times New Roman"/>
          <w:bCs/>
          <w:sz w:val="24"/>
          <w:lang w:val="uk-UA"/>
        </w:rPr>
        <w:t>.</w:t>
      </w:r>
      <w:r w:rsidR="0069392A">
        <w:rPr>
          <w:rFonts w:ascii="Times New Roman" w:hAnsi="Times New Roman" w:cs="Times New Roman"/>
          <w:bCs/>
          <w:sz w:val="24"/>
          <w:lang w:val="uk-UA"/>
        </w:rPr>
        <w:t xml:space="preserve"> </w:t>
      </w:r>
      <w:r w:rsidR="006A7708">
        <w:rPr>
          <w:rFonts w:ascii="Times New Roman" w:hAnsi="Times New Roman" w:cs="Times New Roman"/>
          <w:bCs/>
          <w:sz w:val="24"/>
          <w:lang w:val="uk-UA"/>
        </w:rPr>
        <w:t>У</w:t>
      </w:r>
      <w:r w:rsidR="008D7C1D" w:rsidRPr="005260CA">
        <w:rPr>
          <w:rFonts w:ascii="Times New Roman" w:hAnsi="Times New Roman" w:cs="Times New Roman"/>
          <w:bCs/>
          <w:sz w:val="24"/>
          <w:lang w:val="uk-UA"/>
        </w:rPr>
        <w:t xml:space="preserve"> пацієнтів з великим індексом маси тіла</w:t>
      </w:r>
      <w:r w:rsidR="0069392A">
        <w:rPr>
          <w:rFonts w:ascii="Times New Roman" w:hAnsi="Times New Roman" w:cs="Times New Roman"/>
          <w:bCs/>
          <w:sz w:val="24"/>
          <w:lang w:val="uk-UA"/>
        </w:rPr>
        <w:t>,</w:t>
      </w:r>
      <w:r w:rsidR="008D7C1D" w:rsidRPr="005260CA">
        <w:rPr>
          <w:rFonts w:ascii="Times New Roman" w:hAnsi="Times New Roman" w:cs="Times New Roman"/>
          <w:bCs/>
          <w:sz w:val="24"/>
          <w:lang w:val="uk-UA"/>
        </w:rPr>
        <w:t xml:space="preserve"> </w:t>
      </w:r>
      <w:r w:rsidR="006A7708">
        <w:rPr>
          <w:rFonts w:ascii="Times New Roman" w:hAnsi="Times New Roman" w:cs="Times New Roman"/>
          <w:bCs/>
          <w:sz w:val="24"/>
          <w:lang w:val="uk-UA"/>
        </w:rPr>
        <w:t>після</w:t>
      </w:r>
      <w:r w:rsidR="008D7C1D" w:rsidRPr="005260CA">
        <w:rPr>
          <w:rFonts w:ascii="Times New Roman" w:hAnsi="Times New Roman" w:cs="Times New Roman"/>
          <w:bCs/>
          <w:sz w:val="24"/>
          <w:lang w:val="uk-UA"/>
        </w:rPr>
        <w:t xml:space="preserve"> безцементно</w:t>
      </w:r>
      <w:r w:rsidR="006A7708">
        <w:rPr>
          <w:rFonts w:ascii="Times New Roman" w:hAnsi="Times New Roman" w:cs="Times New Roman"/>
          <w:bCs/>
          <w:sz w:val="24"/>
          <w:lang w:val="uk-UA"/>
        </w:rPr>
        <w:t>го</w:t>
      </w:r>
      <w:r w:rsidR="008D7C1D" w:rsidRPr="005260CA">
        <w:rPr>
          <w:rFonts w:ascii="Times New Roman" w:hAnsi="Times New Roman" w:cs="Times New Roman"/>
          <w:bCs/>
          <w:sz w:val="24"/>
          <w:lang w:val="uk-UA"/>
        </w:rPr>
        <w:t xml:space="preserve"> ендопротезуванн</w:t>
      </w:r>
      <w:r w:rsidR="006A7708">
        <w:rPr>
          <w:rFonts w:ascii="Times New Roman" w:hAnsi="Times New Roman" w:cs="Times New Roman"/>
          <w:bCs/>
          <w:sz w:val="24"/>
          <w:lang w:val="uk-UA"/>
        </w:rPr>
        <w:t>я</w:t>
      </w:r>
      <w:r w:rsidR="0069392A">
        <w:rPr>
          <w:rFonts w:ascii="Times New Roman" w:hAnsi="Times New Roman" w:cs="Times New Roman"/>
          <w:bCs/>
          <w:sz w:val="24"/>
          <w:lang w:val="uk-UA"/>
        </w:rPr>
        <w:t>,</w:t>
      </w:r>
      <w:r w:rsidR="008D7C1D" w:rsidRPr="005260CA">
        <w:rPr>
          <w:rFonts w:ascii="Times New Roman" w:hAnsi="Times New Roman" w:cs="Times New Roman"/>
          <w:bCs/>
          <w:sz w:val="24"/>
          <w:lang w:val="uk-UA"/>
        </w:rPr>
        <w:t xml:space="preserve"> обмежувалос</w:t>
      </w:r>
      <w:r w:rsidR="0069392A">
        <w:rPr>
          <w:rFonts w:ascii="Times New Roman" w:hAnsi="Times New Roman" w:cs="Times New Roman"/>
          <w:bCs/>
          <w:sz w:val="24"/>
          <w:lang w:val="uk-UA"/>
        </w:rPr>
        <w:t>ь</w:t>
      </w:r>
      <w:r w:rsidR="008D7C1D" w:rsidRPr="005260CA">
        <w:rPr>
          <w:rFonts w:ascii="Times New Roman" w:hAnsi="Times New Roman" w:cs="Times New Roman"/>
          <w:bCs/>
          <w:sz w:val="24"/>
          <w:lang w:val="uk-UA"/>
        </w:rPr>
        <w:t xml:space="preserve"> повне навантаження на оперовану кінцівку</w:t>
      </w:r>
      <w:r w:rsidRPr="005260CA">
        <w:rPr>
          <w:rFonts w:ascii="Times New Roman" w:hAnsi="Times New Roman" w:cs="Times New Roman"/>
          <w:bCs/>
          <w:sz w:val="24"/>
          <w:lang w:val="uk-UA"/>
        </w:rPr>
        <w:t xml:space="preserve"> до 3-х місяців після операції.</w:t>
      </w:r>
      <w:r w:rsidR="0069392A">
        <w:rPr>
          <w:rFonts w:ascii="Times New Roman" w:hAnsi="Times New Roman" w:cs="Times New Roman"/>
          <w:bCs/>
          <w:sz w:val="24"/>
          <w:lang w:val="uk-UA"/>
        </w:rPr>
        <w:t xml:space="preserve"> </w:t>
      </w:r>
      <w:r w:rsidR="00D749EA">
        <w:rPr>
          <w:rFonts w:ascii="Times New Roman" w:hAnsi="Times New Roman" w:cs="Times New Roman"/>
          <w:bCs/>
          <w:sz w:val="24"/>
          <w:lang w:val="uk-UA"/>
        </w:rPr>
        <w:t xml:space="preserve">Результати лікування оцінювались </w:t>
      </w:r>
      <w:r w:rsidR="003A53EC">
        <w:rPr>
          <w:rFonts w:ascii="Times New Roman" w:hAnsi="Times New Roman" w:cs="Times New Roman"/>
          <w:bCs/>
          <w:sz w:val="24"/>
          <w:lang w:val="uk-UA"/>
        </w:rPr>
        <w:t>шляхом опитування хворих на предмет наявності та ступеню прояв</w:t>
      </w:r>
      <w:r w:rsidR="00323D18">
        <w:rPr>
          <w:rFonts w:ascii="Times New Roman" w:hAnsi="Times New Roman" w:cs="Times New Roman"/>
          <w:bCs/>
          <w:sz w:val="24"/>
          <w:lang w:val="uk-UA"/>
        </w:rPr>
        <w:t>лення</w:t>
      </w:r>
      <w:r w:rsidR="003A53EC">
        <w:rPr>
          <w:rFonts w:ascii="Times New Roman" w:hAnsi="Times New Roman" w:cs="Times New Roman"/>
          <w:bCs/>
          <w:sz w:val="24"/>
          <w:lang w:val="uk-UA"/>
        </w:rPr>
        <w:t xml:space="preserve"> таких критеріїв</w:t>
      </w:r>
      <w:r w:rsidR="00BB152E">
        <w:rPr>
          <w:rFonts w:ascii="Times New Roman" w:hAnsi="Times New Roman" w:cs="Times New Roman"/>
          <w:bCs/>
          <w:sz w:val="24"/>
          <w:lang w:val="uk-UA"/>
        </w:rPr>
        <w:t xml:space="preserve"> як: біль, скутість у суглобі та функціональні </w:t>
      </w:r>
      <w:r w:rsidR="0069392A">
        <w:rPr>
          <w:rFonts w:ascii="Times New Roman" w:hAnsi="Times New Roman" w:cs="Times New Roman"/>
          <w:bCs/>
          <w:sz w:val="24"/>
          <w:lang w:val="uk-UA"/>
        </w:rPr>
        <w:t>здатності</w:t>
      </w:r>
      <w:r w:rsidR="00BB152E">
        <w:rPr>
          <w:rFonts w:ascii="Times New Roman" w:hAnsi="Times New Roman" w:cs="Times New Roman"/>
          <w:bCs/>
          <w:sz w:val="24"/>
          <w:lang w:val="uk-UA"/>
        </w:rPr>
        <w:t xml:space="preserve"> (професійні та побутові).</w:t>
      </w:r>
    </w:p>
    <w:p w:rsidR="00323D18" w:rsidRDefault="003A0C38" w:rsidP="00323D18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A802E8">
        <w:rPr>
          <w:rFonts w:ascii="Times New Roman" w:hAnsi="Times New Roman" w:cs="Times New Roman"/>
          <w:b/>
          <w:bCs/>
          <w:sz w:val="24"/>
          <w:lang w:val="uk-UA"/>
        </w:rPr>
        <w:t>Результати і висновки.</w:t>
      </w:r>
      <w:r w:rsidR="0069392A">
        <w:rPr>
          <w:rFonts w:ascii="Times New Roman" w:hAnsi="Times New Roman" w:cs="Times New Roman"/>
          <w:b/>
          <w:bCs/>
          <w:sz w:val="24"/>
          <w:lang w:val="uk-UA"/>
        </w:rPr>
        <w:t xml:space="preserve"> </w:t>
      </w:r>
      <w:r w:rsidR="00A802E8">
        <w:rPr>
          <w:rFonts w:ascii="Times New Roman" w:hAnsi="Times New Roman" w:cs="Times New Roman"/>
          <w:bCs/>
          <w:sz w:val="24"/>
          <w:lang w:val="uk-UA"/>
        </w:rPr>
        <w:t xml:space="preserve">Результати лікування </w:t>
      </w:r>
      <w:r w:rsidR="00BB152E">
        <w:rPr>
          <w:rFonts w:ascii="Times New Roman" w:hAnsi="Times New Roman" w:cs="Times New Roman"/>
          <w:bCs/>
          <w:sz w:val="24"/>
          <w:lang w:val="uk-UA"/>
        </w:rPr>
        <w:t>у терміни від 1 до 18 місяців</w:t>
      </w:r>
      <w:r w:rsidR="0069392A">
        <w:rPr>
          <w:rFonts w:ascii="Times New Roman" w:hAnsi="Times New Roman" w:cs="Times New Roman"/>
          <w:bCs/>
          <w:sz w:val="24"/>
          <w:lang w:val="uk-UA"/>
        </w:rPr>
        <w:t xml:space="preserve"> </w:t>
      </w:r>
      <w:r w:rsidR="00A802E8">
        <w:rPr>
          <w:rFonts w:ascii="Times New Roman" w:hAnsi="Times New Roman" w:cs="Times New Roman"/>
          <w:bCs/>
          <w:sz w:val="24"/>
          <w:lang w:val="uk-UA"/>
        </w:rPr>
        <w:t xml:space="preserve">оцінені у </w:t>
      </w:r>
      <w:r w:rsidR="00BB152E">
        <w:rPr>
          <w:rFonts w:ascii="Times New Roman" w:hAnsi="Times New Roman" w:cs="Times New Roman"/>
          <w:bCs/>
          <w:sz w:val="24"/>
          <w:lang w:val="uk-UA"/>
        </w:rPr>
        <w:t>6</w:t>
      </w:r>
      <w:r w:rsidR="00081FB7">
        <w:rPr>
          <w:rFonts w:ascii="Times New Roman" w:hAnsi="Times New Roman" w:cs="Times New Roman"/>
          <w:bCs/>
          <w:sz w:val="24"/>
          <w:lang w:val="uk-UA"/>
        </w:rPr>
        <w:t>6</w:t>
      </w:r>
      <w:r w:rsidR="00BB152E">
        <w:rPr>
          <w:rFonts w:ascii="Times New Roman" w:hAnsi="Times New Roman" w:cs="Times New Roman"/>
          <w:bCs/>
          <w:sz w:val="24"/>
          <w:lang w:val="uk-UA"/>
        </w:rPr>
        <w:t xml:space="preserve"> </w:t>
      </w:r>
      <w:r w:rsidR="00A802E8">
        <w:rPr>
          <w:rFonts w:ascii="Times New Roman" w:hAnsi="Times New Roman" w:cs="Times New Roman"/>
          <w:bCs/>
          <w:sz w:val="24"/>
          <w:lang w:val="uk-UA"/>
        </w:rPr>
        <w:t>пацієнтів</w:t>
      </w:r>
      <w:r w:rsidR="0069392A">
        <w:rPr>
          <w:rFonts w:ascii="Times New Roman" w:hAnsi="Times New Roman" w:cs="Times New Roman"/>
          <w:bCs/>
          <w:sz w:val="24"/>
          <w:lang w:val="uk-UA"/>
        </w:rPr>
        <w:t xml:space="preserve"> (у трьох хворих терміни після операції </w:t>
      </w:r>
      <w:r w:rsidR="002D6D17">
        <w:rPr>
          <w:rFonts w:ascii="Times New Roman" w:hAnsi="Times New Roman" w:cs="Times New Roman"/>
          <w:bCs/>
          <w:sz w:val="24"/>
          <w:lang w:val="uk-UA"/>
        </w:rPr>
        <w:t xml:space="preserve">були </w:t>
      </w:r>
      <w:r w:rsidR="0069392A">
        <w:rPr>
          <w:rFonts w:ascii="Times New Roman" w:hAnsi="Times New Roman" w:cs="Times New Roman"/>
          <w:bCs/>
          <w:sz w:val="24"/>
          <w:lang w:val="uk-UA"/>
        </w:rPr>
        <w:t>менші ніж 1 місяць</w:t>
      </w:r>
      <w:r w:rsidR="00081FB7">
        <w:rPr>
          <w:rFonts w:ascii="Times New Roman" w:hAnsi="Times New Roman" w:cs="Times New Roman"/>
          <w:bCs/>
          <w:sz w:val="24"/>
          <w:lang w:val="uk-UA"/>
        </w:rPr>
        <w:t xml:space="preserve">, в 1 випадку в ранньому післяопераційному періоді мав місце летальний результат внаслідок тромобемболії </w:t>
      </w:r>
      <w:r w:rsidR="00323D18">
        <w:rPr>
          <w:rFonts w:ascii="Times New Roman" w:hAnsi="Times New Roman" w:cs="Times New Roman"/>
          <w:bCs/>
          <w:sz w:val="24"/>
          <w:lang w:val="uk-UA"/>
        </w:rPr>
        <w:t>легеневої</w:t>
      </w:r>
      <w:r w:rsidR="00081FB7">
        <w:rPr>
          <w:rFonts w:ascii="Times New Roman" w:hAnsi="Times New Roman" w:cs="Times New Roman"/>
          <w:bCs/>
          <w:sz w:val="24"/>
          <w:lang w:val="uk-UA"/>
        </w:rPr>
        <w:t xml:space="preserve"> артерії.</w:t>
      </w:r>
      <w:r w:rsidR="0069392A">
        <w:rPr>
          <w:rFonts w:ascii="Times New Roman" w:hAnsi="Times New Roman" w:cs="Times New Roman"/>
          <w:bCs/>
          <w:sz w:val="24"/>
          <w:lang w:val="uk-UA"/>
        </w:rPr>
        <w:t>)</w:t>
      </w:r>
      <w:r w:rsidR="00A802E8">
        <w:rPr>
          <w:rFonts w:ascii="Times New Roman" w:hAnsi="Times New Roman" w:cs="Times New Roman"/>
          <w:bCs/>
          <w:sz w:val="24"/>
          <w:lang w:val="uk-UA"/>
        </w:rPr>
        <w:t>.</w:t>
      </w:r>
      <w:bookmarkStart w:id="0" w:name="_GoBack"/>
      <w:r w:rsidR="0069392A">
        <w:rPr>
          <w:rFonts w:ascii="Times New Roman" w:hAnsi="Times New Roman" w:cs="Times New Roman"/>
          <w:bCs/>
          <w:sz w:val="24"/>
          <w:lang w:val="uk-UA"/>
        </w:rPr>
        <w:t xml:space="preserve"> </w:t>
      </w:r>
      <w:r w:rsidR="00081FB7">
        <w:rPr>
          <w:rFonts w:ascii="Times New Roman" w:hAnsi="Times New Roman" w:cs="Times New Roman"/>
          <w:bCs/>
          <w:sz w:val="24"/>
          <w:lang w:val="uk-UA"/>
        </w:rPr>
        <w:t>У</w:t>
      </w:r>
      <w:r w:rsidR="0096544F">
        <w:rPr>
          <w:rFonts w:ascii="Times New Roman" w:hAnsi="Times New Roman" w:cs="Times New Roman"/>
          <w:bCs/>
          <w:sz w:val="24"/>
          <w:lang w:val="uk-UA"/>
        </w:rPr>
        <w:t xml:space="preserve"> 1 </w:t>
      </w:r>
      <w:r w:rsidR="00081FB7">
        <w:rPr>
          <w:rFonts w:ascii="Times New Roman" w:hAnsi="Times New Roman" w:cs="Times New Roman"/>
          <w:bCs/>
          <w:sz w:val="24"/>
          <w:lang w:val="uk-UA"/>
        </w:rPr>
        <w:t>пацієнта</w:t>
      </w:r>
      <w:r w:rsidR="0096544F">
        <w:rPr>
          <w:rFonts w:ascii="Times New Roman" w:hAnsi="Times New Roman" w:cs="Times New Roman"/>
          <w:bCs/>
          <w:sz w:val="24"/>
          <w:lang w:val="uk-UA"/>
        </w:rPr>
        <w:t xml:space="preserve"> (1,5%) через 2 місяці після операції мав місце вивих стегна, причиною якого стало грубе порушення обмежувальних мір хворим. Вивих був усунений і в подальшому не повторювався. </w:t>
      </w:r>
      <w:r w:rsidR="0096544F" w:rsidRPr="0096544F">
        <w:rPr>
          <w:rFonts w:ascii="Times New Roman" w:hAnsi="Times New Roman" w:cs="Times New Roman"/>
          <w:bCs/>
          <w:sz w:val="24"/>
          <w:lang w:val="uk-UA"/>
        </w:rPr>
        <w:t>В 2 випадках (3%) було діагностовано раннє глибоке інфекційне ускладнення з приводу чого на протязі перших 2 тижнів було виконано ревізію, дебрідмент, дренування та проведена пролонгована антибіотикотерапія. В</w:t>
      </w:r>
      <w:r w:rsidR="0096544F">
        <w:rPr>
          <w:rFonts w:ascii="Times New Roman" w:hAnsi="Times New Roman" w:cs="Times New Roman"/>
          <w:bCs/>
          <w:sz w:val="24"/>
          <w:lang w:val="uk-UA"/>
        </w:rPr>
        <w:t xml:space="preserve"> одному випадку досягнуто виліковування</w:t>
      </w:r>
      <w:r w:rsidR="00081FB7">
        <w:rPr>
          <w:rFonts w:ascii="Times New Roman" w:hAnsi="Times New Roman" w:cs="Times New Roman"/>
          <w:bCs/>
          <w:sz w:val="24"/>
          <w:lang w:val="uk-UA"/>
        </w:rPr>
        <w:t>.</w:t>
      </w:r>
      <w:r w:rsidR="0096544F">
        <w:rPr>
          <w:rFonts w:ascii="Times New Roman" w:hAnsi="Times New Roman" w:cs="Times New Roman"/>
          <w:bCs/>
          <w:sz w:val="24"/>
          <w:lang w:val="uk-UA"/>
        </w:rPr>
        <w:t xml:space="preserve"> </w:t>
      </w:r>
      <w:r w:rsidR="00081FB7">
        <w:rPr>
          <w:rFonts w:ascii="Times New Roman" w:hAnsi="Times New Roman" w:cs="Times New Roman"/>
          <w:bCs/>
          <w:sz w:val="24"/>
          <w:lang w:val="uk-UA"/>
        </w:rPr>
        <w:t>У другого пацієнта</w:t>
      </w:r>
      <w:r w:rsidR="0096544F">
        <w:rPr>
          <w:rFonts w:ascii="Times New Roman" w:hAnsi="Times New Roman" w:cs="Times New Roman"/>
          <w:bCs/>
          <w:sz w:val="24"/>
          <w:lang w:val="uk-UA"/>
        </w:rPr>
        <w:t xml:space="preserve"> (1,5%) інфекційний процес перейшов у хронічну парапротезну інфекцію з нестабільністю компонентів ендопротезу. Цьому хворому в подальшому виконано ревізію, некректомію, видалення ендопротезу, заміщення дефекту голівки цементним спейсером з антибіотиками.</w:t>
      </w:r>
      <w:r w:rsidR="00081FB7">
        <w:rPr>
          <w:rFonts w:ascii="Times New Roman" w:hAnsi="Times New Roman" w:cs="Times New Roman"/>
          <w:bCs/>
          <w:sz w:val="24"/>
          <w:lang w:val="uk-UA"/>
        </w:rPr>
        <w:t xml:space="preserve"> В одному випадку (1,5%) через 3 місяці після операції визначено значне обмеження рухів в кульшовому суглобі, яке було обумовлено масивною гетеротопічною оссіфікацією в </w:t>
      </w:r>
      <w:r w:rsidR="00323D18">
        <w:rPr>
          <w:rFonts w:ascii="Times New Roman" w:hAnsi="Times New Roman" w:cs="Times New Roman"/>
          <w:bCs/>
          <w:sz w:val="24"/>
          <w:lang w:val="uk-UA"/>
        </w:rPr>
        <w:t>області</w:t>
      </w:r>
      <w:r w:rsidR="00081FB7">
        <w:rPr>
          <w:rFonts w:ascii="Times New Roman" w:hAnsi="Times New Roman" w:cs="Times New Roman"/>
          <w:bCs/>
          <w:sz w:val="24"/>
          <w:lang w:val="uk-UA"/>
        </w:rPr>
        <w:t xml:space="preserve"> кульшового суглоба. Хворому було проведено курс реабілітації з помірною позитивною динамікою, певні функціональні порушення усунути не вдалось. </w:t>
      </w:r>
      <w:r w:rsidR="00323D18">
        <w:rPr>
          <w:rFonts w:ascii="Times New Roman" w:hAnsi="Times New Roman" w:cs="Times New Roman"/>
          <w:bCs/>
          <w:sz w:val="24"/>
          <w:lang w:val="uk-UA"/>
        </w:rPr>
        <w:t xml:space="preserve">У всіх випадках, за винятком останніх 2 ускладнень </w:t>
      </w:r>
      <w:r w:rsidR="00323D18" w:rsidRPr="00323D18">
        <w:rPr>
          <w:rFonts w:ascii="Times New Roman" w:hAnsi="Times New Roman" w:cs="Times New Roman"/>
          <w:bCs/>
          <w:sz w:val="24"/>
          <w:lang w:val="uk-UA"/>
        </w:rPr>
        <w:t>показники болю, скутості та функціональні результати задовільні, побутова активність та професійна здатність у працездатних пацієнтів відновлені повністю</w:t>
      </w:r>
      <w:r w:rsidR="00323D18">
        <w:rPr>
          <w:rFonts w:ascii="Times New Roman" w:hAnsi="Times New Roman" w:cs="Times New Roman"/>
          <w:bCs/>
          <w:sz w:val="24"/>
          <w:lang w:val="uk-UA"/>
        </w:rPr>
        <w:t xml:space="preserve">. </w:t>
      </w:r>
      <w:r w:rsidR="00081FB7">
        <w:rPr>
          <w:rFonts w:ascii="Times New Roman" w:hAnsi="Times New Roman" w:cs="Times New Roman"/>
          <w:bCs/>
          <w:sz w:val="24"/>
          <w:lang w:val="uk-UA"/>
        </w:rPr>
        <w:t>Таким чином</w:t>
      </w:r>
      <w:r w:rsidR="00323D18">
        <w:rPr>
          <w:rFonts w:ascii="Times New Roman" w:hAnsi="Times New Roman" w:cs="Times New Roman"/>
          <w:bCs/>
          <w:sz w:val="24"/>
          <w:lang w:val="uk-UA"/>
        </w:rPr>
        <w:t>,</w:t>
      </w:r>
      <w:r w:rsidR="00081FB7">
        <w:rPr>
          <w:rFonts w:ascii="Times New Roman" w:hAnsi="Times New Roman" w:cs="Times New Roman"/>
          <w:bCs/>
          <w:sz w:val="24"/>
          <w:lang w:val="uk-UA"/>
        </w:rPr>
        <w:t xml:space="preserve"> </w:t>
      </w:r>
      <w:r w:rsidR="00081FB7" w:rsidRPr="00323D18">
        <w:rPr>
          <w:rFonts w:ascii="Times New Roman" w:hAnsi="Times New Roman" w:cs="Times New Roman"/>
          <w:bCs/>
          <w:sz w:val="24"/>
          <w:lang w:val="uk-UA"/>
        </w:rPr>
        <w:t>з 66 у</w:t>
      </w:r>
      <w:r w:rsidR="00BB152E" w:rsidRPr="00323D18">
        <w:rPr>
          <w:rFonts w:ascii="Times New Roman" w:hAnsi="Times New Roman" w:cs="Times New Roman"/>
          <w:bCs/>
          <w:sz w:val="24"/>
          <w:lang w:val="uk-UA"/>
        </w:rPr>
        <w:t xml:space="preserve"> </w:t>
      </w:r>
      <w:r w:rsidR="00081FB7" w:rsidRPr="00323D18">
        <w:rPr>
          <w:rFonts w:ascii="Times New Roman" w:hAnsi="Times New Roman" w:cs="Times New Roman"/>
          <w:bCs/>
          <w:sz w:val="24"/>
          <w:lang w:val="uk-UA"/>
        </w:rPr>
        <w:t>64</w:t>
      </w:r>
      <w:r w:rsidR="00BB152E" w:rsidRPr="00323D18">
        <w:rPr>
          <w:rFonts w:ascii="Times New Roman" w:hAnsi="Times New Roman" w:cs="Times New Roman"/>
          <w:bCs/>
          <w:sz w:val="24"/>
          <w:lang w:val="uk-UA"/>
        </w:rPr>
        <w:t xml:space="preserve"> </w:t>
      </w:r>
      <w:r w:rsidR="00323D18">
        <w:rPr>
          <w:rFonts w:ascii="Times New Roman" w:hAnsi="Times New Roman" w:cs="Times New Roman"/>
          <w:bCs/>
          <w:sz w:val="24"/>
          <w:lang w:val="uk-UA"/>
        </w:rPr>
        <w:t>хворих</w:t>
      </w:r>
      <w:r w:rsidR="00081FB7" w:rsidRPr="00323D18">
        <w:rPr>
          <w:rFonts w:ascii="Times New Roman" w:hAnsi="Times New Roman" w:cs="Times New Roman"/>
          <w:bCs/>
          <w:sz w:val="24"/>
          <w:lang w:val="uk-UA"/>
        </w:rPr>
        <w:t xml:space="preserve"> (97%)</w:t>
      </w:r>
      <w:r w:rsidR="00BB152E" w:rsidRPr="00323D18">
        <w:rPr>
          <w:rFonts w:ascii="Times New Roman" w:hAnsi="Times New Roman" w:cs="Times New Roman"/>
          <w:bCs/>
          <w:sz w:val="24"/>
          <w:lang w:val="uk-UA"/>
        </w:rPr>
        <w:t xml:space="preserve"> </w:t>
      </w:r>
      <w:r w:rsidR="00323D18">
        <w:rPr>
          <w:rFonts w:ascii="Times New Roman" w:hAnsi="Times New Roman" w:cs="Times New Roman"/>
          <w:bCs/>
          <w:sz w:val="24"/>
          <w:lang w:val="uk-UA"/>
        </w:rPr>
        <w:t xml:space="preserve">результати </w:t>
      </w:r>
      <w:r w:rsidR="00BB152E" w:rsidRPr="00323D18">
        <w:rPr>
          <w:rFonts w:ascii="Times New Roman" w:hAnsi="Times New Roman" w:cs="Times New Roman"/>
          <w:bCs/>
          <w:sz w:val="24"/>
          <w:lang w:val="uk-UA"/>
        </w:rPr>
        <w:t>ендопротезування</w:t>
      </w:r>
      <w:r w:rsidR="00323D18">
        <w:rPr>
          <w:rFonts w:ascii="Times New Roman" w:hAnsi="Times New Roman" w:cs="Times New Roman"/>
          <w:bCs/>
          <w:sz w:val="24"/>
          <w:lang w:val="uk-UA"/>
        </w:rPr>
        <w:t xml:space="preserve"> позитивні</w:t>
      </w:r>
      <w:r w:rsidR="00BB152E" w:rsidRPr="00323D18">
        <w:rPr>
          <w:rFonts w:ascii="Times New Roman" w:hAnsi="Times New Roman" w:cs="Times New Roman"/>
          <w:bCs/>
          <w:sz w:val="24"/>
          <w:lang w:val="uk-UA"/>
        </w:rPr>
        <w:t>.</w:t>
      </w:r>
      <w:bookmarkEnd w:id="0"/>
    </w:p>
    <w:sectPr w:rsidR="00323D18" w:rsidSect="003A0C3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47E0A"/>
    <w:rsid w:val="00051A39"/>
    <w:rsid w:val="00054B19"/>
    <w:rsid w:val="00081FB7"/>
    <w:rsid w:val="001468DA"/>
    <w:rsid w:val="0021264E"/>
    <w:rsid w:val="002A7BB8"/>
    <w:rsid w:val="002D6D17"/>
    <w:rsid w:val="00323D18"/>
    <w:rsid w:val="0037142D"/>
    <w:rsid w:val="003A0C38"/>
    <w:rsid w:val="003A53EC"/>
    <w:rsid w:val="00413D16"/>
    <w:rsid w:val="00473D26"/>
    <w:rsid w:val="005260CA"/>
    <w:rsid w:val="00542C00"/>
    <w:rsid w:val="00563033"/>
    <w:rsid w:val="005C47DD"/>
    <w:rsid w:val="005D4626"/>
    <w:rsid w:val="006807FD"/>
    <w:rsid w:val="0069392A"/>
    <w:rsid w:val="006A7708"/>
    <w:rsid w:val="006D3DAD"/>
    <w:rsid w:val="0072291D"/>
    <w:rsid w:val="007D67FE"/>
    <w:rsid w:val="008D7C1D"/>
    <w:rsid w:val="00947E0A"/>
    <w:rsid w:val="0096544F"/>
    <w:rsid w:val="00974059"/>
    <w:rsid w:val="009866AF"/>
    <w:rsid w:val="00A802E8"/>
    <w:rsid w:val="00AA10DA"/>
    <w:rsid w:val="00AB0B01"/>
    <w:rsid w:val="00B573C8"/>
    <w:rsid w:val="00B7633A"/>
    <w:rsid w:val="00B84965"/>
    <w:rsid w:val="00BB152E"/>
    <w:rsid w:val="00C22C10"/>
    <w:rsid w:val="00C30765"/>
    <w:rsid w:val="00C43B9C"/>
    <w:rsid w:val="00C46AD4"/>
    <w:rsid w:val="00CE30FD"/>
    <w:rsid w:val="00CF7556"/>
    <w:rsid w:val="00D749EA"/>
    <w:rsid w:val="00D86BC2"/>
    <w:rsid w:val="00D92346"/>
    <w:rsid w:val="00DA4134"/>
    <w:rsid w:val="00E23753"/>
    <w:rsid w:val="00E40685"/>
    <w:rsid w:val="00E41023"/>
    <w:rsid w:val="00EA5EB7"/>
    <w:rsid w:val="00F639BC"/>
    <w:rsid w:val="00FB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Инна</cp:lastModifiedBy>
  <cp:revision>14</cp:revision>
  <dcterms:created xsi:type="dcterms:W3CDTF">2017-05-25T11:41:00Z</dcterms:created>
  <dcterms:modified xsi:type="dcterms:W3CDTF">2017-05-30T09:08:00Z</dcterms:modified>
</cp:coreProperties>
</file>