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7B" w:rsidRPr="006F1754" w:rsidRDefault="0096427B" w:rsidP="0096427B">
      <w:pPr>
        <w:rPr>
          <w:sz w:val="20"/>
          <w:szCs w:val="20"/>
          <w:lang w:val="uk-UA"/>
        </w:rPr>
      </w:pPr>
      <w:r w:rsidRPr="006F1754">
        <w:rPr>
          <w:sz w:val="20"/>
          <w:szCs w:val="20"/>
          <w:lang w:val="uk-UA"/>
        </w:rPr>
        <w:t>УДК: 616.5:616.352-009.613.7-07</w:t>
      </w:r>
    </w:p>
    <w:p w:rsidR="0096427B" w:rsidRPr="006F1754" w:rsidRDefault="0096427B" w:rsidP="0096427B">
      <w:pPr>
        <w:jc w:val="center"/>
        <w:rPr>
          <w:b/>
          <w:sz w:val="20"/>
          <w:szCs w:val="20"/>
          <w:lang w:val="uk-UA"/>
        </w:rPr>
      </w:pPr>
      <w:bookmarkStart w:id="0" w:name="_GoBack"/>
      <w:r w:rsidRPr="006F1754">
        <w:rPr>
          <w:b/>
          <w:sz w:val="20"/>
          <w:szCs w:val="20"/>
          <w:lang w:val="uk-UA"/>
        </w:rPr>
        <w:t>СВЕРБЛЯЧКА В ПЕРІАНАЛЬНІЙ ОБЛАСТІ – СУЧАСНИЙ ПОГЛЯД НА ПРОБЛЕМУ</w:t>
      </w:r>
      <w:bookmarkEnd w:id="0"/>
    </w:p>
    <w:p w:rsidR="0096427B" w:rsidRPr="006F1754" w:rsidRDefault="0096427B" w:rsidP="0096427B">
      <w:pPr>
        <w:jc w:val="center"/>
        <w:rPr>
          <w:i/>
          <w:sz w:val="20"/>
          <w:szCs w:val="20"/>
          <w:shd w:val="clear" w:color="auto" w:fill="FFFFFF"/>
          <w:lang w:val="uk-UA"/>
        </w:rPr>
      </w:pPr>
      <w:r w:rsidRPr="006F1754">
        <w:rPr>
          <w:i/>
          <w:sz w:val="20"/>
          <w:szCs w:val="20"/>
          <w:shd w:val="clear" w:color="auto" w:fill="FFFFFF"/>
          <w:lang w:val="uk-UA"/>
        </w:rPr>
        <w:t>Харківський національний медичний університет</w:t>
      </w:r>
    </w:p>
    <w:p w:rsidR="0096427B" w:rsidRPr="006F1754" w:rsidRDefault="0096427B" w:rsidP="0096427B">
      <w:pPr>
        <w:jc w:val="center"/>
        <w:rPr>
          <w:i/>
          <w:sz w:val="20"/>
          <w:szCs w:val="20"/>
          <w:shd w:val="clear" w:color="auto" w:fill="FFFFFF"/>
          <w:lang w:val="uk-UA"/>
        </w:rPr>
      </w:pPr>
      <w:r w:rsidRPr="006F1754">
        <w:rPr>
          <w:i/>
          <w:sz w:val="20"/>
          <w:szCs w:val="20"/>
          <w:shd w:val="clear" w:color="auto" w:fill="FFFFFF"/>
          <w:lang w:val="uk-UA"/>
        </w:rPr>
        <w:t>А.М.</w:t>
      </w:r>
      <w:proofErr w:type="spellStart"/>
      <w:r w:rsidRPr="006F1754">
        <w:rPr>
          <w:i/>
          <w:sz w:val="20"/>
          <w:szCs w:val="20"/>
          <w:shd w:val="clear" w:color="auto" w:fill="FFFFFF"/>
          <w:lang w:val="uk-UA"/>
        </w:rPr>
        <w:t>Дащук</w:t>
      </w:r>
      <w:proofErr w:type="spellEnd"/>
      <w:r w:rsidRPr="006F1754">
        <w:rPr>
          <w:i/>
          <w:sz w:val="20"/>
          <w:szCs w:val="20"/>
          <w:shd w:val="clear" w:color="auto" w:fill="FFFFFF"/>
          <w:lang w:val="uk-UA"/>
        </w:rPr>
        <w:t>, Н.О.</w:t>
      </w:r>
      <w:proofErr w:type="spellStart"/>
      <w:r w:rsidRPr="006F1754">
        <w:rPr>
          <w:i/>
          <w:sz w:val="20"/>
          <w:szCs w:val="20"/>
          <w:shd w:val="clear" w:color="auto" w:fill="FFFFFF"/>
          <w:lang w:val="uk-UA"/>
        </w:rPr>
        <w:t>Пустова</w:t>
      </w:r>
      <w:proofErr w:type="spellEnd"/>
      <w:r w:rsidRPr="006F1754">
        <w:rPr>
          <w:i/>
          <w:sz w:val="20"/>
          <w:szCs w:val="20"/>
          <w:shd w:val="clear" w:color="auto" w:fill="FFFFFF"/>
          <w:lang w:val="uk-UA"/>
        </w:rPr>
        <w:t>, Е.І.</w:t>
      </w:r>
      <w:proofErr w:type="spellStart"/>
      <w:r w:rsidRPr="006F1754">
        <w:rPr>
          <w:i/>
          <w:sz w:val="20"/>
          <w:szCs w:val="20"/>
          <w:shd w:val="clear" w:color="auto" w:fill="FFFFFF"/>
          <w:lang w:val="uk-UA"/>
        </w:rPr>
        <w:t>Добржанська</w:t>
      </w:r>
      <w:proofErr w:type="spellEnd"/>
    </w:p>
    <w:p w:rsidR="0096427B" w:rsidRPr="006F1754" w:rsidRDefault="0096427B" w:rsidP="0096427B">
      <w:pPr>
        <w:ind w:firstLine="709"/>
        <w:jc w:val="both"/>
        <w:rPr>
          <w:i/>
          <w:sz w:val="20"/>
          <w:szCs w:val="20"/>
          <w:lang w:val="uk-UA"/>
        </w:rPr>
      </w:pPr>
    </w:p>
    <w:p w:rsidR="0096427B" w:rsidRPr="006F1754" w:rsidRDefault="0096427B" w:rsidP="0096427B">
      <w:pPr>
        <w:ind w:firstLine="284"/>
        <w:jc w:val="both"/>
        <w:rPr>
          <w:i/>
          <w:sz w:val="20"/>
          <w:szCs w:val="20"/>
          <w:lang w:val="uk-UA"/>
        </w:rPr>
      </w:pPr>
      <w:r w:rsidRPr="006F1754">
        <w:rPr>
          <w:b/>
          <w:i/>
          <w:sz w:val="20"/>
          <w:szCs w:val="20"/>
          <w:lang w:val="uk-UA"/>
        </w:rPr>
        <w:t>Ключові слова</w:t>
      </w:r>
      <w:r w:rsidRPr="006F1754">
        <w:rPr>
          <w:i/>
          <w:sz w:val="20"/>
          <w:szCs w:val="20"/>
          <w:lang w:val="uk-UA"/>
        </w:rPr>
        <w:t xml:space="preserve">: сверблячка, </w:t>
      </w:r>
      <w:proofErr w:type="spellStart"/>
      <w:r w:rsidRPr="006F1754">
        <w:rPr>
          <w:i/>
          <w:sz w:val="20"/>
          <w:szCs w:val="20"/>
          <w:lang w:val="uk-UA"/>
        </w:rPr>
        <w:t>періанальна</w:t>
      </w:r>
      <w:proofErr w:type="spellEnd"/>
      <w:r w:rsidRPr="006F1754">
        <w:rPr>
          <w:i/>
          <w:sz w:val="20"/>
          <w:szCs w:val="20"/>
          <w:lang w:val="uk-UA"/>
        </w:rPr>
        <w:t xml:space="preserve"> область, діагностика.</w:t>
      </w:r>
    </w:p>
    <w:p w:rsidR="0096427B" w:rsidRPr="006F1754" w:rsidRDefault="0096427B" w:rsidP="0096427B">
      <w:pPr>
        <w:ind w:firstLine="284"/>
        <w:jc w:val="both"/>
        <w:rPr>
          <w:sz w:val="20"/>
          <w:szCs w:val="20"/>
          <w:lang w:val="uk-UA"/>
        </w:rPr>
      </w:pPr>
      <w:r w:rsidRPr="006F1754">
        <w:rPr>
          <w:sz w:val="20"/>
          <w:szCs w:val="20"/>
          <w:lang w:val="uk-UA"/>
        </w:rPr>
        <w:t xml:space="preserve">Сверблячка в </w:t>
      </w:r>
      <w:proofErr w:type="spellStart"/>
      <w:r w:rsidRPr="006F1754">
        <w:rPr>
          <w:sz w:val="20"/>
          <w:szCs w:val="20"/>
          <w:lang w:val="uk-UA"/>
        </w:rPr>
        <w:t>періанальній</w:t>
      </w:r>
      <w:proofErr w:type="spellEnd"/>
      <w:r w:rsidRPr="006F1754">
        <w:rPr>
          <w:sz w:val="20"/>
          <w:szCs w:val="20"/>
          <w:lang w:val="uk-UA"/>
        </w:rPr>
        <w:t xml:space="preserve"> області - свербіж ануса викликає дискомфорт. Пацієнтам може бути ніяково говорити про це. Даних про поширеність та етіологію не вистачає, тому що більшість пацієнтів не звертаються до лікаря [1]. Відомо, що 5% населення страждає від анального свербежу в якийсь момент життя, найчастіше це чоловіки, і здебільшого 40-60 років [2]. Свербіж може бути короткочасним або хронічним, і може бути пов'язаний з місцевими факторами або системними захворюванням. </w:t>
      </w:r>
      <w:proofErr w:type="spellStart"/>
      <w:r w:rsidRPr="006F1754">
        <w:rPr>
          <w:sz w:val="20"/>
          <w:szCs w:val="20"/>
          <w:lang w:val="uk-UA"/>
        </w:rPr>
        <w:t>Колоректальні</w:t>
      </w:r>
      <w:proofErr w:type="spellEnd"/>
      <w:r w:rsidRPr="006F1754">
        <w:rPr>
          <w:sz w:val="20"/>
          <w:szCs w:val="20"/>
          <w:lang w:val="uk-UA"/>
        </w:rPr>
        <w:t xml:space="preserve">: хронічна діарея, хронічний запор, геморой, тріщини, свищі </w:t>
      </w:r>
      <w:proofErr w:type="spellStart"/>
      <w:r w:rsidRPr="006F1754">
        <w:rPr>
          <w:sz w:val="20"/>
          <w:szCs w:val="20"/>
          <w:lang w:val="uk-UA"/>
        </w:rPr>
        <w:t>ободочної</w:t>
      </w:r>
      <w:proofErr w:type="spellEnd"/>
      <w:r w:rsidRPr="006F1754">
        <w:rPr>
          <w:sz w:val="20"/>
          <w:szCs w:val="20"/>
          <w:lang w:val="uk-UA"/>
        </w:rPr>
        <w:t xml:space="preserve"> і прямої кишки, анальний рак, (в тому числі анальна </w:t>
      </w:r>
      <w:proofErr w:type="spellStart"/>
      <w:r w:rsidRPr="006F1754">
        <w:rPr>
          <w:sz w:val="20"/>
          <w:szCs w:val="20"/>
          <w:lang w:val="uk-UA"/>
        </w:rPr>
        <w:t>інтраепітеліальна</w:t>
      </w:r>
      <w:proofErr w:type="spellEnd"/>
      <w:r w:rsidRPr="006F1754">
        <w:rPr>
          <w:sz w:val="20"/>
          <w:szCs w:val="20"/>
          <w:lang w:val="uk-UA"/>
        </w:rPr>
        <w:t xml:space="preserve"> неоплазія), випадання прямої кишки, анальні складки, анальні бородавки. Дерматологічні: дерматити, псоріаз, хвороба </w:t>
      </w:r>
      <w:proofErr w:type="spellStart"/>
      <w:r w:rsidRPr="006F1754">
        <w:rPr>
          <w:sz w:val="20"/>
          <w:szCs w:val="20"/>
          <w:lang w:val="uk-UA"/>
        </w:rPr>
        <w:t>Боуена</w:t>
      </w:r>
      <w:proofErr w:type="spellEnd"/>
      <w:r w:rsidRPr="006F1754">
        <w:rPr>
          <w:sz w:val="20"/>
          <w:szCs w:val="20"/>
          <w:lang w:val="uk-UA"/>
        </w:rPr>
        <w:t xml:space="preserve">, червоний плоский лишай, </w:t>
      </w:r>
      <w:proofErr w:type="spellStart"/>
      <w:r w:rsidRPr="006F1754">
        <w:rPr>
          <w:sz w:val="20"/>
          <w:szCs w:val="20"/>
          <w:lang w:val="uk-UA"/>
        </w:rPr>
        <w:t>лишай</w:t>
      </w:r>
      <w:proofErr w:type="spellEnd"/>
      <w:r w:rsidRPr="006F1754">
        <w:rPr>
          <w:sz w:val="20"/>
          <w:szCs w:val="20"/>
          <w:lang w:val="uk-UA"/>
        </w:rPr>
        <w:t xml:space="preserve"> </w:t>
      </w:r>
      <w:proofErr w:type="spellStart"/>
      <w:r w:rsidRPr="006F1754">
        <w:rPr>
          <w:sz w:val="20"/>
          <w:szCs w:val="20"/>
          <w:lang w:val="uk-UA"/>
        </w:rPr>
        <w:t>склероатрофічний</w:t>
      </w:r>
      <w:proofErr w:type="spellEnd"/>
      <w:r w:rsidRPr="006F1754">
        <w:rPr>
          <w:sz w:val="20"/>
          <w:szCs w:val="20"/>
          <w:lang w:val="uk-UA"/>
        </w:rPr>
        <w:t xml:space="preserve">. Інфекції: </w:t>
      </w:r>
      <w:proofErr w:type="spellStart"/>
      <w:r w:rsidRPr="006F1754">
        <w:rPr>
          <w:sz w:val="20"/>
          <w:szCs w:val="20"/>
          <w:lang w:val="uk-UA"/>
        </w:rPr>
        <w:t>condyloma</w:t>
      </w:r>
      <w:proofErr w:type="spellEnd"/>
      <w:r w:rsidRPr="006F1754">
        <w:rPr>
          <w:sz w:val="20"/>
          <w:szCs w:val="20"/>
          <w:lang w:val="uk-UA"/>
        </w:rPr>
        <w:t xml:space="preserve"> </w:t>
      </w:r>
      <w:proofErr w:type="spellStart"/>
      <w:r w:rsidRPr="006F1754">
        <w:rPr>
          <w:sz w:val="20"/>
          <w:szCs w:val="20"/>
          <w:lang w:val="uk-UA"/>
        </w:rPr>
        <w:t>accuminata</w:t>
      </w:r>
      <w:proofErr w:type="spellEnd"/>
      <w:r w:rsidRPr="006F1754">
        <w:rPr>
          <w:sz w:val="20"/>
          <w:szCs w:val="20"/>
          <w:lang w:val="uk-UA"/>
        </w:rPr>
        <w:t xml:space="preserve">, ВІЛ, </w:t>
      </w:r>
      <w:proofErr w:type="spellStart"/>
      <w:r w:rsidRPr="006F1754">
        <w:rPr>
          <w:sz w:val="20"/>
          <w:szCs w:val="20"/>
          <w:lang w:val="uk-UA"/>
        </w:rPr>
        <w:t>кандидоз</w:t>
      </w:r>
      <w:proofErr w:type="spellEnd"/>
      <w:r w:rsidRPr="006F1754">
        <w:rPr>
          <w:sz w:val="20"/>
          <w:szCs w:val="20"/>
          <w:lang w:val="uk-UA"/>
        </w:rPr>
        <w:t xml:space="preserve">, гонорея, гострики, оперізуючий лишай, дерматомікоз. Бактеріальні: </w:t>
      </w:r>
      <w:proofErr w:type="spellStart"/>
      <w:r w:rsidRPr="006F1754">
        <w:rPr>
          <w:sz w:val="20"/>
          <w:szCs w:val="20"/>
          <w:lang w:val="uk-UA"/>
        </w:rPr>
        <w:t>Corynebacterium</w:t>
      </w:r>
      <w:proofErr w:type="spellEnd"/>
      <w:r w:rsidRPr="006F1754">
        <w:rPr>
          <w:sz w:val="20"/>
          <w:szCs w:val="20"/>
          <w:lang w:val="uk-UA"/>
        </w:rPr>
        <w:t xml:space="preserve"> </w:t>
      </w:r>
      <w:proofErr w:type="spellStart"/>
      <w:r w:rsidRPr="006F1754">
        <w:rPr>
          <w:sz w:val="20"/>
          <w:szCs w:val="20"/>
          <w:lang w:val="uk-UA"/>
        </w:rPr>
        <w:t>minutissimum</w:t>
      </w:r>
      <w:proofErr w:type="spellEnd"/>
      <w:r w:rsidRPr="006F1754">
        <w:rPr>
          <w:sz w:val="20"/>
          <w:szCs w:val="20"/>
          <w:lang w:val="uk-UA"/>
        </w:rPr>
        <w:t xml:space="preserve">; </w:t>
      </w:r>
      <w:proofErr w:type="spellStart"/>
      <w:r w:rsidRPr="006F1754">
        <w:rPr>
          <w:sz w:val="20"/>
          <w:szCs w:val="20"/>
          <w:lang w:val="uk-UA"/>
        </w:rPr>
        <w:t>плоскоклітинний</w:t>
      </w:r>
      <w:proofErr w:type="spellEnd"/>
      <w:r w:rsidRPr="006F1754">
        <w:rPr>
          <w:sz w:val="20"/>
          <w:szCs w:val="20"/>
          <w:lang w:val="uk-UA"/>
        </w:rPr>
        <w:t xml:space="preserve"> рак, хвороба </w:t>
      </w:r>
      <w:proofErr w:type="spellStart"/>
      <w:r w:rsidRPr="006F1754">
        <w:rPr>
          <w:sz w:val="20"/>
          <w:szCs w:val="20"/>
          <w:lang w:val="uk-UA"/>
        </w:rPr>
        <w:t>Педжета</w:t>
      </w:r>
      <w:proofErr w:type="spellEnd"/>
      <w:r w:rsidRPr="006F1754">
        <w:rPr>
          <w:sz w:val="20"/>
          <w:szCs w:val="20"/>
          <w:lang w:val="uk-UA"/>
        </w:rPr>
        <w:t xml:space="preserve">, гідраденіт, хвороба Крона. Системні: цукровий діабет, захворювання щитовидної залози, вітамінні розлади, уремія, </w:t>
      </w:r>
      <w:proofErr w:type="spellStart"/>
      <w:r w:rsidRPr="006F1754">
        <w:rPr>
          <w:sz w:val="20"/>
          <w:szCs w:val="20"/>
          <w:lang w:val="uk-UA"/>
        </w:rPr>
        <w:t>поліцитемія</w:t>
      </w:r>
      <w:proofErr w:type="spellEnd"/>
      <w:r w:rsidRPr="006F1754">
        <w:rPr>
          <w:sz w:val="20"/>
          <w:szCs w:val="20"/>
          <w:lang w:val="uk-UA"/>
        </w:rPr>
        <w:t>, хвороба печінки (</w:t>
      </w:r>
      <w:proofErr w:type="spellStart"/>
      <w:r w:rsidRPr="006F1754">
        <w:rPr>
          <w:sz w:val="20"/>
          <w:szCs w:val="20"/>
          <w:lang w:val="uk-UA"/>
        </w:rPr>
        <w:t>гіпербілірубінемія</w:t>
      </w:r>
      <w:proofErr w:type="spellEnd"/>
      <w:r w:rsidRPr="006F1754">
        <w:rPr>
          <w:sz w:val="20"/>
          <w:szCs w:val="20"/>
          <w:lang w:val="uk-UA"/>
        </w:rPr>
        <w:t xml:space="preserve">), психологічні. Але найчастіше це </w:t>
      </w:r>
      <w:proofErr w:type="spellStart"/>
      <w:r w:rsidRPr="006F1754">
        <w:rPr>
          <w:sz w:val="20"/>
          <w:szCs w:val="20"/>
          <w:lang w:val="uk-UA"/>
        </w:rPr>
        <w:t>ідіопатичний</w:t>
      </w:r>
      <w:proofErr w:type="spellEnd"/>
      <w:r w:rsidRPr="006F1754">
        <w:rPr>
          <w:sz w:val="20"/>
          <w:szCs w:val="20"/>
          <w:lang w:val="uk-UA"/>
        </w:rPr>
        <w:t xml:space="preserve"> свербіж, коли не виявлено ніяких причин [3, 4]. При обстеженні пацієнтів потрібно встановити:</w:t>
      </w:r>
    </w:p>
    <w:p w:rsidR="0096427B" w:rsidRPr="006F1754" w:rsidRDefault="0096427B" w:rsidP="0096427B">
      <w:pPr>
        <w:ind w:firstLine="284"/>
        <w:jc w:val="both"/>
        <w:rPr>
          <w:sz w:val="20"/>
          <w:szCs w:val="20"/>
          <w:lang w:val="uk-UA"/>
        </w:rPr>
      </w:pPr>
      <w:r w:rsidRPr="006F1754">
        <w:rPr>
          <w:sz w:val="20"/>
          <w:szCs w:val="20"/>
          <w:lang w:val="uk-UA"/>
        </w:rPr>
        <w:t>• Частота і тривалість свербежу. Сверблячка в нічний час або після дефекації.</w:t>
      </w:r>
    </w:p>
    <w:p w:rsidR="0096427B" w:rsidRPr="006F1754" w:rsidRDefault="0096427B" w:rsidP="0096427B">
      <w:pPr>
        <w:ind w:firstLine="284"/>
        <w:jc w:val="both"/>
        <w:rPr>
          <w:sz w:val="20"/>
          <w:szCs w:val="20"/>
          <w:lang w:val="uk-UA"/>
        </w:rPr>
      </w:pPr>
      <w:r w:rsidRPr="006F1754">
        <w:rPr>
          <w:sz w:val="20"/>
          <w:szCs w:val="20"/>
          <w:lang w:val="uk-UA"/>
        </w:rPr>
        <w:t>• Консистенція випорожнень і будь-які фекальні виділення. Більш часті випорожнення і виділення можуть погіршити свербіж. Кров в калі, втрата ваги може вказувати на злоякісну патологію.</w:t>
      </w:r>
    </w:p>
    <w:p w:rsidR="0096427B" w:rsidRPr="006F1754" w:rsidRDefault="0096427B" w:rsidP="0096427B">
      <w:pPr>
        <w:ind w:firstLine="284"/>
        <w:jc w:val="both"/>
        <w:rPr>
          <w:sz w:val="20"/>
          <w:szCs w:val="20"/>
          <w:lang w:val="uk-UA"/>
        </w:rPr>
      </w:pPr>
      <w:r w:rsidRPr="006F1754">
        <w:rPr>
          <w:sz w:val="20"/>
          <w:szCs w:val="20"/>
          <w:lang w:val="uk-UA"/>
        </w:rPr>
        <w:t>• Провокуючі фактори: нейлон та інші синтетичні тканини, що утримують вологу [3]. Мило і миючі засоби для прання, вологі серветки можуть спричинити свербіж [4].</w:t>
      </w:r>
    </w:p>
    <w:p w:rsidR="0096427B" w:rsidRPr="006F1754" w:rsidRDefault="0096427B" w:rsidP="0096427B">
      <w:pPr>
        <w:ind w:firstLine="284"/>
        <w:jc w:val="both"/>
        <w:rPr>
          <w:sz w:val="20"/>
          <w:szCs w:val="20"/>
          <w:lang w:val="uk-UA"/>
        </w:rPr>
      </w:pPr>
      <w:r w:rsidRPr="006F1754">
        <w:rPr>
          <w:sz w:val="20"/>
          <w:szCs w:val="20"/>
          <w:lang w:val="uk-UA"/>
        </w:rPr>
        <w:t xml:space="preserve">• Харчові звички: дієта або харчова алергія може викликати рідкий </w:t>
      </w:r>
      <w:proofErr w:type="spellStart"/>
      <w:r w:rsidRPr="006F1754">
        <w:rPr>
          <w:sz w:val="20"/>
          <w:szCs w:val="20"/>
          <w:lang w:val="uk-UA"/>
        </w:rPr>
        <w:t>стул</w:t>
      </w:r>
      <w:proofErr w:type="spellEnd"/>
      <w:r w:rsidRPr="006F1754">
        <w:rPr>
          <w:sz w:val="20"/>
          <w:szCs w:val="20"/>
          <w:lang w:val="uk-UA"/>
        </w:rPr>
        <w:t>.</w:t>
      </w:r>
    </w:p>
    <w:p w:rsidR="0096427B" w:rsidRPr="006F1754" w:rsidRDefault="0096427B" w:rsidP="0096427B">
      <w:pPr>
        <w:ind w:firstLine="284"/>
        <w:jc w:val="both"/>
        <w:rPr>
          <w:sz w:val="20"/>
          <w:szCs w:val="20"/>
          <w:lang w:val="uk-UA"/>
        </w:rPr>
      </w:pPr>
      <w:r w:rsidRPr="006F1754">
        <w:rPr>
          <w:sz w:val="20"/>
          <w:szCs w:val="20"/>
          <w:lang w:val="uk-UA"/>
        </w:rPr>
        <w:t xml:space="preserve">• Медична історія:  діабет, захворювання щитовидної залози, а також захворювання печінки, які викликають </w:t>
      </w:r>
      <w:proofErr w:type="spellStart"/>
      <w:r w:rsidRPr="006F1754">
        <w:rPr>
          <w:sz w:val="20"/>
          <w:szCs w:val="20"/>
          <w:lang w:val="uk-UA"/>
        </w:rPr>
        <w:t>генералізований</w:t>
      </w:r>
      <w:proofErr w:type="spellEnd"/>
      <w:r w:rsidRPr="006F1754">
        <w:rPr>
          <w:sz w:val="20"/>
          <w:szCs w:val="20"/>
          <w:lang w:val="uk-UA"/>
        </w:rPr>
        <w:t xml:space="preserve"> свербіж. а також стрес, тривога, депресія.</w:t>
      </w:r>
    </w:p>
    <w:p w:rsidR="0096427B" w:rsidRPr="006F1754" w:rsidRDefault="0096427B" w:rsidP="0096427B">
      <w:pPr>
        <w:ind w:firstLine="284"/>
        <w:jc w:val="both"/>
        <w:rPr>
          <w:sz w:val="20"/>
          <w:szCs w:val="20"/>
          <w:lang w:val="uk-UA"/>
        </w:rPr>
      </w:pPr>
      <w:r w:rsidRPr="006F1754">
        <w:rPr>
          <w:sz w:val="20"/>
          <w:szCs w:val="20"/>
          <w:lang w:val="uk-UA"/>
        </w:rPr>
        <w:t xml:space="preserve">• Ліки, іноді, </w:t>
      </w:r>
      <w:proofErr w:type="spellStart"/>
      <w:r w:rsidRPr="006F1754">
        <w:rPr>
          <w:sz w:val="20"/>
          <w:szCs w:val="20"/>
          <w:lang w:val="uk-UA"/>
        </w:rPr>
        <w:t>кортикостероїдні</w:t>
      </w:r>
      <w:proofErr w:type="spellEnd"/>
      <w:r w:rsidRPr="006F1754">
        <w:rPr>
          <w:sz w:val="20"/>
          <w:szCs w:val="20"/>
          <w:lang w:val="uk-UA"/>
        </w:rPr>
        <w:t xml:space="preserve"> креми та мазі, що застосовуються для лікування геморою (особливо ті, які містять </w:t>
      </w:r>
      <w:proofErr w:type="spellStart"/>
      <w:r w:rsidRPr="006F1754">
        <w:rPr>
          <w:sz w:val="20"/>
          <w:szCs w:val="20"/>
          <w:lang w:val="uk-UA"/>
        </w:rPr>
        <w:t>бензокаїн</w:t>
      </w:r>
      <w:proofErr w:type="spellEnd"/>
      <w:r w:rsidRPr="006F1754">
        <w:rPr>
          <w:sz w:val="20"/>
          <w:szCs w:val="20"/>
          <w:lang w:val="uk-UA"/>
        </w:rPr>
        <w:t>) [5].</w:t>
      </w:r>
    </w:p>
    <w:p w:rsidR="0096427B" w:rsidRPr="006F1754" w:rsidRDefault="0096427B" w:rsidP="0096427B">
      <w:pPr>
        <w:ind w:firstLine="284"/>
        <w:jc w:val="both"/>
        <w:rPr>
          <w:sz w:val="20"/>
          <w:szCs w:val="20"/>
          <w:lang w:val="uk-UA"/>
        </w:rPr>
      </w:pPr>
      <w:r w:rsidRPr="006F1754">
        <w:rPr>
          <w:sz w:val="20"/>
          <w:szCs w:val="20"/>
          <w:lang w:val="uk-UA"/>
        </w:rPr>
        <w:t xml:space="preserve">• Подорож в регіони, де поширені </w:t>
      </w:r>
      <w:proofErr w:type="spellStart"/>
      <w:r w:rsidRPr="006F1754">
        <w:rPr>
          <w:sz w:val="20"/>
          <w:szCs w:val="20"/>
          <w:lang w:val="uk-UA"/>
        </w:rPr>
        <w:t>глистні</w:t>
      </w:r>
      <w:proofErr w:type="spellEnd"/>
      <w:r w:rsidRPr="006F1754">
        <w:rPr>
          <w:sz w:val="20"/>
          <w:szCs w:val="20"/>
          <w:lang w:val="uk-UA"/>
        </w:rPr>
        <w:t xml:space="preserve"> інвазії (кишкові </w:t>
      </w:r>
      <w:proofErr w:type="spellStart"/>
      <w:r w:rsidRPr="006F1754">
        <w:rPr>
          <w:sz w:val="20"/>
          <w:szCs w:val="20"/>
          <w:lang w:val="uk-UA"/>
        </w:rPr>
        <w:t>нематодози</w:t>
      </w:r>
      <w:proofErr w:type="spellEnd"/>
      <w:r w:rsidRPr="006F1754">
        <w:rPr>
          <w:sz w:val="20"/>
          <w:szCs w:val="20"/>
          <w:lang w:val="uk-UA"/>
        </w:rPr>
        <w:t xml:space="preserve">  і гострики) [6, 7].</w:t>
      </w:r>
    </w:p>
    <w:p w:rsidR="0096427B" w:rsidRPr="006F1754" w:rsidRDefault="0096427B" w:rsidP="0096427B">
      <w:pPr>
        <w:ind w:firstLine="284"/>
        <w:jc w:val="both"/>
        <w:rPr>
          <w:sz w:val="20"/>
          <w:szCs w:val="20"/>
          <w:lang w:val="uk-UA"/>
        </w:rPr>
      </w:pPr>
      <w:r w:rsidRPr="006F1754">
        <w:rPr>
          <w:sz w:val="20"/>
          <w:szCs w:val="20"/>
          <w:lang w:val="uk-UA"/>
        </w:rPr>
        <w:t>• Інфекції, що передаються статевим шляхом [8].</w:t>
      </w:r>
    </w:p>
    <w:p w:rsidR="0096427B" w:rsidRPr="006F1754" w:rsidRDefault="0096427B" w:rsidP="0096427B">
      <w:pPr>
        <w:ind w:firstLine="284"/>
        <w:jc w:val="both"/>
        <w:rPr>
          <w:sz w:val="20"/>
          <w:szCs w:val="20"/>
          <w:lang w:val="uk-UA"/>
        </w:rPr>
      </w:pPr>
      <w:r w:rsidRPr="006F1754">
        <w:rPr>
          <w:sz w:val="20"/>
          <w:szCs w:val="20"/>
          <w:lang w:val="uk-UA"/>
        </w:rPr>
        <w:t xml:space="preserve">При візуальному обстеженні у </w:t>
      </w:r>
      <w:proofErr w:type="spellStart"/>
      <w:r w:rsidRPr="006F1754">
        <w:rPr>
          <w:sz w:val="20"/>
          <w:szCs w:val="20"/>
          <w:lang w:val="uk-UA"/>
        </w:rPr>
        <w:t>періанальній</w:t>
      </w:r>
      <w:proofErr w:type="spellEnd"/>
      <w:r w:rsidRPr="006F1754">
        <w:rPr>
          <w:sz w:val="20"/>
          <w:szCs w:val="20"/>
          <w:lang w:val="uk-UA"/>
        </w:rPr>
        <w:t xml:space="preserve"> області шукають ознаки еритеми, екскоріації, що передбачають ознаки дерматологічних захворювань, таких як контактний дерматит, бородавки або патологію, яка може зробити проходження фекалій складним. Сифілітичні шанкери, які імітують анальні тріщини за зовнішнім виглядом. Дерматомікози (грибкові інфекції паху) характеризуються неправильної форми </w:t>
      </w:r>
      <w:proofErr w:type="spellStart"/>
      <w:r w:rsidRPr="006F1754">
        <w:rPr>
          <w:sz w:val="20"/>
          <w:szCs w:val="20"/>
          <w:lang w:val="uk-UA"/>
        </w:rPr>
        <w:t>еритематозними</w:t>
      </w:r>
      <w:proofErr w:type="spellEnd"/>
      <w:r w:rsidRPr="006F1754">
        <w:rPr>
          <w:sz w:val="20"/>
          <w:szCs w:val="20"/>
          <w:lang w:val="uk-UA"/>
        </w:rPr>
        <w:t xml:space="preserve"> бляшками. </w:t>
      </w:r>
      <w:proofErr w:type="spellStart"/>
      <w:r w:rsidRPr="006F1754">
        <w:rPr>
          <w:sz w:val="20"/>
          <w:szCs w:val="20"/>
          <w:lang w:val="uk-UA"/>
        </w:rPr>
        <w:t>Фтиріаз</w:t>
      </w:r>
      <w:proofErr w:type="spellEnd"/>
      <w:r w:rsidRPr="006F1754">
        <w:rPr>
          <w:sz w:val="20"/>
          <w:szCs w:val="20"/>
          <w:lang w:val="uk-UA"/>
        </w:rPr>
        <w:t xml:space="preserve">. Більшість пацієнтів мають </w:t>
      </w:r>
      <w:proofErr w:type="spellStart"/>
      <w:r w:rsidRPr="006F1754">
        <w:rPr>
          <w:sz w:val="20"/>
          <w:szCs w:val="20"/>
          <w:lang w:val="uk-UA"/>
        </w:rPr>
        <w:t>ідіопатичний</w:t>
      </w:r>
      <w:proofErr w:type="spellEnd"/>
      <w:r w:rsidRPr="006F1754">
        <w:rPr>
          <w:sz w:val="20"/>
          <w:szCs w:val="20"/>
          <w:lang w:val="uk-UA"/>
        </w:rPr>
        <w:t xml:space="preserve"> свербіж.</w:t>
      </w:r>
    </w:p>
    <w:p w:rsidR="0096427B" w:rsidRPr="006F1754" w:rsidRDefault="0096427B" w:rsidP="0096427B">
      <w:pPr>
        <w:ind w:firstLine="284"/>
        <w:jc w:val="both"/>
        <w:rPr>
          <w:sz w:val="20"/>
          <w:szCs w:val="20"/>
          <w:lang w:val="uk-UA"/>
        </w:rPr>
      </w:pPr>
      <w:r w:rsidRPr="006F1754">
        <w:rPr>
          <w:sz w:val="20"/>
          <w:szCs w:val="20"/>
          <w:lang w:val="uk-UA"/>
        </w:rPr>
        <w:t xml:space="preserve">Для лікування використовують короткий курс місцевих стероїдів, таких як 1% мазь гідрокортизону протягом двох тижнів гострого свербіння, якщо грибкова інфекція малоймовірна. Докази її ефективність в </w:t>
      </w:r>
      <w:proofErr w:type="spellStart"/>
      <w:r w:rsidRPr="006F1754">
        <w:rPr>
          <w:sz w:val="20"/>
          <w:szCs w:val="20"/>
          <w:lang w:val="uk-UA"/>
        </w:rPr>
        <w:t>періанальній</w:t>
      </w:r>
      <w:proofErr w:type="spellEnd"/>
      <w:r w:rsidRPr="006F1754">
        <w:rPr>
          <w:sz w:val="20"/>
          <w:szCs w:val="20"/>
          <w:lang w:val="uk-UA"/>
        </w:rPr>
        <w:t xml:space="preserve"> області обмежено [14], але добре задокументовані в якості лікування дерматиту. Особливої уваги потребують пацієнти з історією втрати ваги, зміною характеру випорожнень або відчутним масивним утворенням при пальцевому ректальному дослідженні. У даному випадку пацієнти повинні бути направлені до </w:t>
      </w:r>
      <w:proofErr w:type="spellStart"/>
      <w:r w:rsidRPr="006F1754">
        <w:rPr>
          <w:sz w:val="20"/>
          <w:szCs w:val="20"/>
          <w:lang w:val="uk-UA"/>
        </w:rPr>
        <w:t>колоректального</w:t>
      </w:r>
      <w:proofErr w:type="spellEnd"/>
      <w:r w:rsidRPr="006F1754">
        <w:rPr>
          <w:sz w:val="20"/>
          <w:szCs w:val="20"/>
          <w:lang w:val="uk-UA"/>
        </w:rPr>
        <w:t xml:space="preserve"> хірурга. У пацієнтів з довгою тривалістю сверблячки необхідно провести наступні дослідження:</w:t>
      </w:r>
    </w:p>
    <w:p w:rsidR="0096427B" w:rsidRPr="006F1754" w:rsidRDefault="0096427B" w:rsidP="0096427B">
      <w:pPr>
        <w:ind w:firstLine="284"/>
        <w:jc w:val="both"/>
        <w:rPr>
          <w:sz w:val="20"/>
          <w:szCs w:val="20"/>
          <w:lang w:val="uk-UA"/>
        </w:rPr>
      </w:pPr>
      <w:r w:rsidRPr="006F1754">
        <w:rPr>
          <w:sz w:val="20"/>
          <w:szCs w:val="20"/>
          <w:lang w:val="uk-UA"/>
        </w:rPr>
        <w:t>• проведення шкірних тестів для виявлення алергенів;</w:t>
      </w:r>
    </w:p>
    <w:p w:rsidR="0096427B" w:rsidRPr="006F1754" w:rsidRDefault="0096427B" w:rsidP="0096427B">
      <w:pPr>
        <w:ind w:firstLine="284"/>
        <w:jc w:val="both"/>
        <w:rPr>
          <w:sz w:val="20"/>
          <w:szCs w:val="20"/>
          <w:lang w:val="uk-UA"/>
        </w:rPr>
      </w:pPr>
      <w:r w:rsidRPr="006F1754">
        <w:rPr>
          <w:sz w:val="20"/>
          <w:szCs w:val="20"/>
          <w:lang w:val="uk-UA"/>
        </w:rPr>
        <w:t>• зіскрібки шкіри для мікроскопічного дослідження  і подальшого дослідження культури для виявлення грибкової інфекції;</w:t>
      </w:r>
    </w:p>
    <w:p w:rsidR="0096427B" w:rsidRPr="006F1754" w:rsidRDefault="0096427B" w:rsidP="0096427B">
      <w:pPr>
        <w:ind w:firstLine="284"/>
        <w:jc w:val="both"/>
        <w:rPr>
          <w:sz w:val="20"/>
          <w:szCs w:val="20"/>
          <w:lang w:val="uk-UA"/>
        </w:rPr>
      </w:pPr>
      <w:r w:rsidRPr="006F1754">
        <w:rPr>
          <w:sz w:val="20"/>
          <w:szCs w:val="20"/>
          <w:lang w:val="uk-UA"/>
        </w:rPr>
        <w:t xml:space="preserve">• біопсію шкіри, щоб виключити анальні </w:t>
      </w:r>
      <w:proofErr w:type="spellStart"/>
      <w:r w:rsidRPr="006F1754">
        <w:rPr>
          <w:sz w:val="20"/>
          <w:szCs w:val="20"/>
          <w:lang w:val="uk-UA"/>
        </w:rPr>
        <w:t>інтраепітеліальні</w:t>
      </w:r>
      <w:proofErr w:type="spellEnd"/>
      <w:r w:rsidRPr="006F1754">
        <w:rPr>
          <w:sz w:val="20"/>
          <w:szCs w:val="20"/>
          <w:lang w:val="uk-UA"/>
        </w:rPr>
        <w:t xml:space="preserve"> неоплазії;</w:t>
      </w:r>
    </w:p>
    <w:p w:rsidR="0096427B" w:rsidRPr="006F1754" w:rsidRDefault="0096427B" w:rsidP="0096427B">
      <w:pPr>
        <w:ind w:firstLine="284"/>
        <w:jc w:val="both"/>
        <w:rPr>
          <w:sz w:val="20"/>
          <w:szCs w:val="20"/>
          <w:lang w:val="uk-UA"/>
        </w:rPr>
      </w:pPr>
      <w:r w:rsidRPr="006F1754">
        <w:rPr>
          <w:sz w:val="20"/>
          <w:szCs w:val="20"/>
          <w:lang w:val="uk-UA"/>
        </w:rPr>
        <w:t xml:space="preserve">• </w:t>
      </w:r>
      <w:proofErr w:type="spellStart"/>
      <w:r w:rsidRPr="006F1754">
        <w:rPr>
          <w:sz w:val="20"/>
          <w:szCs w:val="20"/>
          <w:lang w:val="uk-UA"/>
        </w:rPr>
        <w:t>ректороманоскопія</w:t>
      </w:r>
      <w:proofErr w:type="spellEnd"/>
      <w:r w:rsidRPr="006F1754">
        <w:rPr>
          <w:sz w:val="20"/>
          <w:szCs w:val="20"/>
          <w:lang w:val="uk-UA"/>
        </w:rPr>
        <w:t xml:space="preserve">, щоб виключити запальні захворювання </w:t>
      </w:r>
      <w:proofErr w:type="spellStart"/>
      <w:r w:rsidRPr="006F1754">
        <w:rPr>
          <w:sz w:val="20"/>
          <w:szCs w:val="20"/>
          <w:lang w:val="uk-UA"/>
        </w:rPr>
        <w:t>кишечника</w:t>
      </w:r>
      <w:proofErr w:type="spellEnd"/>
      <w:r w:rsidRPr="006F1754">
        <w:rPr>
          <w:sz w:val="20"/>
          <w:szCs w:val="20"/>
          <w:lang w:val="uk-UA"/>
        </w:rPr>
        <w:t xml:space="preserve"> і новоутворення. </w:t>
      </w:r>
    </w:p>
    <w:p w:rsidR="0096427B" w:rsidRPr="006F1754" w:rsidRDefault="0096427B" w:rsidP="0096427B">
      <w:pPr>
        <w:ind w:firstLine="284"/>
        <w:jc w:val="both"/>
        <w:rPr>
          <w:sz w:val="20"/>
          <w:szCs w:val="20"/>
          <w:lang w:val="uk-UA"/>
        </w:rPr>
      </w:pPr>
      <w:r w:rsidRPr="006F1754">
        <w:rPr>
          <w:sz w:val="20"/>
          <w:szCs w:val="20"/>
          <w:lang w:val="uk-UA"/>
        </w:rPr>
        <w:t>Список літератури:</w:t>
      </w:r>
    </w:p>
    <w:p w:rsidR="0096427B" w:rsidRPr="006F1754" w:rsidRDefault="0096427B" w:rsidP="0096427B">
      <w:pPr>
        <w:ind w:firstLine="284"/>
        <w:jc w:val="both"/>
        <w:rPr>
          <w:sz w:val="20"/>
          <w:szCs w:val="20"/>
          <w:lang w:val="en-US"/>
        </w:rPr>
      </w:pPr>
      <w:r w:rsidRPr="006F1754">
        <w:rPr>
          <w:sz w:val="20"/>
          <w:szCs w:val="20"/>
          <w:lang w:val="en-US"/>
        </w:rPr>
        <w:t xml:space="preserve">1. Nelson RL, </w:t>
      </w:r>
      <w:proofErr w:type="spellStart"/>
      <w:r w:rsidRPr="006F1754">
        <w:rPr>
          <w:sz w:val="20"/>
          <w:szCs w:val="20"/>
          <w:lang w:val="en-US"/>
        </w:rPr>
        <w:t>Abcarian</w:t>
      </w:r>
      <w:proofErr w:type="spellEnd"/>
      <w:r w:rsidRPr="006F1754">
        <w:rPr>
          <w:sz w:val="20"/>
          <w:szCs w:val="20"/>
          <w:lang w:val="en-US"/>
        </w:rPr>
        <w:t xml:space="preserve"> H, Davis FG, </w:t>
      </w:r>
      <w:proofErr w:type="spellStart"/>
      <w:r w:rsidRPr="006F1754">
        <w:rPr>
          <w:sz w:val="20"/>
          <w:szCs w:val="20"/>
          <w:lang w:val="en-US"/>
        </w:rPr>
        <w:t>Persky</w:t>
      </w:r>
      <w:proofErr w:type="spellEnd"/>
      <w:r w:rsidRPr="006F1754">
        <w:rPr>
          <w:sz w:val="20"/>
          <w:szCs w:val="20"/>
          <w:lang w:val="en-US"/>
        </w:rPr>
        <w:t xml:space="preserve"> V. Prevalence of benign </w:t>
      </w:r>
      <w:proofErr w:type="spellStart"/>
      <w:r w:rsidRPr="006F1754">
        <w:rPr>
          <w:sz w:val="20"/>
          <w:szCs w:val="20"/>
          <w:lang w:val="en-US"/>
        </w:rPr>
        <w:t>anorectal</w:t>
      </w:r>
      <w:proofErr w:type="spellEnd"/>
      <w:r w:rsidRPr="006F1754">
        <w:rPr>
          <w:sz w:val="20"/>
          <w:szCs w:val="20"/>
          <w:lang w:val="en-US"/>
        </w:rPr>
        <w:t xml:space="preserve"> disease in a randomly selected population. Dis Colon Rectum 1995</w:t>
      </w:r>
      <w:proofErr w:type="gramStart"/>
      <w:r w:rsidRPr="006F1754">
        <w:rPr>
          <w:sz w:val="20"/>
          <w:szCs w:val="20"/>
          <w:lang w:val="en-US"/>
        </w:rPr>
        <w:t>;38:341</w:t>
      </w:r>
      <w:proofErr w:type="gramEnd"/>
      <w:r w:rsidRPr="006F1754">
        <w:rPr>
          <w:sz w:val="20"/>
          <w:szCs w:val="20"/>
          <w:lang w:val="en-US"/>
        </w:rPr>
        <w:t xml:space="preserve">-4. </w:t>
      </w:r>
      <w:proofErr w:type="gramStart"/>
      <w:r w:rsidRPr="006F1754">
        <w:rPr>
          <w:sz w:val="20"/>
          <w:szCs w:val="20"/>
          <w:lang w:val="en-US"/>
        </w:rPr>
        <w:t>doi:</w:t>
      </w:r>
      <w:proofErr w:type="gramEnd"/>
      <w:r w:rsidRPr="006F1754">
        <w:rPr>
          <w:sz w:val="20"/>
          <w:szCs w:val="20"/>
          <w:lang w:val="en-US"/>
        </w:rPr>
        <w:t>10.1007/ BF02054218 pmid:7720437.</w:t>
      </w:r>
    </w:p>
    <w:p w:rsidR="0096427B" w:rsidRPr="006F1754" w:rsidRDefault="0096427B" w:rsidP="0096427B">
      <w:pPr>
        <w:ind w:firstLine="284"/>
        <w:jc w:val="both"/>
        <w:rPr>
          <w:sz w:val="20"/>
          <w:szCs w:val="20"/>
          <w:lang w:val="en-US"/>
        </w:rPr>
      </w:pPr>
      <w:r w:rsidRPr="006F1754">
        <w:rPr>
          <w:sz w:val="20"/>
          <w:szCs w:val="20"/>
          <w:lang w:val="en-US"/>
        </w:rPr>
        <w:t xml:space="preserve">2. Hanno R, Murphy P. Pruritus </w:t>
      </w:r>
      <w:proofErr w:type="spellStart"/>
      <w:r w:rsidRPr="006F1754">
        <w:rPr>
          <w:sz w:val="20"/>
          <w:szCs w:val="20"/>
          <w:lang w:val="en-US"/>
        </w:rPr>
        <w:t>ani</w:t>
      </w:r>
      <w:proofErr w:type="spellEnd"/>
      <w:r w:rsidRPr="006F1754">
        <w:rPr>
          <w:sz w:val="20"/>
          <w:szCs w:val="20"/>
          <w:lang w:val="en-US"/>
        </w:rPr>
        <w:t xml:space="preserve">. </w:t>
      </w:r>
      <w:proofErr w:type="gramStart"/>
      <w:r w:rsidRPr="006F1754">
        <w:rPr>
          <w:sz w:val="20"/>
          <w:szCs w:val="20"/>
          <w:lang w:val="en-US"/>
        </w:rPr>
        <w:t>Classification and management.</w:t>
      </w:r>
      <w:proofErr w:type="gramEnd"/>
      <w:r w:rsidRPr="006F1754">
        <w:rPr>
          <w:sz w:val="20"/>
          <w:szCs w:val="20"/>
          <w:lang w:val="en-US"/>
        </w:rPr>
        <w:t xml:space="preserve"> </w:t>
      </w:r>
      <w:proofErr w:type="spellStart"/>
      <w:r w:rsidRPr="006F1754">
        <w:rPr>
          <w:sz w:val="20"/>
          <w:szCs w:val="20"/>
          <w:lang w:val="en-US"/>
        </w:rPr>
        <w:t>Dermatol</w:t>
      </w:r>
      <w:proofErr w:type="spellEnd"/>
      <w:r w:rsidRPr="006F1754">
        <w:rPr>
          <w:sz w:val="20"/>
          <w:szCs w:val="20"/>
          <w:lang w:val="en-US"/>
        </w:rPr>
        <w:t xml:space="preserve"> </w:t>
      </w:r>
      <w:proofErr w:type="spellStart"/>
      <w:r w:rsidRPr="006F1754">
        <w:rPr>
          <w:sz w:val="20"/>
          <w:szCs w:val="20"/>
          <w:lang w:val="en-US"/>
        </w:rPr>
        <w:t>Clin</w:t>
      </w:r>
      <w:proofErr w:type="spellEnd"/>
      <w:r w:rsidRPr="006F1754">
        <w:rPr>
          <w:sz w:val="20"/>
          <w:szCs w:val="20"/>
          <w:lang w:val="en-US"/>
        </w:rPr>
        <w:t xml:space="preserve"> 1987</w:t>
      </w:r>
      <w:proofErr w:type="gramStart"/>
      <w:r w:rsidRPr="006F1754">
        <w:rPr>
          <w:sz w:val="20"/>
          <w:szCs w:val="20"/>
          <w:lang w:val="en-US"/>
        </w:rPr>
        <w:t>;5:811</w:t>
      </w:r>
      <w:proofErr w:type="gramEnd"/>
      <w:r w:rsidRPr="006F1754">
        <w:rPr>
          <w:sz w:val="20"/>
          <w:szCs w:val="20"/>
          <w:lang w:val="en-US"/>
        </w:rPr>
        <w:t>-6.pmid:3315360.</w:t>
      </w:r>
    </w:p>
    <w:p w:rsidR="0096427B" w:rsidRPr="006F1754" w:rsidRDefault="0096427B" w:rsidP="0096427B">
      <w:pPr>
        <w:ind w:firstLine="284"/>
        <w:jc w:val="both"/>
        <w:rPr>
          <w:sz w:val="20"/>
          <w:szCs w:val="20"/>
          <w:lang w:val="en-US"/>
        </w:rPr>
      </w:pPr>
      <w:r w:rsidRPr="006F1754">
        <w:rPr>
          <w:sz w:val="20"/>
          <w:szCs w:val="20"/>
          <w:lang w:val="en-US"/>
        </w:rPr>
        <w:t xml:space="preserve">3. </w:t>
      </w:r>
      <w:proofErr w:type="spellStart"/>
      <w:r w:rsidRPr="006F1754">
        <w:rPr>
          <w:sz w:val="20"/>
          <w:szCs w:val="20"/>
          <w:lang w:val="en-US"/>
        </w:rPr>
        <w:t>Siddiqi</w:t>
      </w:r>
      <w:proofErr w:type="spellEnd"/>
      <w:r w:rsidRPr="006F1754">
        <w:rPr>
          <w:sz w:val="20"/>
          <w:szCs w:val="20"/>
          <w:lang w:val="en-US"/>
        </w:rPr>
        <w:t xml:space="preserve"> S, Vijay V, Ward M, </w:t>
      </w:r>
      <w:proofErr w:type="spellStart"/>
      <w:r w:rsidRPr="006F1754">
        <w:rPr>
          <w:sz w:val="20"/>
          <w:szCs w:val="20"/>
          <w:lang w:val="en-US"/>
        </w:rPr>
        <w:t>Mahendran</w:t>
      </w:r>
      <w:proofErr w:type="spellEnd"/>
      <w:r w:rsidRPr="006F1754">
        <w:rPr>
          <w:sz w:val="20"/>
          <w:szCs w:val="20"/>
          <w:lang w:val="en-US"/>
        </w:rPr>
        <w:t xml:space="preserve"> R, Warren S. Pruritus </w:t>
      </w:r>
      <w:proofErr w:type="spellStart"/>
      <w:r w:rsidRPr="006F1754">
        <w:rPr>
          <w:sz w:val="20"/>
          <w:szCs w:val="20"/>
          <w:lang w:val="en-US"/>
        </w:rPr>
        <w:t>ani</w:t>
      </w:r>
      <w:proofErr w:type="spellEnd"/>
      <w:r w:rsidRPr="006F1754">
        <w:rPr>
          <w:sz w:val="20"/>
          <w:szCs w:val="20"/>
          <w:lang w:val="en-US"/>
        </w:rPr>
        <w:t xml:space="preserve">. Ann R </w:t>
      </w:r>
      <w:proofErr w:type="spellStart"/>
      <w:r w:rsidRPr="006F1754">
        <w:rPr>
          <w:sz w:val="20"/>
          <w:szCs w:val="20"/>
          <w:lang w:val="en-US"/>
        </w:rPr>
        <w:t>Coll</w:t>
      </w:r>
      <w:proofErr w:type="spellEnd"/>
      <w:r w:rsidRPr="006F1754">
        <w:rPr>
          <w:sz w:val="20"/>
          <w:szCs w:val="20"/>
          <w:lang w:val="en-US"/>
        </w:rPr>
        <w:t xml:space="preserve"> </w:t>
      </w:r>
      <w:proofErr w:type="spellStart"/>
      <w:r w:rsidRPr="006F1754">
        <w:rPr>
          <w:sz w:val="20"/>
          <w:szCs w:val="20"/>
          <w:lang w:val="en-US"/>
        </w:rPr>
        <w:t>Surg</w:t>
      </w:r>
      <w:proofErr w:type="spellEnd"/>
      <w:r w:rsidRPr="006F1754">
        <w:rPr>
          <w:sz w:val="20"/>
          <w:szCs w:val="20"/>
          <w:lang w:val="en-US"/>
        </w:rPr>
        <w:t xml:space="preserve"> </w:t>
      </w:r>
      <w:proofErr w:type="spellStart"/>
      <w:r w:rsidRPr="006F1754">
        <w:rPr>
          <w:sz w:val="20"/>
          <w:szCs w:val="20"/>
          <w:lang w:val="en-US"/>
        </w:rPr>
        <w:t>Engl</w:t>
      </w:r>
      <w:proofErr w:type="spellEnd"/>
      <w:r w:rsidRPr="006F1754">
        <w:rPr>
          <w:sz w:val="20"/>
          <w:szCs w:val="20"/>
          <w:lang w:val="en-US"/>
        </w:rPr>
        <w:t xml:space="preserve"> 2008</w:t>
      </w:r>
      <w:proofErr w:type="gramStart"/>
      <w:r w:rsidRPr="006F1754">
        <w:rPr>
          <w:sz w:val="20"/>
          <w:szCs w:val="20"/>
          <w:lang w:val="en-US"/>
        </w:rPr>
        <w:t>;90:457</w:t>
      </w:r>
      <w:proofErr w:type="gramEnd"/>
      <w:r w:rsidRPr="006F1754">
        <w:rPr>
          <w:sz w:val="20"/>
          <w:szCs w:val="20"/>
          <w:lang w:val="en-US"/>
        </w:rPr>
        <w:t xml:space="preserve">-63. </w:t>
      </w:r>
      <w:proofErr w:type="gramStart"/>
      <w:r w:rsidRPr="006F1754">
        <w:rPr>
          <w:sz w:val="20"/>
          <w:szCs w:val="20"/>
          <w:lang w:val="en-US"/>
        </w:rPr>
        <w:t>doi:</w:t>
      </w:r>
      <w:proofErr w:type="gramEnd"/>
      <w:r w:rsidRPr="006F1754">
        <w:rPr>
          <w:sz w:val="20"/>
          <w:szCs w:val="20"/>
          <w:lang w:val="en-US"/>
        </w:rPr>
        <w:t>10.1308/003588408X317940 pmid:18765023.</w:t>
      </w:r>
    </w:p>
    <w:p w:rsidR="0096427B" w:rsidRPr="006F1754" w:rsidRDefault="0096427B" w:rsidP="0096427B">
      <w:pPr>
        <w:ind w:firstLine="284"/>
        <w:jc w:val="both"/>
        <w:rPr>
          <w:sz w:val="20"/>
          <w:szCs w:val="20"/>
          <w:lang w:val="en-US"/>
        </w:rPr>
      </w:pPr>
      <w:r w:rsidRPr="006F1754">
        <w:rPr>
          <w:sz w:val="20"/>
          <w:szCs w:val="20"/>
          <w:lang w:val="en-US"/>
        </w:rPr>
        <w:t xml:space="preserve">4. </w:t>
      </w:r>
      <w:proofErr w:type="spellStart"/>
      <w:r w:rsidRPr="006F1754">
        <w:rPr>
          <w:sz w:val="20"/>
          <w:szCs w:val="20"/>
          <w:lang w:val="en-US"/>
        </w:rPr>
        <w:t>ChangMW</w:t>
      </w:r>
      <w:proofErr w:type="spellEnd"/>
      <w:r w:rsidRPr="006F1754">
        <w:rPr>
          <w:sz w:val="20"/>
          <w:szCs w:val="20"/>
          <w:lang w:val="en-US"/>
        </w:rPr>
        <w:t xml:space="preserve">, </w:t>
      </w:r>
      <w:proofErr w:type="spellStart"/>
      <w:r w:rsidRPr="006F1754">
        <w:rPr>
          <w:sz w:val="20"/>
          <w:szCs w:val="20"/>
          <w:lang w:val="en-US"/>
        </w:rPr>
        <w:t>Nakrani</w:t>
      </w:r>
      <w:proofErr w:type="spellEnd"/>
      <w:r w:rsidRPr="006F1754">
        <w:rPr>
          <w:sz w:val="20"/>
          <w:szCs w:val="20"/>
          <w:lang w:val="en-US"/>
        </w:rPr>
        <w:t xml:space="preserve"> R. Six children with allergic contact dermatitis </w:t>
      </w:r>
      <w:proofErr w:type="spellStart"/>
      <w:r w:rsidRPr="006F1754">
        <w:rPr>
          <w:sz w:val="20"/>
          <w:szCs w:val="20"/>
          <w:lang w:val="en-US"/>
        </w:rPr>
        <w:t>tomethylisothiazolinone</w:t>
      </w:r>
      <w:proofErr w:type="spellEnd"/>
      <w:r w:rsidRPr="006F1754">
        <w:rPr>
          <w:sz w:val="20"/>
          <w:szCs w:val="20"/>
          <w:lang w:val="en-US"/>
        </w:rPr>
        <w:t xml:space="preserve"> in wet wipes (baby wipes). Pediatrics 2014</w:t>
      </w:r>
      <w:proofErr w:type="gramStart"/>
      <w:r w:rsidRPr="006F1754">
        <w:rPr>
          <w:sz w:val="20"/>
          <w:szCs w:val="20"/>
          <w:lang w:val="en-US"/>
        </w:rPr>
        <w:t>;133:e434</w:t>
      </w:r>
      <w:proofErr w:type="gramEnd"/>
      <w:r w:rsidRPr="006F1754">
        <w:rPr>
          <w:sz w:val="20"/>
          <w:szCs w:val="20"/>
          <w:lang w:val="en-US"/>
        </w:rPr>
        <w:t xml:space="preserve">-8. doi:10.1542/peds.2013-1453 </w:t>
      </w:r>
      <w:proofErr w:type="spellStart"/>
      <w:r w:rsidRPr="006F1754">
        <w:rPr>
          <w:sz w:val="20"/>
          <w:szCs w:val="20"/>
          <w:lang w:val="en-US"/>
        </w:rPr>
        <w:t>pmid</w:t>
      </w:r>
      <w:proofErr w:type="spellEnd"/>
      <w:r w:rsidRPr="006F1754">
        <w:rPr>
          <w:sz w:val="20"/>
          <w:szCs w:val="20"/>
          <w:lang w:val="en-US"/>
        </w:rPr>
        <w:t>: 24420805.</w:t>
      </w:r>
    </w:p>
    <w:p w:rsidR="0096427B" w:rsidRPr="006F1754" w:rsidRDefault="0096427B" w:rsidP="0096427B">
      <w:pPr>
        <w:ind w:firstLine="284"/>
        <w:jc w:val="both"/>
        <w:rPr>
          <w:sz w:val="20"/>
          <w:szCs w:val="20"/>
          <w:lang w:val="en-US"/>
        </w:rPr>
      </w:pPr>
      <w:r w:rsidRPr="006F1754">
        <w:rPr>
          <w:sz w:val="20"/>
          <w:szCs w:val="20"/>
          <w:lang w:val="en-US"/>
        </w:rPr>
        <w:t xml:space="preserve">5. MacLean J, Russell D. Pruritus </w:t>
      </w:r>
      <w:proofErr w:type="spellStart"/>
      <w:r w:rsidRPr="006F1754">
        <w:rPr>
          <w:sz w:val="20"/>
          <w:szCs w:val="20"/>
          <w:lang w:val="en-US"/>
        </w:rPr>
        <w:t>ani</w:t>
      </w:r>
      <w:proofErr w:type="spellEnd"/>
      <w:r w:rsidRPr="006F1754">
        <w:rPr>
          <w:sz w:val="20"/>
          <w:szCs w:val="20"/>
          <w:lang w:val="en-US"/>
        </w:rPr>
        <w:t xml:space="preserve">. </w:t>
      </w:r>
      <w:proofErr w:type="spellStart"/>
      <w:r w:rsidRPr="006F1754">
        <w:rPr>
          <w:sz w:val="20"/>
          <w:szCs w:val="20"/>
          <w:lang w:val="en-US"/>
        </w:rPr>
        <w:t>Aust</w:t>
      </w:r>
      <w:proofErr w:type="spellEnd"/>
      <w:r w:rsidRPr="006F1754">
        <w:rPr>
          <w:sz w:val="20"/>
          <w:szCs w:val="20"/>
          <w:lang w:val="en-US"/>
        </w:rPr>
        <w:t xml:space="preserve"> </w:t>
      </w:r>
      <w:proofErr w:type="spellStart"/>
      <w:r w:rsidRPr="006F1754">
        <w:rPr>
          <w:sz w:val="20"/>
          <w:szCs w:val="20"/>
          <w:lang w:val="en-US"/>
        </w:rPr>
        <w:t>Fam</w:t>
      </w:r>
      <w:proofErr w:type="spellEnd"/>
      <w:r w:rsidRPr="006F1754">
        <w:rPr>
          <w:sz w:val="20"/>
          <w:szCs w:val="20"/>
          <w:lang w:val="en-US"/>
        </w:rPr>
        <w:t xml:space="preserve"> Physician 2010</w:t>
      </w:r>
      <w:proofErr w:type="gramStart"/>
      <w:r w:rsidRPr="006F1754">
        <w:rPr>
          <w:sz w:val="20"/>
          <w:szCs w:val="20"/>
          <w:lang w:val="en-US"/>
        </w:rPr>
        <w:t>;39:366</w:t>
      </w:r>
      <w:proofErr w:type="gramEnd"/>
      <w:r w:rsidRPr="006F1754">
        <w:rPr>
          <w:sz w:val="20"/>
          <w:szCs w:val="20"/>
          <w:lang w:val="en-US"/>
        </w:rPr>
        <w:t>-70.pmid:20628673.</w:t>
      </w:r>
    </w:p>
    <w:p w:rsidR="0096427B" w:rsidRPr="006F1754" w:rsidRDefault="0096427B" w:rsidP="0096427B">
      <w:pPr>
        <w:ind w:firstLine="284"/>
        <w:jc w:val="both"/>
        <w:rPr>
          <w:sz w:val="20"/>
          <w:szCs w:val="20"/>
          <w:lang w:val="en-US"/>
        </w:rPr>
      </w:pPr>
      <w:r w:rsidRPr="006F1754">
        <w:rPr>
          <w:sz w:val="20"/>
          <w:szCs w:val="20"/>
          <w:lang w:val="en-US"/>
        </w:rPr>
        <w:t xml:space="preserve">6. Lei W-T, Chang H-Y, Lien C-H, Lee HC, Tsai TL, Lin CY. </w:t>
      </w:r>
      <w:proofErr w:type="gramStart"/>
      <w:r w:rsidRPr="006F1754">
        <w:rPr>
          <w:sz w:val="20"/>
          <w:szCs w:val="20"/>
          <w:lang w:val="en-US"/>
        </w:rPr>
        <w:t xml:space="preserve">Pruritus </w:t>
      </w:r>
      <w:proofErr w:type="spellStart"/>
      <w:r w:rsidRPr="006F1754">
        <w:rPr>
          <w:sz w:val="20"/>
          <w:szCs w:val="20"/>
          <w:lang w:val="en-US"/>
        </w:rPr>
        <w:t>ani</w:t>
      </w:r>
      <w:proofErr w:type="spellEnd"/>
      <w:r w:rsidRPr="006F1754">
        <w:rPr>
          <w:sz w:val="20"/>
          <w:szCs w:val="20"/>
          <w:lang w:val="en-US"/>
        </w:rPr>
        <w:t xml:space="preserve"> with white threads in a school-aged girl.</w:t>
      </w:r>
      <w:proofErr w:type="gramEnd"/>
      <w:r w:rsidRPr="006F1754">
        <w:rPr>
          <w:sz w:val="20"/>
          <w:szCs w:val="20"/>
          <w:lang w:val="en-US"/>
        </w:rPr>
        <w:t xml:space="preserve"> J </w:t>
      </w:r>
      <w:proofErr w:type="spellStart"/>
      <w:r w:rsidRPr="006F1754">
        <w:rPr>
          <w:sz w:val="20"/>
          <w:szCs w:val="20"/>
          <w:lang w:val="en-US"/>
        </w:rPr>
        <w:t>Pediatr</w:t>
      </w:r>
      <w:proofErr w:type="spellEnd"/>
      <w:r w:rsidRPr="006F1754">
        <w:rPr>
          <w:sz w:val="20"/>
          <w:szCs w:val="20"/>
          <w:lang w:val="en-US"/>
        </w:rPr>
        <w:t xml:space="preserve"> 2013</w:t>
      </w:r>
      <w:proofErr w:type="gramStart"/>
      <w:r w:rsidRPr="006F1754">
        <w:rPr>
          <w:sz w:val="20"/>
          <w:szCs w:val="20"/>
          <w:lang w:val="en-US"/>
        </w:rPr>
        <w:t>;163:916</w:t>
      </w:r>
      <w:proofErr w:type="gramEnd"/>
      <w:r w:rsidRPr="006F1754">
        <w:rPr>
          <w:sz w:val="20"/>
          <w:szCs w:val="20"/>
          <w:lang w:val="en-US"/>
        </w:rPr>
        <w:t>. doi:10.1016/j.jpeds.2013.03.082 pmid</w:t>
      </w:r>
      <w:proofErr w:type="gramStart"/>
      <w:r w:rsidRPr="006F1754">
        <w:rPr>
          <w:sz w:val="20"/>
          <w:szCs w:val="20"/>
          <w:lang w:val="en-US"/>
        </w:rPr>
        <w:t>:23660379</w:t>
      </w:r>
      <w:proofErr w:type="gramEnd"/>
      <w:r w:rsidRPr="006F1754">
        <w:rPr>
          <w:sz w:val="20"/>
          <w:szCs w:val="20"/>
          <w:lang w:val="en-US"/>
        </w:rPr>
        <w:t>.</w:t>
      </w:r>
    </w:p>
    <w:p w:rsidR="0096427B" w:rsidRPr="006F1754" w:rsidRDefault="0096427B" w:rsidP="0096427B">
      <w:pPr>
        <w:ind w:firstLine="284"/>
        <w:jc w:val="both"/>
        <w:rPr>
          <w:sz w:val="20"/>
          <w:szCs w:val="20"/>
          <w:lang w:val="en-US"/>
        </w:rPr>
      </w:pPr>
      <w:r w:rsidRPr="006F1754">
        <w:rPr>
          <w:sz w:val="20"/>
          <w:szCs w:val="20"/>
          <w:lang w:val="en-US"/>
        </w:rPr>
        <w:t xml:space="preserve">7. Jones JE. </w:t>
      </w:r>
      <w:proofErr w:type="gramStart"/>
      <w:r w:rsidRPr="006F1754">
        <w:rPr>
          <w:sz w:val="20"/>
          <w:szCs w:val="20"/>
          <w:lang w:val="en-US"/>
        </w:rPr>
        <w:t>Pinworms.</w:t>
      </w:r>
      <w:proofErr w:type="gramEnd"/>
      <w:r w:rsidRPr="006F1754">
        <w:rPr>
          <w:sz w:val="20"/>
          <w:szCs w:val="20"/>
          <w:lang w:val="en-US"/>
        </w:rPr>
        <w:t xml:space="preserve"> Am </w:t>
      </w:r>
      <w:proofErr w:type="spellStart"/>
      <w:r w:rsidRPr="006F1754">
        <w:rPr>
          <w:sz w:val="20"/>
          <w:szCs w:val="20"/>
          <w:lang w:val="en-US"/>
        </w:rPr>
        <w:t>Fam</w:t>
      </w:r>
      <w:proofErr w:type="spellEnd"/>
      <w:r w:rsidRPr="006F1754">
        <w:rPr>
          <w:sz w:val="20"/>
          <w:szCs w:val="20"/>
          <w:lang w:val="en-US"/>
        </w:rPr>
        <w:t xml:space="preserve"> Physician 1988</w:t>
      </w:r>
      <w:proofErr w:type="gramStart"/>
      <w:r w:rsidRPr="006F1754">
        <w:rPr>
          <w:sz w:val="20"/>
          <w:szCs w:val="20"/>
          <w:lang w:val="en-US"/>
        </w:rPr>
        <w:t>;38:159</w:t>
      </w:r>
      <w:proofErr w:type="gramEnd"/>
      <w:r w:rsidRPr="006F1754">
        <w:rPr>
          <w:sz w:val="20"/>
          <w:szCs w:val="20"/>
          <w:lang w:val="en-US"/>
        </w:rPr>
        <w:t>-64.pmid:3046268.</w:t>
      </w:r>
    </w:p>
    <w:p w:rsidR="0096427B" w:rsidRPr="006F1754" w:rsidRDefault="0096427B" w:rsidP="0096427B">
      <w:pPr>
        <w:ind w:firstLine="284"/>
        <w:jc w:val="both"/>
        <w:rPr>
          <w:sz w:val="20"/>
          <w:szCs w:val="20"/>
          <w:lang w:val="en-US"/>
        </w:rPr>
      </w:pPr>
      <w:r w:rsidRPr="006F1754">
        <w:rPr>
          <w:sz w:val="20"/>
          <w:szCs w:val="20"/>
          <w:lang w:val="en-US"/>
        </w:rPr>
        <w:t xml:space="preserve">8. Simpson JAD, </w:t>
      </w:r>
      <w:proofErr w:type="spellStart"/>
      <w:r w:rsidRPr="006F1754">
        <w:rPr>
          <w:sz w:val="20"/>
          <w:szCs w:val="20"/>
          <w:lang w:val="en-US"/>
        </w:rPr>
        <w:t>Scholefield</w:t>
      </w:r>
      <w:proofErr w:type="spellEnd"/>
      <w:r w:rsidRPr="006F1754">
        <w:rPr>
          <w:sz w:val="20"/>
          <w:szCs w:val="20"/>
          <w:lang w:val="en-US"/>
        </w:rPr>
        <w:t xml:space="preserve"> JH. </w:t>
      </w:r>
      <w:proofErr w:type="gramStart"/>
      <w:r w:rsidRPr="006F1754">
        <w:rPr>
          <w:sz w:val="20"/>
          <w:szCs w:val="20"/>
          <w:lang w:val="en-US"/>
        </w:rPr>
        <w:t xml:space="preserve">Diagnosis </w:t>
      </w:r>
      <w:proofErr w:type="spellStart"/>
      <w:r w:rsidRPr="006F1754">
        <w:rPr>
          <w:sz w:val="20"/>
          <w:szCs w:val="20"/>
          <w:lang w:val="en-US"/>
        </w:rPr>
        <w:t>andmanagement</w:t>
      </w:r>
      <w:proofErr w:type="spellEnd"/>
      <w:r w:rsidRPr="006F1754">
        <w:rPr>
          <w:sz w:val="20"/>
          <w:szCs w:val="20"/>
          <w:lang w:val="en-US"/>
        </w:rPr>
        <w:t xml:space="preserve"> of anal intraepithelial </w:t>
      </w:r>
      <w:proofErr w:type="spellStart"/>
      <w:r w:rsidRPr="006F1754">
        <w:rPr>
          <w:sz w:val="20"/>
          <w:szCs w:val="20"/>
          <w:lang w:val="en-US"/>
        </w:rPr>
        <w:t>neoplasia</w:t>
      </w:r>
      <w:proofErr w:type="spellEnd"/>
      <w:r w:rsidRPr="006F1754">
        <w:rPr>
          <w:sz w:val="20"/>
          <w:szCs w:val="20"/>
          <w:lang w:val="en-US"/>
        </w:rPr>
        <w:t xml:space="preserve"> and anal cancer.</w:t>
      </w:r>
      <w:proofErr w:type="gramEnd"/>
      <w:r w:rsidRPr="006F1754">
        <w:rPr>
          <w:sz w:val="20"/>
          <w:szCs w:val="20"/>
          <w:lang w:val="en-US"/>
        </w:rPr>
        <w:t xml:space="preserve"> BMJ 2011</w:t>
      </w:r>
      <w:proofErr w:type="gramStart"/>
      <w:r w:rsidRPr="006F1754">
        <w:rPr>
          <w:sz w:val="20"/>
          <w:szCs w:val="20"/>
          <w:lang w:val="en-US"/>
        </w:rPr>
        <w:t>;343:d6818</w:t>
      </w:r>
      <w:proofErr w:type="gramEnd"/>
      <w:r w:rsidRPr="006F1754">
        <w:rPr>
          <w:sz w:val="20"/>
          <w:szCs w:val="20"/>
          <w:lang w:val="en-US"/>
        </w:rPr>
        <w:t>. doi:10.1136/bmj.d6818 pmid</w:t>
      </w:r>
      <w:proofErr w:type="gramStart"/>
      <w:r w:rsidRPr="006F1754">
        <w:rPr>
          <w:sz w:val="20"/>
          <w:szCs w:val="20"/>
          <w:lang w:val="en-US"/>
        </w:rPr>
        <w:t>:22058137</w:t>
      </w:r>
      <w:proofErr w:type="gramEnd"/>
      <w:r w:rsidRPr="006F1754">
        <w:rPr>
          <w:sz w:val="20"/>
          <w:szCs w:val="20"/>
          <w:lang w:val="en-US"/>
        </w:rPr>
        <w:t>.</w:t>
      </w:r>
    </w:p>
    <w:p w:rsidR="0096427B" w:rsidRPr="006F1754" w:rsidRDefault="0096427B" w:rsidP="0096427B">
      <w:pPr>
        <w:ind w:firstLine="284"/>
        <w:jc w:val="both"/>
        <w:rPr>
          <w:sz w:val="20"/>
          <w:szCs w:val="20"/>
          <w:lang w:val="en-US"/>
        </w:rPr>
      </w:pPr>
      <w:r w:rsidRPr="006F1754">
        <w:rPr>
          <w:sz w:val="20"/>
          <w:szCs w:val="20"/>
          <w:lang w:val="en-US"/>
        </w:rPr>
        <w:lastRenderedPageBreak/>
        <w:t xml:space="preserve">9. </w:t>
      </w:r>
      <w:proofErr w:type="spellStart"/>
      <w:r w:rsidRPr="006F1754">
        <w:rPr>
          <w:sz w:val="20"/>
          <w:szCs w:val="20"/>
          <w:lang w:val="en-US"/>
        </w:rPr>
        <w:t>Markell</w:t>
      </w:r>
      <w:proofErr w:type="spellEnd"/>
      <w:r w:rsidRPr="006F1754">
        <w:rPr>
          <w:sz w:val="20"/>
          <w:szCs w:val="20"/>
          <w:lang w:val="en-US"/>
        </w:rPr>
        <w:t xml:space="preserve"> KW, </w:t>
      </w:r>
      <w:proofErr w:type="spellStart"/>
      <w:r w:rsidRPr="006F1754">
        <w:rPr>
          <w:sz w:val="20"/>
          <w:szCs w:val="20"/>
          <w:lang w:val="en-US"/>
        </w:rPr>
        <w:t>Billingham</w:t>
      </w:r>
      <w:proofErr w:type="spellEnd"/>
      <w:r w:rsidRPr="006F1754">
        <w:rPr>
          <w:sz w:val="20"/>
          <w:szCs w:val="20"/>
          <w:lang w:val="en-US"/>
        </w:rPr>
        <w:t xml:space="preserve"> RP. Pruritus </w:t>
      </w:r>
      <w:proofErr w:type="spellStart"/>
      <w:r w:rsidRPr="006F1754">
        <w:rPr>
          <w:sz w:val="20"/>
          <w:szCs w:val="20"/>
          <w:lang w:val="en-US"/>
        </w:rPr>
        <w:t>ani</w:t>
      </w:r>
      <w:proofErr w:type="spellEnd"/>
      <w:r w:rsidRPr="006F1754">
        <w:rPr>
          <w:sz w:val="20"/>
          <w:szCs w:val="20"/>
          <w:lang w:val="en-US"/>
        </w:rPr>
        <w:t xml:space="preserve">: etiology and management. </w:t>
      </w:r>
      <w:proofErr w:type="spellStart"/>
      <w:r w:rsidRPr="006F1754">
        <w:rPr>
          <w:sz w:val="20"/>
          <w:szCs w:val="20"/>
          <w:lang w:val="en-US"/>
        </w:rPr>
        <w:t>Surg</w:t>
      </w:r>
      <w:proofErr w:type="spellEnd"/>
      <w:r w:rsidRPr="006F1754">
        <w:rPr>
          <w:sz w:val="20"/>
          <w:szCs w:val="20"/>
          <w:lang w:val="en-US"/>
        </w:rPr>
        <w:t xml:space="preserve"> </w:t>
      </w:r>
      <w:proofErr w:type="spellStart"/>
      <w:r w:rsidRPr="006F1754">
        <w:rPr>
          <w:sz w:val="20"/>
          <w:szCs w:val="20"/>
          <w:lang w:val="en-US"/>
        </w:rPr>
        <w:t>Clin</w:t>
      </w:r>
      <w:proofErr w:type="spellEnd"/>
      <w:r w:rsidRPr="006F1754">
        <w:rPr>
          <w:sz w:val="20"/>
          <w:szCs w:val="20"/>
          <w:lang w:val="en-US"/>
        </w:rPr>
        <w:t xml:space="preserve"> North Am 2010</w:t>
      </w:r>
      <w:proofErr w:type="gramStart"/>
      <w:r w:rsidRPr="006F1754">
        <w:rPr>
          <w:sz w:val="20"/>
          <w:szCs w:val="20"/>
          <w:lang w:val="en-US"/>
        </w:rPr>
        <w:t>;90:125</w:t>
      </w:r>
      <w:proofErr w:type="gramEnd"/>
      <w:r w:rsidRPr="006F1754">
        <w:rPr>
          <w:sz w:val="20"/>
          <w:szCs w:val="20"/>
          <w:lang w:val="en-US"/>
        </w:rPr>
        <w:t>-35. doi:10.1016/j.suc.2009.09.007 pmid</w:t>
      </w:r>
      <w:proofErr w:type="gramStart"/>
      <w:r w:rsidRPr="006F1754">
        <w:rPr>
          <w:sz w:val="20"/>
          <w:szCs w:val="20"/>
          <w:lang w:val="en-US"/>
        </w:rPr>
        <w:t>:20109637</w:t>
      </w:r>
      <w:proofErr w:type="gramEnd"/>
      <w:r w:rsidRPr="006F1754">
        <w:rPr>
          <w:sz w:val="20"/>
          <w:szCs w:val="20"/>
          <w:lang w:val="en-US"/>
        </w:rPr>
        <w:t>.</w:t>
      </w:r>
    </w:p>
    <w:p w:rsidR="0096427B" w:rsidRPr="006F1754" w:rsidRDefault="0096427B" w:rsidP="0096427B">
      <w:pPr>
        <w:ind w:firstLine="284"/>
        <w:jc w:val="both"/>
        <w:rPr>
          <w:sz w:val="20"/>
          <w:szCs w:val="20"/>
          <w:lang w:val="en-US"/>
        </w:rPr>
      </w:pPr>
      <w:r w:rsidRPr="006F1754">
        <w:rPr>
          <w:sz w:val="20"/>
          <w:szCs w:val="20"/>
          <w:lang w:val="en-US"/>
        </w:rPr>
        <w:t xml:space="preserve">10. Basso L. </w:t>
      </w:r>
      <w:proofErr w:type="gramStart"/>
      <w:r w:rsidRPr="006F1754">
        <w:rPr>
          <w:sz w:val="20"/>
          <w:szCs w:val="20"/>
          <w:lang w:val="en-US"/>
        </w:rPr>
        <w:t>In reappraisal of the bidet, nearly half a century later.</w:t>
      </w:r>
      <w:proofErr w:type="gramEnd"/>
      <w:r w:rsidRPr="006F1754">
        <w:rPr>
          <w:sz w:val="20"/>
          <w:szCs w:val="20"/>
          <w:lang w:val="en-US"/>
        </w:rPr>
        <w:t xml:space="preserve"> Dis Colon Rectum 2006</w:t>
      </w:r>
      <w:proofErr w:type="gramStart"/>
      <w:r w:rsidRPr="006F1754">
        <w:rPr>
          <w:sz w:val="20"/>
          <w:szCs w:val="20"/>
          <w:lang w:val="en-US"/>
        </w:rPr>
        <w:t>;49:1080</w:t>
      </w:r>
      <w:proofErr w:type="gramEnd"/>
      <w:r w:rsidRPr="006F1754">
        <w:rPr>
          <w:sz w:val="20"/>
          <w:szCs w:val="20"/>
          <w:lang w:val="en-US"/>
        </w:rPr>
        <w:t xml:space="preserve">-1, author reply 1081. </w:t>
      </w:r>
      <w:proofErr w:type="gramStart"/>
      <w:r w:rsidRPr="006F1754">
        <w:rPr>
          <w:sz w:val="20"/>
          <w:szCs w:val="20"/>
          <w:lang w:val="en-US"/>
        </w:rPr>
        <w:t>doi:</w:t>
      </w:r>
      <w:proofErr w:type="gramEnd"/>
      <w:r w:rsidRPr="006F1754">
        <w:rPr>
          <w:sz w:val="20"/>
          <w:szCs w:val="20"/>
          <w:lang w:val="en-US"/>
        </w:rPr>
        <w:t>10.1007/s10350-006-0564-8 pmid:16680606.</w:t>
      </w:r>
    </w:p>
    <w:p w:rsidR="0096427B" w:rsidRPr="006F1754" w:rsidRDefault="0096427B" w:rsidP="0096427B">
      <w:pPr>
        <w:ind w:firstLine="284"/>
        <w:jc w:val="both"/>
        <w:rPr>
          <w:sz w:val="20"/>
          <w:szCs w:val="20"/>
          <w:lang w:val="en-US"/>
        </w:rPr>
      </w:pPr>
      <w:r w:rsidRPr="006F1754">
        <w:rPr>
          <w:sz w:val="20"/>
          <w:szCs w:val="20"/>
          <w:lang w:val="en-US"/>
        </w:rPr>
        <w:t xml:space="preserve">11. </w:t>
      </w:r>
      <w:proofErr w:type="spellStart"/>
      <w:r w:rsidRPr="006F1754">
        <w:rPr>
          <w:sz w:val="20"/>
          <w:szCs w:val="20"/>
          <w:lang w:val="en-US"/>
        </w:rPr>
        <w:t>Nasseri</w:t>
      </w:r>
      <w:proofErr w:type="spellEnd"/>
      <w:r w:rsidRPr="006F1754">
        <w:rPr>
          <w:sz w:val="20"/>
          <w:szCs w:val="20"/>
          <w:lang w:val="en-US"/>
        </w:rPr>
        <w:t xml:space="preserve"> YY, Osborne MC. Pruritus </w:t>
      </w:r>
      <w:proofErr w:type="spellStart"/>
      <w:r w:rsidRPr="006F1754">
        <w:rPr>
          <w:sz w:val="20"/>
          <w:szCs w:val="20"/>
          <w:lang w:val="en-US"/>
        </w:rPr>
        <w:t>ani</w:t>
      </w:r>
      <w:proofErr w:type="spellEnd"/>
      <w:r w:rsidRPr="006F1754">
        <w:rPr>
          <w:sz w:val="20"/>
          <w:szCs w:val="20"/>
          <w:lang w:val="en-US"/>
        </w:rPr>
        <w:t xml:space="preserve">: diagnosis and treatment. </w:t>
      </w:r>
      <w:proofErr w:type="spellStart"/>
      <w:r w:rsidRPr="006F1754">
        <w:rPr>
          <w:sz w:val="20"/>
          <w:szCs w:val="20"/>
          <w:lang w:val="en-US"/>
        </w:rPr>
        <w:t>Gastroenterol</w:t>
      </w:r>
      <w:proofErr w:type="spellEnd"/>
      <w:r w:rsidRPr="006F1754">
        <w:rPr>
          <w:sz w:val="20"/>
          <w:szCs w:val="20"/>
          <w:lang w:val="en-US"/>
        </w:rPr>
        <w:t xml:space="preserve"> </w:t>
      </w:r>
      <w:proofErr w:type="spellStart"/>
      <w:r w:rsidRPr="006F1754">
        <w:rPr>
          <w:sz w:val="20"/>
          <w:szCs w:val="20"/>
          <w:lang w:val="en-US"/>
        </w:rPr>
        <w:t>Clin</w:t>
      </w:r>
      <w:proofErr w:type="spellEnd"/>
      <w:r w:rsidRPr="006F1754">
        <w:rPr>
          <w:sz w:val="20"/>
          <w:szCs w:val="20"/>
          <w:lang w:val="en-US"/>
        </w:rPr>
        <w:t xml:space="preserve"> North Am 2013</w:t>
      </w:r>
      <w:proofErr w:type="gramStart"/>
      <w:r w:rsidRPr="006F1754">
        <w:rPr>
          <w:sz w:val="20"/>
          <w:szCs w:val="20"/>
          <w:lang w:val="en-US"/>
        </w:rPr>
        <w:t>;42:801</w:t>
      </w:r>
      <w:proofErr w:type="gramEnd"/>
      <w:r w:rsidRPr="006F1754">
        <w:rPr>
          <w:sz w:val="20"/>
          <w:szCs w:val="20"/>
          <w:lang w:val="en-US"/>
        </w:rPr>
        <w:t>-13. doi:10.1016/j.gtc.2013.09.002 pmid</w:t>
      </w:r>
      <w:proofErr w:type="gramStart"/>
      <w:r w:rsidRPr="006F1754">
        <w:rPr>
          <w:sz w:val="20"/>
          <w:szCs w:val="20"/>
          <w:lang w:val="en-US"/>
        </w:rPr>
        <w:t>:24280401</w:t>
      </w:r>
      <w:proofErr w:type="gramEnd"/>
      <w:r w:rsidRPr="006F1754">
        <w:rPr>
          <w:sz w:val="20"/>
          <w:szCs w:val="20"/>
          <w:lang w:val="en-US"/>
        </w:rPr>
        <w:t>.</w:t>
      </w:r>
    </w:p>
    <w:p w:rsidR="0096427B" w:rsidRPr="006F1754" w:rsidRDefault="0096427B" w:rsidP="0096427B">
      <w:pPr>
        <w:ind w:firstLine="284"/>
        <w:jc w:val="both"/>
        <w:rPr>
          <w:sz w:val="20"/>
          <w:szCs w:val="20"/>
          <w:lang w:val="en-US"/>
        </w:rPr>
      </w:pPr>
      <w:r w:rsidRPr="006F1754">
        <w:rPr>
          <w:sz w:val="20"/>
          <w:szCs w:val="20"/>
          <w:lang w:val="en-US"/>
        </w:rPr>
        <w:t xml:space="preserve">12. Daniel GL, Longo WE, </w:t>
      </w:r>
      <w:proofErr w:type="spellStart"/>
      <w:r w:rsidRPr="006F1754">
        <w:rPr>
          <w:sz w:val="20"/>
          <w:szCs w:val="20"/>
          <w:lang w:val="en-US"/>
        </w:rPr>
        <w:t>Vernava</w:t>
      </w:r>
      <w:proofErr w:type="spellEnd"/>
      <w:r w:rsidRPr="006F1754">
        <w:rPr>
          <w:sz w:val="20"/>
          <w:szCs w:val="20"/>
          <w:lang w:val="en-US"/>
        </w:rPr>
        <w:t xml:space="preserve"> AM 3rd. Pruritus </w:t>
      </w:r>
      <w:proofErr w:type="spellStart"/>
      <w:r w:rsidRPr="006F1754">
        <w:rPr>
          <w:sz w:val="20"/>
          <w:szCs w:val="20"/>
          <w:lang w:val="en-US"/>
        </w:rPr>
        <w:t>ani</w:t>
      </w:r>
      <w:proofErr w:type="spellEnd"/>
      <w:r w:rsidRPr="006F1754">
        <w:rPr>
          <w:sz w:val="20"/>
          <w:szCs w:val="20"/>
          <w:lang w:val="en-US"/>
        </w:rPr>
        <w:t>. Causes and concerns. Dis Colon Rectum 1994</w:t>
      </w:r>
      <w:proofErr w:type="gramStart"/>
      <w:r w:rsidRPr="006F1754">
        <w:rPr>
          <w:sz w:val="20"/>
          <w:szCs w:val="20"/>
          <w:lang w:val="en-US"/>
        </w:rPr>
        <w:t>;37:670</w:t>
      </w:r>
      <w:proofErr w:type="gramEnd"/>
      <w:r w:rsidRPr="006F1754">
        <w:rPr>
          <w:sz w:val="20"/>
          <w:szCs w:val="20"/>
          <w:lang w:val="en-US"/>
        </w:rPr>
        <w:t xml:space="preserve">-4. </w:t>
      </w:r>
      <w:proofErr w:type="gramStart"/>
      <w:r w:rsidRPr="006F1754">
        <w:rPr>
          <w:sz w:val="20"/>
          <w:szCs w:val="20"/>
          <w:lang w:val="en-US"/>
        </w:rPr>
        <w:t>doi:</w:t>
      </w:r>
      <w:proofErr w:type="gramEnd"/>
      <w:r w:rsidRPr="006F1754">
        <w:rPr>
          <w:sz w:val="20"/>
          <w:szCs w:val="20"/>
          <w:lang w:val="en-US"/>
        </w:rPr>
        <w:t>10.1007/BF02054410 pmid:8026233.</w:t>
      </w:r>
    </w:p>
    <w:p w:rsidR="0096427B" w:rsidRPr="006F1754" w:rsidRDefault="0096427B" w:rsidP="0096427B">
      <w:pPr>
        <w:ind w:firstLine="284"/>
        <w:jc w:val="both"/>
        <w:rPr>
          <w:sz w:val="20"/>
          <w:szCs w:val="20"/>
          <w:lang w:val="en-US"/>
        </w:rPr>
      </w:pPr>
      <w:r w:rsidRPr="006F1754">
        <w:rPr>
          <w:sz w:val="20"/>
          <w:szCs w:val="20"/>
          <w:lang w:val="en-US"/>
        </w:rPr>
        <w:t xml:space="preserve">13. Smith LE, </w:t>
      </w:r>
      <w:proofErr w:type="spellStart"/>
      <w:r w:rsidRPr="006F1754">
        <w:rPr>
          <w:sz w:val="20"/>
          <w:szCs w:val="20"/>
          <w:lang w:val="en-US"/>
        </w:rPr>
        <w:t>Henrichs</w:t>
      </w:r>
      <w:proofErr w:type="spellEnd"/>
      <w:r w:rsidRPr="006F1754">
        <w:rPr>
          <w:sz w:val="20"/>
          <w:szCs w:val="20"/>
          <w:lang w:val="en-US"/>
        </w:rPr>
        <w:t xml:space="preserve"> D, </w:t>
      </w:r>
      <w:proofErr w:type="spellStart"/>
      <w:r w:rsidRPr="006F1754">
        <w:rPr>
          <w:sz w:val="20"/>
          <w:szCs w:val="20"/>
          <w:lang w:val="en-US"/>
        </w:rPr>
        <w:t>McCullah</w:t>
      </w:r>
      <w:proofErr w:type="spellEnd"/>
      <w:r w:rsidRPr="006F1754">
        <w:rPr>
          <w:sz w:val="20"/>
          <w:szCs w:val="20"/>
          <w:lang w:val="en-US"/>
        </w:rPr>
        <w:t xml:space="preserve"> RD. Prospective studies on the etiology and treatment of pruritus </w:t>
      </w:r>
      <w:proofErr w:type="spellStart"/>
      <w:r w:rsidRPr="006F1754">
        <w:rPr>
          <w:sz w:val="20"/>
          <w:szCs w:val="20"/>
          <w:lang w:val="en-US"/>
        </w:rPr>
        <w:t>ani</w:t>
      </w:r>
      <w:proofErr w:type="spellEnd"/>
      <w:r w:rsidRPr="006F1754">
        <w:rPr>
          <w:sz w:val="20"/>
          <w:szCs w:val="20"/>
          <w:lang w:val="en-US"/>
        </w:rPr>
        <w:t>. Dis Colon Rectum1982</w:t>
      </w:r>
      <w:proofErr w:type="gramStart"/>
      <w:r w:rsidRPr="006F1754">
        <w:rPr>
          <w:sz w:val="20"/>
          <w:szCs w:val="20"/>
          <w:lang w:val="en-US"/>
        </w:rPr>
        <w:t>;25:358</w:t>
      </w:r>
      <w:proofErr w:type="gramEnd"/>
      <w:r w:rsidRPr="006F1754">
        <w:rPr>
          <w:sz w:val="20"/>
          <w:szCs w:val="20"/>
          <w:lang w:val="en-US"/>
        </w:rPr>
        <w:t xml:space="preserve">-63. </w:t>
      </w:r>
      <w:proofErr w:type="gramStart"/>
      <w:r w:rsidRPr="006F1754">
        <w:rPr>
          <w:sz w:val="20"/>
          <w:szCs w:val="20"/>
          <w:lang w:val="en-US"/>
        </w:rPr>
        <w:t>doi:</w:t>
      </w:r>
      <w:proofErr w:type="gramEnd"/>
      <w:r w:rsidRPr="006F1754">
        <w:rPr>
          <w:sz w:val="20"/>
          <w:szCs w:val="20"/>
          <w:lang w:val="en-US"/>
        </w:rPr>
        <w:t>10.1007/BF02553616 pmid:7044727.</w:t>
      </w:r>
    </w:p>
    <w:p w:rsidR="0096427B" w:rsidRPr="006F1754" w:rsidRDefault="0096427B" w:rsidP="0096427B">
      <w:pPr>
        <w:ind w:firstLine="284"/>
        <w:jc w:val="both"/>
        <w:rPr>
          <w:sz w:val="20"/>
          <w:szCs w:val="20"/>
          <w:lang w:val="uk-UA"/>
        </w:rPr>
      </w:pPr>
      <w:r w:rsidRPr="006F1754">
        <w:rPr>
          <w:sz w:val="20"/>
          <w:szCs w:val="20"/>
          <w:lang w:val="en-US"/>
        </w:rPr>
        <w:t>14. Al-</w:t>
      </w:r>
      <w:proofErr w:type="spellStart"/>
      <w:r w:rsidRPr="006F1754">
        <w:rPr>
          <w:sz w:val="20"/>
          <w:szCs w:val="20"/>
          <w:lang w:val="en-US"/>
        </w:rPr>
        <w:t>Ghnaniem</w:t>
      </w:r>
      <w:proofErr w:type="spellEnd"/>
      <w:r w:rsidRPr="006F1754">
        <w:rPr>
          <w:sz w:val="20"/>
          <w:szCs w:val="20"/>
          <w:lang w:val="en-US"/>
        </w:rPr>
        <w:t xml:space="preserve"> R, Short K, Pullen A, Fuller LC, </w:t>
      </w:r>
      <w:proofErr w:type="spellStart"/>
      <w:r w:rsidRPr="006F1754">
        <w:rPr>
          <w:sz w:val="20"/>
          <w:szCs w:val="20"/>
          <w:lang w:val="en-US"/>
        </w:rPr>
        <w:t>Rennie</w:t>
      </w:r>
      <w:proofErr w:type="spellEnd"/>
      <w:r w:rsidRPr="006F1754">
        <w:rPr>
          <w:sz w:val="20"/>
          <w:szCs w:val="20"/>
          <w:lang w:val="en-US"/>
        </w:rPr>
        <w:t xml:space="preserve"> JA, Leather AJ. 1% hydrocortisone ointment is an effective treatment of pruritus </w:t>
      </w:r>
      <w:proofErr w:type="spellStart"/>
      <w:r w:rsidRPr="006F1754">
        <w:rPr>
          <w:sz w:val="20"/>
          <w:szCs w:val="20"/>
          <w:lang w:val="en-US"/>
        </w:rPr>
        <w:t>ani</w:t>
      </w:r>
      <w:proofErr w:type="spellEnd"/>
      <w:r w:rsidRPr="006F1754">
        <w:rPr>
          <w:sz w:val="20"/>
          <w:szCs w:val="20"/>
          <w:lang w:val="en-US"/>
        </w:rPr>
        <w:t xml:space="preserve">: a pilot randomized controlled crossover trial. </w:t>
      </w:r>
      <w:proofErr w:type="spellStart"/>
      <w:r w:rsidRPr="006F1754">
        <w:rPr>
          <w:sz w:val="20"/>
          <w:szCs w:val="20"/>
          <w:lang w:val="en-US"/>
        </w:rPr>
        <w:t>Int</w:t>
      </w:r>
      <w:proofErr w:type="spellEnd"/>
      <w:r w:rsidRPr="006F1754">
        <w:rPr>
          <w:sz w:val="20"/>
          <w:szCs w:val="20"/>
        </w:rPr>
        <w:t xml:space="preserve"> </w:t>
      </w:r>
      <w:r w:rsidRPr="006F1754">
        <w:rPr>
          <w:sz w:val="20"/>
          <w:szCs w:val="20"/>
          <w:lang w:val="en-US"/>
        </w:rPr>
        <w:t>J</w:t>
      </w:r>
      <w:r w:rsidRPr="006F1754">
        <w:rPr>
          <w:sz w:val="20"/>
          <w:szCs w:val="20"/>
        </w:rPr>
        <w:t xml:space="preserve"> </w:t>
      </w:r>
      <w:r w:rsidRPr="006F1754">
        <w:rPr>
          <w:sz w:val="20"/>
          <w:szCs w:val="20"/>
          <w:lang w:val="en-US"/>
        </w:rPr>
        <w:t>Colorectal</w:t>
      </w:r>
      <w:r w:rsidRPr="006F1754">
        <w:rPr>
          <w:sz w:val="20"/>
          <w:szCs w:val="20"/>
        </w:rPr>
        <w:t xml:space="preserve"> </w:t>
      </w:r>
      <w:r w:rsidRPr="006F1754">
        <w:rPr>
          <w:sz w:val="20"/>
          <w:szCs w:val="20"/>
          <w:lang w:val="en-US"/>
        </w:rPr>
        <w:t>Dis</w:t>
      </w:r>
      <w:r w:rsidRPr="006F1754">
        <w:rPr>
          <w:sz w:val="20"/>
          <w:szCs w:val="20"/>
        </w:rPr>
        <w:t xml:space="preserve"> 2007</w:t>
      </w:r>
      <w:proofErr w:type="gramStart"/>
      <w:r w:rsidRPr="006F1754">
        <w:rPr>
          <w:sz w:val="20"/>
          <w:szCs w:val="20"/>
        </w:rPr>
        <w:t>;22:1463</w:t>
      </w:r>
      <w:proofErr w:type="gramEnd"/>
      <w:r w:rsidRPr="006F1754">
        <w:rPr>
          <w:sz w:val="20"/>
          <w:szCs w:val="20"/>
        </w:rPr>
        <w:t xml:space="preserve">-7. </w:t>
      </w:r>
      <w:proofErr w:type="spellStart"/>
      <w:proofErr w:type="gramStart"/>
      <w:r w:rsidRPr="006F1754">
        <w:rPr>
          <w:sz w:val="20"/>
          <w:szCs w:val="20"/>
          <w:lang w:val="en-US"/>
        </w:rPr>
        <w:t>doi</w:t>
      </w:r>
      <w:proofErr w:type="spellEnd"/>
      <w:r w:rsidRPr="006F1754">
        <w:rPr>
          <w:sz w:val="20"/>
          <w:szCs w:val="20"/>
        </w:rPr>
        <w:t>:</w:t>
      </w:r>
      <w:proofErr w:type="gramEnd"/>
      <w:r w:rsidRPr="006F1754">
        <w:rPr>
          <w:sz w:val="20"/>
          <w:szCs w:val="20"/>
        </w:rPr>
        <w:t>10.1007/</w:t>
      </w:r>
      <w:r w:rsidRPr="006F1754">
        <w:rPr>
          <w:sz w:val="20"/>
          <w:szCs w:val="20"/>
          <w:lang w:val="en-US"/>
        </w:rPr>
        <w:t>s</w:t>
      </w:r>
      <w:r w:rsidRPr="006F1754">
        <w:rPr>
          <w:sz w:val="20"/>
          <w:szCs w:val="20"/>
        </w:rPr>
        <w:t xml:space="preserve">00384-007-0325-8 </w:t>
      </w:r>
      <w:proofErr w:type="spellStart"/>
      <w:r w:rsidRPr="006F1754">
        <w:rPr>
          <w:sz w:val="20"/>
          <w:szCs w:val="20"/>
          <w:lang w:val="en-US"/>
        </w:rPr>
        <w:t>pmid</w:t>
      </w:r>
      <w:proofErr w:type="spellEnd"/>
      <w:r w:rsidRPr="006F1754">
        <w:rPr>
          <w:sz w:val="20"/>
          <w:szCs w:val="20"/>
        </w:rPr>
        <w:t>:17534634.</w:t>
      </w:r>
    </w:p>
    <w:p w:rsidR="0096427B" w:rsidRPr="006F1754" w:rsidRDefault="0096427B" w:rsidP="0096427B">
      <w:pPr>
        <w:ind w:firstLine="284"/>
        <w:jc w:val="both"/>
        <w:rPr>
          <w:sz w:val="20"/>
          <w:szCs w:val="20"/>
          <w:lang w:val="uk-UA"/>
        </w:rPr>
      </w:pPr>
    </w:p>
    <w:p w:rsidR="0096427B" w:rsidRPr="006F1754" w:rsidRDefault="0096427B" w:rsidP="0096427B">
      <w:pPr>
        <w:ind w:firstLine="284"/>
        <w:jc w:val="both"/>
        <w:rPr>
          <w:b/>
          <w:sz w:val="20"/>
          <w:szCs w:val="20"/>
        </w:rPr>
      </w:pPr>
      <w:r w:rsidRPr="006F1754">
        <w:rPr>
          <w:b/>
          <w:sz w:val="20"/>
          <w:szCs w:val="20"/>
        </w:rPr>
        <w:t>ЗУД В ПЕРИАНАЛЬНОЙ ОБЛАСТИ – СОВРЕМЕННЫЙ ВЗГЛЯД НА ПРОБЛЕМУ</w:t>
      </w:r>
    </w:p>
    <w:p w:rsidR="0096427B" w:rsidRPr="006F1754" w:rsidRDefault="0096427B" w:rsidP="0096427B">
      <w:pPr>
        <w:pStyle w:val="a3"/>
        <w:autoSpaceDE w:val="0"/>
        <w:autoSpaceDN w:val="0"/>
        <w:adjustRightInd w:val="0"/>
        <w:spacing w:after="0" w:line="240" w:lineRule="auto"/>
        <w:ind w:left="0" w:firstLine="284"/>
        <w:jc w:val="both"/>
        <w:rPr>
          <w:rFonts w:ascii="Times New Roman" w:hAnsi="Times New Roman"/>
          <w:i/>
          <w:color w:val="222222"/>
          <w:sz w:val="20"/>
          <w:szCs w:val="20"/>
          <w:lang w:val="uk-UA"/>
        </w:rPr>
      </w:pPr>
      <w:proofErr w:type="spellStart"/>
      <w:r w:rsidRPr="006F1754">
        <w:rPr>
          <w:rFonts w:ascii="Times New Roman" w:hAnsi="Times New Roman"/>
          <w:i/>
          <w:color w:val="222222"/>
          <w:sz w:val="20"/>
          <w:szCs w:val="20"/>
          <w:lang w:val="uk-UA"/>
        </w:rPr>
        <w:t>Дащук</w:t>
      </w:r>
      <w:proofErr w:type="spellEnd"/>
      <w:r w:rsidRPr="006F1754">
        <w:rPr>
          <w:rFonts w:ascii="Times New Roman" w:hAnsi="Times New Roman"/>
          <w:i/>
          <w:color w:val="222222"/>
          <w:sz w:val="20"/>
          <w:szCs w:val="20"/>
          <w:lang w:val="uk-UA"/>
        </w:rPr>
        <w:t xml:space="preserve"> А.М., </w:t>
      </w:r>
      <w:proofErr w:type="spellStart"/>
      <w:r w:rsidRPr="006F1754">
        <w:rPr>
          <w:rFonts w:ascii="Times New Roman" w:hAnsi="Times New Roman"/>
          <w:i/>
          <w:color w:val="222222"/>
          <w:sz w:val="20"/>
          <w:szCs w:val="20"/>
          <w:lang w:val="uk-UA"/>
        </w:rPr>
        <w:t>Пустовая</w:t>
      </w:r>
      <w:proofErr w:type="spellEnd"/>
      <w:r w:rsidRPr="006F1754">
        <w:rPr>
          <w:rFonts w:ascii="Times New Roman" w:hAnsi="Times New Roman"/>
          <w:i/>
          <w:color w:val="222222"/>
          <w:sz w:val="20"/>
          <w:szCs w:val="20"/>
          <w:lang w:val="uk-UA"/>
        </w:rPr>
        <w:t xml:space="preserve"> Н.А., </w:t>
      </w:r>
      <w:proofErr w:type="spellStart"/>
      <w:r w:rsidRPr="006F1754">
        <w:rPr>
          <w:rFonts w:ascii="Times New Roman" w:hAnsi="Times New Roman"/>
          <w:i/>
          <w:color w:val="222222"/>
          <w:sz w:val="20"/>
          <w:szCs w:val="20"/>
          <w:lang w:val="uk-UA"/>
        </w:rPr>
        <w:t>Добржанская</w:t>
      </w:r>
      <w:proofErr w:type="spellEnd"/>
      <w:r w:rsidRPr="006F1754">
        <w:rPr>
          <w:rFonts w:ascii="Times New Roman" w:hAnsi="Times New Roman"/>
          <w:i/>
          <w:color w:val="222222"/>
          <w:sz w:val="20"/>
          <w:szCs w:val="20"/>
          <w:lang w:val="uk-UA"/>
        </w:rPr>
        <w:t xml:space="preserve"> Е. И.</w:t>
      </w:r>
    </w:p>
    <w:p w:rsidR="0096427B" w:rsidRPr="006F1754" w:rsidRDefault="0096427B" w:rsidP="0096427B">
      <w:pPr>
        <w:ind w:firstLine="284"/>
        <w:jc w:val="both"/>
        <w:rPr>
          <w:i/>
          <w:sz w:val="20"/>
          <w:szCs w:val="20"/>
        </w:rPr>
      </w:pPr>
      <w:r w:rsidRPr="006F1754">
        <w:rPr>
          <w:i/>
          <w:sz w:val="20"/>
          <w:szCs w:val="20"/>
        </w:rPr>
        <w:t>Харьковский национальный медицинский университет</w:t>
      </w:r>
    </w:p>
    <w:p w:rsidR="0096427B" w:rsidRPr="006F1754" w:rsidRDefault="0096427B" w:rsidP="0096427B">
      <w:pPr>
        <w:ind w:firstLine="284"/>
        <w:jc w:val="both"/>
        <w:rPr>
          <w:sz w:val="20"/>
          <w:szCs w:val="20"/>
          <w:lang w:val="uk-UA"/>
        </w:rPr>
      </w:pPr>
      <w:r w:rsidRPr="006F1754">
        <w:rPr>
          <w:sz w:val="20"/>
          <w:szCs w:val="20"/>
        </w:rPr>
        <w:t xml:space="preserve">Данная статья посвящена проблеме зуда в </w:t>
      </w:r>
      <w:proofErr w:type="spellStart"/>
      <w:r w:rsidRPr="006F1754">
        <w:rPr>
          <w:sz w:val="20"/>
          <w:szCs w:val="20"/>
        </w:rPr>
        <w:t>перианальной</w:t>
      </w:r>
      <w:proofErr w:type="spellEnd"/>
      <w:r w:rsidRPr="006F1754">
        <w:rPr>
          <w:sz w:val="20"/>
          <w:szCs w:val="20"/>
        </w:rPr>
        <w:t xml:space="preserve"> области. По данным литературных источником подготовлен обзор наиболее частых причин данного заболевания, перечислены необходимые методы общего осмотра, инструментальные и лабораторные методы исследования.</w:t>
      </w:r>
    </w:p>
    <w:p w:rsidR="0096427B" w:rsidRPr="006F1754" w:rsidRDefault="0096427B" w:rsidP="0096427B">
      <w:pPr>
        <w:ind w:firstLine="284"/>
        <w:jc w:val="both"/>
        <w:rPr>
          <w:i/>
          <w:sz w:val="20"/>
          <w:szCs w:val="20"/>
        </w:rPr>
      </w:pPr>
      <w:r w:rsidRPr="006F1754">
        <w:rPr>
          <w:i/>
          <w:sz w:val="20"/>
          <w:szCs w:val="20"/>
        </w:rPr>
        <w:t xml:space="preserve">Ключевые слова: зуд, </w:t>
      </w:r>
      <w:proofErr w:type="spellStart"/>
      <w:r w:rsidRPr="006F1754">
        <w:rPr>
          <w:i/>
          <w:sz w:val="20"/>
          <w:szCs w:val="20"/>
        </w:rPr>
        <w:t>перианальная</w:t>
      </w:r>
      <w:proofErr w:type="spellEnd"/>
      <w:r w:rsidRPr="006F1754">
        <w:rPr>
          <w:i/>
          <w:sz w:val="20"/>
          <w:szCs w:val="20"/>
        </w:rPr>
        <w:t xml:space="preserve"> область, диагностика.</w:t>
      </w:r>
    </w:p>
    <w:p w:rsidR="0096427B" w:rsidRPr="006F1754" w:rsidRDefault="0096427B" w:rsidP="0096427B">
      <w:pPr>
        <w:ind w:firstLine="284"/>
        <w:jc w:val="both"/>
        <w:rPr>
          <w:sz w:val="20"/>
          <w:szCs w:val="20"/>
          <w:lang w:val="uk-UA"/>
        </w:rPr>
      </w:pPr>
    </w:p>
    <w:p w:rsidR="0096427B" w:rsidRPr="006F1754" w:rsidRDefault="0096427B" w:rsidP="0096427B">
      <w:pPr>
        <w:ind w:firstLine="284"/>
        <w:jc w:val="both"/>
        <w:rPr>
          <w:b/>
          <w:sz w:val="20"/>
          <w:szCs w:val="20"/>
          <w:lang w:val="en-US"/>
        </w:rPr>
      </w:pPr>
      <w:r w:rsidRPr="006F1754">
        <w:rPr>
          <w:b/>
          <w:sz w:val="20"/>
          <w:szCs w:val="20"/>
          <w:lang w:val="en-US"/>
        </w:rPr>
        <w:t>ITCHING IN THE PERIANAL AREA – MODERN VIEW OF THE PROBLEM</w:t>
      </w:r>
    </w:p>
    <w:p w:rsidR="0096427B" w:rsidRPr="006F1754" w:rsidRDefault="0096427B" w:rsidP="0096427B">
      <w:pPr>
        <w:ind w:firstLine="284"/>
        <w:jc w:val="both"/>
        <w:rPr>
          <w:i/>
          <w:sz w:val="20"/>
          <w:szCs w:val="20"/>
          <w:lang w:val="uk-UA"/>
        </w:rPr>
      </w:pPr>
      <w:proofErr w:type="spellStart"/>
      <w:r w:rsidRPr="006F1754">
        <w:rPr>
          <w:i/>
          <w:sz w:val="20"/>
          <w:szCs w:val="20"/>
          <w:lang w:val="uk-UA"/>
        </w:rPr>
        <w:t>Das</w:t>
      </w:r>
      <w:proofErr w:type="spellEnd"/>
      <w:r w:rsidRPr="006F1754">
        <w:rPr>
          <w:i/>
          <w:sz w:val="20"/>
          <w:szCs w:val="20"/>
          <w:lang w:val="en-US"/>
        </w:rPr>
        <w:t>h</w:t>
      </w:r>
      <w:proofErr w:type="spellStart"/>
      <w:r w:rsidRPr="006F1754">
        <w:rPr>
          <w:i/>
          <w:sz w:val="20"/>
          <w:szCs w:val="20"/>
          <w:lang w:val="uk-UA"/>
        </w:rPr>
        <w:t>chuk</w:t>
      </w:r>
      <w:proofErr w:type="spellEnd"/>
      <w:r w:rsidRPr="006F1754">
        <w:rPr>
          <w:i/>
          <w:sz w:val="20"/>
          <w:szCs w:val="20"/>
          <w:lang w:val="uk-UA"/>
        </w:rPr>
        <w:t xml:space="preserve"> A.M., </w:t>
      </w:r>
      <w:proofErr w:type="spellStart"/>
      <w:r w:rsidRPr="006F1754">
        <w:rPr>
          <w:i/>
          <w:sz w:val="20"/>
          <w:szCs w:val="20"/>
          <w:lang w:val="uk-UA"/>
        </w:rPr>
        <w:t>Pustova</w:t>
      </w:r>
      <w:proofErr w:type="spellEnd"/>
      <w:r w:rsidRPr="006F1754">
        <w:rPr>
          <w:i/>
          <w:sz w:val="20"/>
          <w:szCs w:val="20"/>
          <w:lang w:val="uk-UA"/>
        </w:rPr>
        <w:t xml:space="preserve"> N.O., </w:t>
      </w:r>
      <w:proofErr w:type="spellStart"/>
      <w:r w:rsidRPr="006F1754">
        <w:rPr>
          <w:i/>
          <w:sz w:val="20"/>
          <w:szCs w:val="20"/>
          <w:lang w:val="uk-UA"/>
        </w:rPr>
        <w:t>Dobrzhanska</w:t>
      </w:r>
      <w:proofErr w:type="spellEnd"/>
      <w:r w:rsidRPr="006F1754">
        <w:rPr>
          <w:i/>
          <w:sz w:val="20"/>
          <w:szCs w:val="20"/>
          <w:lang w:val="uk-UA"/>
        </w:rPr>
        <w:t xml:space="preserve"> </w:t>
      </w:r>
      <w:r w:rsidRPr="006F1754">
        <w:rPr>
          <w:i/>
          <w:sz w:val="20"/>
          <w:szCs w:val="20"/>
          <w:lang w:val="en-US"/>
        </w:rPr>
        <w:t>Ye</w:t>
      </w:r>
      <w:r w:rsidRPr="006F1754">
        <w:rPr>
          <w:i/>
          <w:sz w:val="20"/>
          <w:szCs w:val="20"/>
          <w:lang w:val="uk-UA"/>
        </w:rPr>
        <w:t xml:space="preserve">.I. </w:t>
      </w:r>
    </w:p>
    <w:p w:rsidR="0096427B" w:rsidRPr="006F1754" w:rsidRDefault="0096427B" w:rsidP="0096427B">
      <w:pPr>
        <w:ind w:firstLine="284"/>
        <w:jc w:val="both"/>
        <w:rPr>
          <w:i/>
          <w:sz w:val="20"/>
          <w:szCs w:val="20"/>
          <w:lang w:val="en-US"/>
        </w:rPr>
      </w:pPr>
      <w:proofErr w:type="spellStart"/>
      <w:r w:rsidRPr="006F1754">
        <w:rPr>
          <w:i/>
          <w:sz w:val="20"/>
          <w:szCs w:val="20"/>
          <w:lang w:val="en-US"/>
        </w:rPr>
        <w:t>Kharkiv</w:t>
      </w:r>
      <w:proofErr w:type="spellEnd"/>
      <w:r w:rsidRPr="006F1754">
        <w:rPr>
          <w:i/>
          <w:sz w:val="20"/>
          <w:szCs w:val="20"/>
          <w:lang w:val="en-US"/>
        </w:rPr>
        <w:t xml:space="preserve"> National Medical University</w:t>
      </w:r>
    </w:p>
    <w:p w:rsidR="0096427B" w:rsidRPr="006F1754" w:rsidRDefault="0096427B" w:rsidP="0096427B">
      <w:pPr>
        <w:ind w:firstLine="284"/>
        <w:jc w:val="both"/>
        <w:rPr>
          <w:sz w:val="20"/>
          <w:szCs w:val="20"/>
          <w:lang w:val="en-US"/>
        </w:rPr>
      </w:pPr>
      <w:r w:rsidRPr="006F1754">
        <w:rPr>
          <w:sz w:val="20"/>
          <w:szCs w:val="20"/>
          <w:lang w:val="en-US"/>
        </w:rPr>
        <w:t>This article is devoted to the problem of itching in the perianal area. According to modern literature prepared an overview of the most frequent causes of the disease. The article lists the necessary methods of visual examination, laboratory tests and diagnostic procedures.</w:t>
      </w:r>
    </w:p>
    <w:p w:rsidR="0096427B" w:rsidRPr="006F1754" w:rsidRDefault="0096427B" w:rsidP="0096427B">
      <w:pPr>
        <w:ind w:firstLine="284"/>
        <w:jc w:val="both"/>
        <w:rPr>
          <w:i/>
          <w:sz w:val="20"/>
          <w:szCs w:val="20"/>
          <w:lang w:val="en-US"/>
        </w:rPr>
      </w:pPr>
      <w:r w:rsidRPr="006F1754">
        <w:rPr>
          <w:i/>
          <w:sz w:val="20"/>
          <w:szCs w:val="20"/>
          <w:lang w:val="en-US"/>
        </w:rPr>
        <w:t>Key words: itching, perianal area, diagnostic procedures.</w:t>
      </w:r>
    </w:p>
    <w:p w:rsidR="0096427B" w:rsidRPr="006F1754" w:rsidRDefault="0096427B" w:rsidP="0096427B">
      <w:pPr>
        <w:ind w:firstLine="284"/>
        <w:jc w:val="both"/>
        <w:rPr>
          <w:sz w:val="20"/>
          <w:szCs w:val="20"/>
          <w:lang w:val="uk-UA"/>
        </w:rPr>
      </w:pPr>
    </w:p>
    <w:p w:rsidR="0096427B" w:rsidRPr="006F1754" w:rsidRDefault="0096427B" w:rsidP="0096427B">
      <w:pPr>
        <w:ind w:firstLine="284"/>
        <w:jc w:val="both"/>
        <w:rPr>
          <w:sz w:val="20"/>
          <w:szCs w:val="20"/>
          <w:lang w:val="uk-UA"/>
        </w:rPr>
      </w:pPr>
    </w:p>
    <w:p w:rsidR="00831107" w:rsidRPr="0096427B" w:rsidRDefault="00831107">
      <w:pPr>
        <w:rPr>
          <w:lang w:val="uk-UA"/>
        </w:rPr>
      </w:pPr>
    </w:p>
    <w:sectPr w:rsidR="00831107" w:rsidRPr="0096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7B"/>
    <w:rsid w:val="002349C0"/>
    <w:rsid w:val="00831107"/>
    <w:rsid w:val="0096427B"/>
    <w:rsid w:val="00BF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pPr>
      <w:spacing w:line="360" w:lineRule="auto"/>
      <w:jc w:val="both"/>
    </w:pPr>
    <w:rPr>
      <w:rFonts w:eastAsiaTheme="minorHAnsi" w:cstheme="minorBidi"/>
      <w:szCs w:val="22"/>
      <w:lang w:eastAsia="en-US"/>
    </w:rPr>
  </w:style>
  <w:style w:type="paragraph" w:styleId="a3">
    <w:name w:val="List Paragraph"/>
    <w:basedOn w:val="a"/>
    <w:uiPriority w:val="99"/>
    <w:qFormat/>
    <w:rsid w:val="0096427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pPr>
      <w:spacing w:line="360" w:lineRule="auto"/>
      <w:jc w:val="both"/>
    </w:pPr>
    <w:rPr>
      <w:rFonts w:eastAsiaTheme="minorHAnsi" w:cstheme="minorBidi"/>
      <w:szCs w:val="22"/>
      <w:lang w:eastAsia="en-US"/>
    </w:rPr>
  </w:style>
  <w:style w:type="paragraph" w:styleId="a3">
    <w:name w:val="List Paragraph"/>
    <w:basedOn w:val="a"/>
    <w:uiPriority w:val="99"/>
    <w:qFormat/>
    <w:rsid w:val="0096427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2017-07-19T09:19:00Z</dcterms:created>
  <dcterms:modified xsi:type="dcterms:W3CDTF">2017-07-19T09:21:00Z</dcterms:modified>
</cp:coreProperties>
</file>