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07" w:rsidRPr="00813232" w:rsidRDefault="003B5B94" w:rsidP="007F4D8D">
      <w:pPr>
        <w:spacing w:line="240" w:lineRule="auto"/>
        <w:rPr>
          <w:sz w:val="20"/>
          <w:szCs w:val="20"/>
        </w:rPr>
      </w:pPr>
      <w:bookmarkStart w:id="0" w:name="_GoBack"/>
      <w:r w:rsidRPr="00813232">
        <w:rPr>
          <w:sz w:val="20"/>
          <w:szCs w:val="20"/>
        </w:rPr>
        <w:t>УДК</w:t>
      </w:r>
      <w:r w:rsidR="000E50BC" w:rsidRPr="00813232">
        <w:rPr>
          <w:sz w:val="20"/>
          <w:szCs w:val="20"/>
        </w:rPr>
        <w:t xml:space="preserve"> 616.98:578.828:616.5-002</w:t>
      </w:r>
    </w:p>
    <w:p w:rsidR="003B5B94" w:rsidRPr="00813232" w:rsidRDefault="003B5B94" w:rsidP="00813232">
      <w:pPr>
        <w:spacing w:line="240" w:lineRule="auto"/>
        <w:jc w:val="center"/>
        <w:rPr>
          <w:b/>
          <w:sz w:val="20"/>
          <w:szCs w:val="20"/>
        </w:rPr>
      </w:pPr>
      <w:r w:rsidRPr="00813232">
        <w:rPr>
          <w:b/>
          <w:sz w:val="20"/>
          <w:szCs w:val="20"/>
        </w:rPr>
        <w:t>АТОПИЧЕСКИЕ ПРОЯВЛЕНИЯ НА КОЖЕ НА ФОНЕ ВИЧ/</w:t>
      </w:r>
      <w:proofErr w:type="gramStart"/>
      <w:r w:rsidRPr="00813232">
        <w:rPr>
          <w:b/>
          <w:sz w:val="20"/>
          <w:szCs w:val="20"/>
        </w:rPr>
        <w:t>СПИД-ИНФЕКЦИИ</w:t>
      </w:r>
      <w:proofErr w:type="gramEnd"/>
    </w:p>
    <w:p w:rsidR="003B5B94" w:rsidRPr="00813232" w:rsidRDefault="003B5B94" w:rsidP="007F4D8D">
      <w:pPr>
        <w:spacing w:line="240" w:lineRule="auto"/>
        <w:jc w:val="center"/>
        <w:rPr>
          <w:i/>
          <w:sz w:val="20"/>
          <w:szCs w:val="20"/>
        </w:rPr>
      </w:pPr>
      <w:proofErr w:type="spellStart"/>
      <w:r w:rsidRPr="00813232">
        <w:rPr>
          <w:i/>
          <w:sz w:val="20"/>
          <w:szCs w:val="20"/>
        </w:rPr>
        <w:t>Дащук</w:t>
      </w:r>
      <w:proofErr w:type="spellEnd"/>
      <w:r w:rsidRPr="00813232">
        <w:rPr>
          <w:i/>
          <w:sz w:val="20"/>
          <w:szCs w:val="20"/>
        </w:rPr>
        <w:t xml:space="preserve"> А.М., </w:t>
      </w:r>
      <w:proofErr w:type="spellStart"/>
      <w:r w:rsidRPr="00813232">
        <w:rPr>
          <w:i/>
          <w:sz w:val="20"/>
          <w:szCs w:val="20"/>
        </w:rPr>
        <w:t>Куцевляк</w:t>
      </w:r>
      <w:proofErr w:type="spellEnd"/>
      <w:r w:rsidRPr="00813232">
        <w:rPr>
          <w:i/>
          <w:sz w:val="20"/>
          <w:szCs w:val="20"/>
        </w:rPr>
        <w:t xml:space="preserve"> Л.О.</w:t>
      </w:r>
    </w:p>
    <w:p w:rsidR="003B5B94" w:rsidRPr="00813232" w:rsidRDefault="003B5B94" w:rsidP="007F4D8D">
      <w:pPr>
        <w:spacing w:line="240" w:lineRule="auto"/>
        <w:jc w:val="center"/>
        <w:rPr>
          <w:i/>
          <w:sz w:val="20"/>
          <w:szCs w:val="20"/>
        </w:rPr>
      </w:pPr>
      <w:r w:rsidRPr="00813232">
        <w:rPr>
          <w:i/>
          <w:sz w:val="20"/>
          <w:szCs w:val="20"/>
        </w:rPr>
        <w:t>Кафедра дерматологии, венерологии и СПИДа ХНМУ</w:t>
      </w:r>
    </w:p>
    <w:p w:rsidR="003B5B94" w:rsidRPr="00813232" w:rsidRDefault="003B5B94" w:rsidP="007F4D8D">
      <w:pPr>
        <w:spacing w:line="240" w:lineRule="auto"/>
        <w:rPr>
          <w:i/>
          <w:sz w:val="20"/>
          <w:szCs w:val="20"/>
        </w:rPr>
      </w:pPr>
      <w:r w:rsidRPr="00813232">
        <w:rPr>
          <w:b/>
          <w:i/>
          <w:sz w:val="20"/>
          <w:szCs w:val="20"/>
        </w:rPr>
        <w:t>Ключевые слова:</w:t>
      </w:r>
      <w:r w:rsidRPr="00813232">
        <w:rPr>
          <w:i/>
          <w:sz w:val="20"/>
          <w:szCs w:val="20"/>
        </w:rPr>
        <w:t xml:space="preserve"> </w:t>
      </w:r>
      <w:proofErr w:type="spellStart"/>
      <w:r w:rsidR="000E50BC" w:rsidRPr="00813232">
        <w:rPr>
          <w:sz w:val="20"/>
          <w:szCs w:val="20"/>
        </w:rPr>
        <w:t>атопия</w:t>
      </w:r>
      <w:proofErr w:type="spellEnd"/>
      <w:r w:rsidR="000E50BC" w:rsidRPr="00813232">
        <w:rPr>
          <w:sz w:val="20"/>
          <w:szCs w:val="20"/>
        </w:rPr>
        <w:t xml:space="preserve">, нейродермит, </w:t>
      </w:r>
      <w:proofErr w:type="spellStart"/>
      <w:r w:rsidR="000E50BC" w:rsidRPr="00813232">
        <w:rPr>
          <w:sz w:val="20"/>
          <w:szCs w:val="20"/>
        </w:rPr>
        <w:t>токсикодермия</w:t>
      </w:r>
      <w:proofErr w:type="spellEnd"/>
      <w:r w:rsidR="000E50BC" w:rsidRPr="00813232">
        <w:rPr>
          <w:sz w:val="20"/>
          <w:szCs w:val="20"/>
        </w:rPr>
        <w:t>, ВИЧ/СПИД-инфекция</w:t>
      </w:r>
    </w:p>
    <w:p w:rsidR="003B5B94" w:rsidRPr="00813232" w:rsidRDefault="003B5B94" w:rsidP="007F4D8D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У больных инфицированных ВИЧ по мере развития </w:t>
      </w:r>
      <w:proofErr w:type="spellStart"/>
      <w:r w:rsidRPr="00813232">
        <w:rPr>
          <w:rFonts w:ascii="Times New Roman" w:hAnsi="Times New Roman"/>
          <w:sz w:val="20"/>
        </w:rPr>
        <w:t>иммунодефицитного</w:t>
      </w:r>
      <w:proofErr w:type="spellEnd"/>
      <w:r w:rsidRPr="00813232">
        <w:rPr>
          <w:rFonts w:ascii="Times New Roman" w:hAnsi="Times New Roman"/>
          <w:sz w:val="20"/>
        </w:rPr>
        <w:t xml:space="preserve"> состояния отмечается склонность к появлению аллергических реакций кожи, в особенности это относится к лицам, у которых имеются признаки </w:t>
      </w:r>
      <w:proofErr w:type="spellStart"/>
      <w:r w:rsidRPr="00813232">
        <w:rPr>
          <w:rFonts w:ascii="Times New Roman" w:hAnsi="Times New Roman"/>
          <w:sz w:val="20"/>
        </w:rPr>
        <w:t>атопии</w:t>
      </w:r>
      <w:proofErr w:type="spellEnd"/>
      <w:r w:rsidRPr="00813232">
        <w:rPr>
          <w:rFonts w:ascii="Times New Roman" w:hAnsi="Times New Roman"/>
          <w:sz w:val="20"/>
        </w:rPr>
        <w:t xml:space="preserve"> (астмы, ринита, </w:t>
      </w:r>
      <w:proofErr w:type="spellStart"/>
      <w:r w:rsidRPr="00813232">
        <w:rPr>
          <w:rFonts w:ascii="Times New Roman" w:hAnsi="Times New Roman"/>
          <w:sz w:val="20"/>
        </w:rPr>
        <w:t>атопического</w:t>
      </w:r>
      <w:proofErr w:type="spellEnd"/>
      <w:r w:rsidRPr="00813232">
        <w:rPr>
          <w:rFonts w:ascii="Times New Roman" w:hAnsi="Times New Roman"/>
          <w:sz w:val="20"/>
        </w:rPr>
        <w:t xml:space="preserve"> дерматита)</w:t>
      </w:r>
      <w:r w:rsidR="0012107D" w:rsidRPr="00813232">
        <w:rPr>
          <w:rFonts w:ascii="Times New Roman" w:hAnsi="Times New Roman"/>
          <w:sz w:val="20"/>
        </w:rPr>
        <w:t xml:space="preserve"> [1]</w:t>
      </w:r>
      <w:r w:rsidRPr="00813232">
        <w:rPr>
          <w:rFonts w:ascii="Times New Roman" w:hAnsi="Times New Roman"/>
          <w:sz w:val="20"/>
        </w:rPr>
        <w:t>.</w:t>
      </w:r>
    </w:p>
    <w:p w:rsidR="003B5B94" w:rsidRPr="00813232" w:rsidRDefault="003B5B94" w:rsidP="007F4D8D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Сыворотка больных содержит </w:t>
      </w:r>
      <w:proofErr w:type="spellStart"/>
      <w:r w:rsidRPr="00813232">
        <w:rPr>
          <w:rFonts w:ascii="Times New Roman" w:hAnsi="Times New Roman"/>
          <w:sz w:val="20"/>
          <w:lang w:val="en-US"/>
        </w:rPr>
        <w:t>IgE</w:t>
      </w:r>
      <w:proofErr w:type="spellEnd"/>
      <w:r w:rsidRPr="00813232">
        <w:rPr>
          <w:rFonts w:ascii="Times New Roman" w:hAnsi="Times New Roman"/>
          <w:sz w:val="20"/>
        </w:rPr>
        <w:t xml:space="preserve">-антитела к белкам человека. Эти белки – </w:t>
      </w:r>
      <w:proofErr w:type="spellStart"/>
      <w:r w:rsidRPr="00813232">
        <w:rPr>
          <w:rFonts w:ascii="Times New Roman" w:hAnsi="Times New Roman"/>
          <w:sz w:val="20"/>
        </w:rPr>
        <w:t>аутоаллергены</w:t>
      </w:r>
      <w:proofErr w:type="spellEnd"/>
      <w:r w:rsidRPr="00813232">
        <w:rPr>
          <w:rFonts w:ascii="Times New Roman" w:hAnsi="Times New Roman"/>
          <w:sz w:val="20"/>
        </w:rPr>
        <w:t xml:space="preserve">, - высвобождаясь из поврежденных тканей, запускают иммунный ответ, опосредуемый </w:t>
      </w:r>
      <w:proofErr w:type="spellStart"/>
      <w:r w:rsidRPr="00813232">
        <w:rPr>
          <w:rFonts w:ascii="Times New Roman" w:hAnsi="Times New Roman"/>
          <w:sz w:val="20"/>
          <w:lang w:val="en-US"/>
        </w:rPr>
        <w:t>IgE</w:t>
      </w:r>
      <w:proofErr w:type="spellEnd"/>
      <w:r w:rsidRPr="00813232">
        <w:rPr>
          <w:rFonts w:ascii="Times New Roman" w:hAnsi="Times New Roman"/>
          <w:sz w:val="20"/>
        </w:rPr>
        <w:t xml:space="preserve"> или Т-лимфоцитами. Таким образом, аллергическое воспаление, спровоцированное экзогенными аллергенами, поддерживается за счет эндогенных факторов.</w:t>
      </w:r>
    </w:p>
    <w:p w:rsidR="003B5B94" w:rsidRPr="00813232" w:rsidRDefault="003B5B9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Роль </w:t>
      </w:r>
      <w:proofErr w:type="spellStart"/>
      <w:r w:rsidRPr="00813232">
        <w:rPr>
          <w:rFonts w:ascii="Times New Roman" w:hAnsi="Times New Roman"/>
          <w:sz w:val="20"/>
          <w:lang w:val="en-US"/>
        </w:rPr>
        <w:t>IgE</w:t>
      </w:r>
      <w:proofErr w:type="spellEnd"/>
      <w:r w:rsidRPr="00813232">
        <w:rPr>
          <w:rFonts w:ascii="Times New Roman" w:hAnsi="Times New Roman"/>
          <w:sz w:val="20"/>
        </w:rPr>
        <w:t xml:space="preserve"> в патогенезе </w:t>
      </w:r>
      <w:proofErr w:type="spellStart"/>
      <w:r w:rsidRPr="00813232">
        <w:rPr>
          <w:rFonts w:ascii="Times New Roman" w:hAnsi="Times New Roman"/>
          <w:sz w:val="20"/>
        </w:rPr>
        <w:t>атопического</w:t>
      </w:r>
      <w:proofErr w:type="spellEnd"/>
      <w:r w:rsidRPr="00813232">
        <w:rPr>
          <w:rFonts w:ascii="Times New Roman" w:hAnsi="Times New Roman"/>
          <w:sz w:val="20"/>
        </w:rPr>
        <w:t xml:space="preserve"> дерматита не совсем</w:t>
      </w:r>
      <w:r w:rsidR="00E37187" w:rsidRPr="00813232">
        <w:rPr>
          <w:rFonts w:ascii="Times New Roman" w:hAnsi="Times New Roman"/>
          <w:sz w:val="20"/>
        </w:rPr>
        <w:t xml:space="preserve"> ясна, однако установлено, что клетки </w:t>
      </w:r>
      <w:proofErr w:type="spellStart"/>
      <w:r w:rsidR="00E37187" w:rsidRPr="00813232">
        <w:rPr>
          <w:rFonts w:ascii="Times New Roman" w:hAnsi="Times New Roman"/>
          <w:sz w:val="20"/>
        </w:rPr>
        <w:t>Лангерганса</w:t>
      </w:r>
      <w:proofErr w:type="spellEnd"/>
      <w:r w:rsidR="00E37187" w:rsidRPr="00813232">
        <w:rPr>
          <w:rFonts w:ascii="Times New Roman" w:hAnsi="Times New Roman"/>
          <w:sz w:val="20"/>
        </w:rPr>
        <w:t xml:space="preserve"> (специализированные </w:t>
      </w:r>
      <w:proofErr w:type="spellStart"/>
      <w:r w:rsidR="00E37187" w:rsidRPr="00813232">
        <w:rPr>
          <w:rFonts w:ascii="Times New Roman" w:hAnsi="Times New Roman"/>
          <w:sz w:val="20"/>
        </w:rPr>
        <w:t>отросчатые</w:t>
      </w:r>
      <w:proofErr w:type="spellEnd"/>
      <w:r w:rsidR="00E37187" w:rsidRPr="00813232">
        <w:rPr>
          <w:rFonts w:ascii="Times New Roman" w:hAnsi="Times New Roman"/>
          <w:sz w:val="20"/>
        </w:rPr>
        <w:t xml:space="preserve"> клетки эпидермиса) несут </w:t>
      </w:r>
      <w:proofErr w:type="spellStart"/>
      <w:r w:rsidR="00E37187" w:rsidRPr="00813232">
        <w:rPr>
          <w:rFonts w:ascii="Times New Roman" w:hAnsi="Times New Roman"/>
          <w:sz w:val="20"/>
        </w:rPr>
        <w:t>высокоаффинные</w:t>
      </w:r>
      <w:proofErr w:type="spellEnd"/>
      <w:r w:rsidR="00E37187" w:rsidRPr="00813232">
        <w:rPr>
          <w:rFonts w:ascii="Times New Roman" w:hAnsi="Times New Roman"/>
          <w:sz w:val="20"/>
        </w:rPr>
        <w:t xml:space="preserve"> рецепторы </w:t>
      </w:r>
      <w:proofErr w:type="spellStart"/>
      <w:r w:rsidR="00E37187" w:rsidRPr="00813232">
        <w:rPr>
          <w:rFonts w:ascii="Times New Roman" w:hAnsi="Times New Roman"/>
          <w:sz w:val="20"/>
          <w:lang w:val="en-US"/>
        </w:rPr>
        <w:t>IgE</w:t>
      </w:r>
      <w:proofErr w:type="spellEnd"/>
      <w:r w:rsidR="00E37187" w:rsidRPr="00813232">
        <w:rPr>
          <w:rFonts w:ascii="Times New Roman" w:hAnsi="Times New Roman"/>
          <w:sz w:val="20"/>
        </w:rPr>
        <w:t xml:space="preserve"> и, по-видимому, опосредуют воспалительную реакцию. Воспаление кожи при </w:t>
      </w:r>
      <w:proofErr w:type="spellStart"/>
      <w:r w:rsidR="00E37187" w:rsidRPr="00813232">
        <w:rPr>
          <w:rFonts w:ascii="Times New Roman" w:hAnsi="Times New Roman"/>
          <w:sz w:val="20"/>
        </w:rPr>
        <w:t>атопическом</w:t>
      </w:r>
      <w:proofErr w:type="spellEnd"/>
      <w:r w:rsidR="00E37187" w:rsidRPr="00813232">
        <w:rPr>
          <w:rFonts w:ascii="Times New Roman" w:hAnsi="Times New Roman"/>
          <w:sz w:val="20"/>
        </w:rPr>
        <w:t xml:space="preserve"> дерматите сопряжено с двухфазной активацией Т-лимфоцитов. На острой стадии болезни кожу инфильтрируют Т-хелперы типа 2, секретирующие ИЛ-4 и ИЛ-13, на хронической стадии в ней увеличивается содержание ИЛ-5, ГМ-КСФ, ИЛ-12 и интерферона ɣ, </w:t>
      </w:r>
      <w:proofErr w:type="gramStart"/>
      <w:r w:rsidR="00E37187" w:rsidRPr="00813232">
        <w:rPr>
          <w:rFonts w:ascii="Times New Roman" w:hAnsi="Times New Roman"/>
          <w:sz w:val="20"/>
        </w:rPr>
        <w:t>а</w:t>
      </w:r>
      <w:proofErr w:type="gramEnd"/>
      <w:r w:rsidR="00E37187" w:rsidRPr="00813232">
        <w:rPr>
          <w:rFonts w:ascii="Times New Roman" w:hAnsi="Times New Roman"/>
          <w:sz w:val="20"/>
        </w:rPr>
        <w:t xml:space="preserve"> следовательно, Т-хелперов типа 1.</w:t>
      </w:r>
    </w:p>
    <w:p w:rsidR="003B5B94" w:rsidRPr="00813232" w:rsidRDefault="003B5B9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Обострение </w:t>
      </w:r>
      <w:proofErr w:type="spellStart"/>
      <w:r w:rsidRPr="00813232">
        <w:rPr>
          <w:rFonts w:ascii="Times New Roman" w:hAnsi="Times New Roman"/>
          <w:sz w:val="20"/>
        </w:rPr>
        <w:t>атопических</w:t>
      </w:r>
      <w:proofErr w:type="spellEnd"/>
      <w:r w:rsidRPr="00813232">
        <w:rPr>
          <w:rFonts w:ascii="Times New Roman" w:hAnsi="Times New Roman"/>
          <w:sz w:val="20"/>
        </w:rPr>
        <w:t xml:space="preserve"> заболеваний у этих больных  нередко возникает в продромальном периоде, еще до развития </w:t>
      </w:r>
      <w:proofErr w:type="spellStart"/>
      <w:r w:rsidRPr="00813232">
        <w:rPr>
          <w:rFonts w:ascii="Times New Roman" w:hAnsi="Times New Roman"/>
          <w:sz w:val="20"/>
        </w:rPr>
        <w:t>манифестных</w:t>
      </w:r>
      <w:proofErr w:type="spellEnd"/>
      <w:r w:rsidRPr="00813232">
        <w:rPr>
          <w:rFonts w:ascii="Times New Roman" w:hAnsi="Times New Roman"/>
          <w:sz w:val="20"/>
        </w:rPr>
        <w:t xml:space="preserve"> клинических проявлений СПИДа.</w:t>
      </w:r>
    </w:p>
    <w:p w:rsidR="00E37187" w:rsidRPr="00813232" w:rsidRDefault="007F4D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На коже в о</w:t>
      </w:r>
      <w:r w:rsidR="00747C4E" w:rsidRPr="00813232">
        <w:rPr>
          <w:rFonts w:ascii="Times New Roman" w:hAnsi="Times New Roman"/>
          <w:sz w:val="20"/>
        </w:rPr>
        <w:t>стр</w:t>
      </w:r>
      <w:r w:rsidRPr="00813232">
        <w:rPr>
          <w:rFonts w:ascii="Times New Roman" w:hAnsi="Times New Roman"/>
          <w:sz w:val="20"/>
        </w:rPr>
        <w:t>ой</w:t>
      </w:r>
      <w:r w:rsidR="00747C4E" w:rsidRPr="00813232">
        <w:rPr>
          <w:rFonts w:ascii="Times New Roman" w:hAnsi="Times New Roman"/>
          <w:sz w:val="20"/>
        </w:rPr>
        <w:t xml:space="preserve"> стади</w:t>
      </w:r>
      <w:r w:rsidRPr="00813232">
        <w:rPr>
          <w:rFonts w:ascii="Times New Roman" w:hAnsi="Times New Roman"/>
          <w:sz w:val="20"/>
        </w:rPr>
        <w:t xml:space="preserve">и </w:t>
      </w:r>
      <w:proofErr w:type="spellStart"/>
      <w:r w:rsidRPr="00813232">
        <w:rPr>
          <w:rFonts w:ascii="Times New Roman" w:hAnsi="Times New Roman"/>
          <w:sz w:val="20"/>
        </w:rPr>
        <w:t>атопического</w:t>
      </w:r>
      <w:proofErr w:type="spellEnd"/>
      <w:r w:rsidRPr="00813232">
        <w:rPr>
          <w:rFonts w:ascii="Times New Roman" w:hAnsi="Times New Roman"/>
          <w:sz w:val="20"/>
        </w:rPr>
        <w:t xml:space="preserve"> дерматита</w:t>
      </w:r>
      <w:r w:rsidR="00747C4E" w:rsidRPr="00813232">
        <w:rPr>
          <w:rFonts w:ascii="Times New Roman" w:hAnsi="Times New Roman"/>
          <w:sz w:val="20"/>
        </w:rPr>
        <w:t xml:space="preserve"> </w:t>
      </w:r>
      <w:r w:rsidRPr="00813232">
        <w:rPr>
          <w:rFonts w:ascii="Times New Roman" w:hAnsi="Times New Roman"/>
          <w:sz w:val="20"/>
        </w:rPr>
        <w:t>к</w:t>
      </w:r>
      <w:r w:rsidR="00747C4E" w:rsidRPr="00813232">
        <w:rPr>
          <w:rFonts w:ascii="Times New Roman" w:hAnsi="Times New Roman"/>
          <w:sz w:val="20"/>
        </w:rPr>
        <w:t xml:space="preserve">расные пятна с расплывчатыми границами, папулы и бляшки, нередко – шелушение. Распространенный отек, кожа выглядит припухшей, одутловатой. Эрозии, </w:t>
      </w:r>
      <w:proofErr w:type="spellStart"/>
      <w:r w:rsidR="00747C4E" w:rsidRPr="00813232">
        <w:rPr>
          <w:rFonts w:ascii="Times New Roman" w:hAnsi="Times New Roman"/>
          <w:sz w:val="20"/>
        </w:rPr>
        <w:t>мокнутие</w:t>
      </w:r>
      <w:proofErr w:type="spellEnd"/>
      <w:r w:rsidR="00747C4E" w:rsidRPr="00813232">
        <w:rPr>
          <w:rFonts w:ascii="Times New Roman" w:hAnsi="Times New Roman"/>
          <w:sz w:val="20"/>
        </w:rPr>
        <w:t xml:space="preserve"> и корки. Линейные, точечные экскориации – результат расчесов. </w:t>
      </w:r>
      <w:r w:rsidRPr="00813232">
        <w:rPr>
          <w:rFonts w:ascii="Times New Roman" w:hAnsi="Times New Roman"/>
          <w:sz w:val="20"/>
        </w:rPr>
        <w:t>Возможно присоединение в</w:t>
      </w:r>
      <w:r w:rsidR="00747C4E" w:rsidRPr="00813232">
        <w:rPr>
          <w:rFonts w:ascii="Times New Roman" w:hAnsi="Times New Roman"/>
          <w:sz w:val="20"/>
        </w:rPr>
        <w:t>торичн</w:t>
      </w:r>
      <w:r w:rsidRPr="00813232">
        <w:rPr>
          <w:rFonts w:ascii="Times New Roman" w:hAnsi="Times New Roman"/>
          <w:sz w:val="20"/>
        </w:rPr>
        <w:t>ой</w:t>
      </w:r>
      <w:r w:rsidR="00747C4E" w:rsidRPr="00813232">
        <w:rPr>
          <w:rFonts w:ascii="Times New Roman" w:hAnsi="Times New Roman"/>
          <w:sz w:val="20"/>
        </w:rPr>
        <w:t xml:space="preserve"> инфекции – </w:t>
      </w:r>
      <w:r w:rsidR="00747C4E" w:rsidRPr="00813232">
        <w:rPr>
          <w:rFonts w:ascii="Times New Roman" w:hAnsi="Times New Roman"/>
          <w:sz w:val="20"/>
          <w:lang w:val="en-US"/>
        </w:rPr>
        <w:t>Staphylococcus</w:t>
      </w:r>
      <w:r w:rsidR="00747C4E" w:rsidRPr="00813232">
        <w:rPr>
          <w:rFonts w:ascii="Times New Roman" w:hAnsi="Times New Roman"/>
          <w:sz w:val="20"/>
        </w:rPr>
        <w:t xml:space="preserve"> </w:t>
      </w:r>
      <w:proofErr w:type="spellStart"/>
      <w:r w:rsidR="00747C4E" w:rsidRPr="00813232">
        <w:rPr>
          <w:rFonts w:ascii="Times New Roman" w:hAnsi="Times New Roman"/>
          <w:sz w:val="20"/>
          <w:lang w:val="en-US"/>
        </w:rPr>
        <w:t>aureus</w:t>
      </w:r>
      <w:proofErr w:type="spellEnd"/>
      <w:r w:rsidR="00747C4E" w:rsidRPr="00813232">
        <w:rPr>
          <w:rFonts w:ascii="Times New Roman" w:hAnsi="Times New Roman"/>
          <w:sz w:val="20"/>
        </w:rPr>
        <w:t>. Пустулы (обычно пронизаны в центре волосом), корки.</w:t>
      </w:r>
      <w:r w:rsidR="0012107D" w:rsidRPr="00813232">
        <w:rPr>
          <w:rFonts w:ascii="Times New Roman" w:hAnsi="Times New Roman"/>
          <w:sz w:val="20"/>
        </w:rPr>
        <w:t xml:space="preserve"> Эрозии с влажной поверхностью [1].</w:t>
      </w:r>
    </w:p>
    <w:p w:rsidR="00747C4E" w:rsidRPr="00813232" w:rsidRDefault="007F4D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При х</w:t>
      </w:r>
      <w:r w:rsidR="00747C4E" w:rsidRPr="00813232">
        <w:rPr>
          <w:rFonts w:ascii="Times New Roman" w:hAnsi="Times New Roman"/>
          <w:sz w:val="20"/>
        </w:rPr>
        <w:t>роническ</w:t>
      </w:r>
      <w:r w:rsidRPr="00813232">
        <w:rPr>
          <w:rFonts w:ascii="Times New Roman" w:hAnsi="Times New Roman"/>
          <w:sz w:val="20"/>
        </w:rPr>
        <w:t>ой</w:t>
      </w:r>
      <w:r w:rsidR="00747C4E" w:rsidRPr="00813232">
        <w:rPr>
          <w:rFonts w:ascii="Times New Roman" w:hAnsi="Times New Roman"/>
          <w:sz w:val="20"/>
        </w:rPr>
        <w:t xml:space="preserve"> стади</w:t>
      </w:r>
      <w:r w:rsidRPr="00813232">
        <w:rPr>
          <w:rFonts w:ascii="Times New Roman" w:hAnsi="Times New Roman"/>
          <w:sz w:val="20"/>
        </w:rPr>
        <w:t xml:space="preserve">и на коже </w:t>
      </w:r>
      <w:proofErr w:type="gramStart"/>
      <w:r w:rsidRPr="00813232">
        <w:rPr>
          <w:rFonts w:ascii="Times New Roman" w:hAnsi="Times New Roman"/>
          <w:sz w:val="20"/>
        </w:rPr>
        <w:t>видна</w:t>
      </w:r>
      <w:proofErr w:type="gramEnd"/>
      <w:r w:rsidR="00747C4E" w:rsidRPr="00813232">
        <w:rPr>
          <w:rFonts w:ascii="Times New Roman" w:hAnsi="Times New Roman"/>
          <w:sz w:val="20"/>
        </w:rPr>
        <w:t xml:space="preserve"> </w:t>
      </w:r>
      <w:proofErr w:type="spellStart"/>
      <w:r w:rsidRPr="00813232">
        <w:rPr>
          <w:rFonts w:ascii="Times New Roman" w:hAnsi="Times New Roman"/>
          <w:sz w:val="20"/>
        </w:rPr>
        <w:t>л</w:t>
      </w:r>
      <w:r w:rsidR="00747C4E" w:rsidRPr="00813232">
        <w:rPr>
          <w:rFonts w:ascii="Times New Roman" w:hAnsi="Times New Roman"/>
          <w:sz w:val="20"/>
        </w:rPr>
        <w:t>ихенификация</w:t>
      </w:r>
      <w:proofErr w:type="spellEnd"/>
      <w:r w:rsidR="00747C4E" w:rsidRPr="00813232">
        <w:rPr>
          <w:rFonts w:ascii="Times New Roman" w:hAnsi="Times New Roman"/>
          <w:sz w:val="20"/>
        </w:rPr>
        <w:t xml:space="preserve"> – результат постоянного расчесывания и растирания. Фолликулярная экзема – множество мелких папул на месте волосяных фолликулов. </w:t>
      </w:r>
      <w:r w:rsidRPr="00813232">
        <w:rPr>
          <w:rFonts w:ascii="Times New Roman" w:hAnsi="Times New Roman"/>
          <w:sz w:val="20"/>
        </w:rPr>
        <w:t>Возможны т</w:t>
      </w:r>
      <w:r w:rsidR="00747C4E" w:rsidRPr="00813232">
        <w:rPr>
          <w:rFonts w:ascii="Times New Roman" w:hAnsi="Times New Roman"/>
          <w:sz w:val="20"/>
        </w:rPr>
        <w:t xml:space="preserve">рещины – болезненные, особенно на </w:t>
      </w:r>
      <w:proofErr w:type="spellStart"/>
      <w:r w:rsidR="00747C4E" w:rsidRPr="00813232">
        <w:rPr>
          <w:rFonts w:ascii="Times New Roman" w:hAnsi="Times New Roman"/>
          <w:sz w:val="20"/>
        </w:rPr>
        <w:t>сгибательных</w:t>
      </w:r>
      <w:proofErr w:type="spellEnd"/>
      <w:r w:rsidR="00747C4E" w:rsidRPr="00813232">
        <w:rPr>
          <w:rFonts w:ascii="Times New Roman" w:hAnsi="Times New Roman"/>
          <w:sz w:val="20"/>
        </w:rPr>
        <w:t xml:space="preserve"> поверхностях суставов, на ладонях, пальцах и подошвах. Выпадение наружной трети бровей и гиперпигментация век – результат расчесывания глаз. Характерная складка кожи под нижним веком (линии </w:t>
      </w:r>
      <w:r w:rsidRPr="00813232">
        <w:rPr>
          <w:rFonts w:ascii="Times New Roman" w:hAnsi="Times New Roman"/>
          <w:sz w:val="20"/>
        </w:rPr>
        <w:t>Д</w:t>
      </w:r>
      <w:r w:rsidR="00747C4E" w:rsidRPr="00813232">
        <w:rPr>
          <w:rFonts w:ascii="Times New Roman" w:hAnsi="Times New Roman"/>
          <w:sz w:val="20"/>
        </w:rPr>
        <w:t>енни)</w:t>
      </w:r>
      <w:r w:rsidR="0012107D" w:rsidRPr="00813232">
        <w:rPr>
          <w:rFonts w:ascii="Times New Roman" w:hAnsi="Times New Roman"/>
          <w:sz w:val="20"/>
        </w:rPr>
        <w:t xml:space="preserve"> [1].</w:t>
      </w:r>
    </w:p>
    <w:p w:rsidR="00747C4E" w:rsidRPr="00813232" w:rsidRDefault="00747C4E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Излюбленная локализация – </w:t>
      </w:r>
      <w:r w:rsidR="007F4D8D" w:rsidRPr="00813232">
        <w:rPr>
          <w:rFonts w:ascii="Times New Roman" w:hAnsi="Times New Roman"/>
          <w:sz w:val="20"/>
        </w:rPr>
        <w:t xml:space="preserve">кожа </w:t>
      </w:r>
      <w:proofErr w:type="spellStart"/>
      <w:r w:rsidRPr="00813232">
        <w:rPr>
          <w:rFonts w:ascii="Times New Roman" w:hAnsi="Times New Roman"/>
          <w:sz w:val="20"/>
        </w:rPr>
        <w:t>сгибательны</w:t>
      </w:r>
      <w:r w:rsidR="007F4D8D" w:rsidRPr="00813232">
        <w:rPr>
          <w:rFonts w:ascii="Times New Roman" w:hAnsi="Times New Roman"/>
          <w:sz w:val="20"/>
        </w:rPr>
        <w:t>х</w:t>
      </w:r>
      <w:proofErr w:type="spellEnd"/>
      <w:r w:rsidRPr="00813232">
        <w:rPr>
          <w:rFonts w:ascii="Times New Roman" w:hAnsi="Times New Roman"/>
          <w:sz w:val="20"/>
        </w:rPr>
        <w:t xml:space="preserve"> поверхност</w:t>
      </w:r>
      <w:r w:rsidR="007F4D8D" w:rsidRPr="00813232">
        <w:rPr>
          <w:rFonts w:ascii="Times New Roman" w:hAnsi="Times New Roman"/>
          <w:sz w:val="20"/>
        </w:rPr>
        <w:t>ей</w:t>
      </w:r>
      <w:r w:rsidRPr="00813232">
        <w:rPr>
          <w:rFonts w:ascii="Times New Roman" w:hAnsi="Times New Roman"/>
          <w:sz w:val="20"/>
        </w:rPr>
        <w:t xml:space="preserve"> суставов, передняя и боковые поверхности шеи, лицо (веки, лоб), запястья, тыльная поверхность кистей и стоп. В тяжелых случаях – </w:t>
      </w:r>
      <w:proofErr w:type="spellStart"/>
      <w:r w:rsidRPr="00813232">
        <w:rPr>
          <w:rFonts w:ascii="Times New Roman" w:hAnsi="Times New Roman"/>
          <w:sz w:val="20"/>
        </w:rPr>
        <w:t>генерализованное</w:t>
      </w:r>
      <w:proofErr w:type="spellEnd"/>
      <w:r w:rsidRPr="00813232">
        <w:rPr>
          <w:rFonts w:ascii="Times New Roman" w:hAnsi="Times New Roman"/>
          <w:sz w:val="20"/>
        </w:rPr>
        <w:t xml:space="preserve"> поражение.</w:t>
      </w:r>
    </w:p>
    <w:p w:rsidR="0073478D" w:rsidRPr="00813232" w:rsidRDefault="007347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Ограниченны</w:t>
      </w:r>
      <w:r w:rsidR="007F4D8D" w:rsidRPr="00813232">
        <w:rPr>
          <w:rFonts w:ascii="Times New Roman" w:hAnsi="Times New Roman"/>
          <w:sz w:val="20"/>
        </w:rPr>
        <w:t>й</w:t>
      </w:r>
      <w:r w:rsidRPr="00813232">
        <w:rPr>
          <w:rFonts w:ascii="Times New Roman" w:hAnsi="Times New Roman"/>
          <w:sz w:val="20"/>
        </w:rPr>
        <w:t xml:space="preserve"> нейродермит проявляется одним или несколькими зудящими очагами </w:t>
      </w:r>
      <w:proofErr w:type="spellStart"/>
      <w:r w:rsidRPr="00813232">
        <w:rPr>
          <w:rFonts w:ascii="Times New Roman" w:hAnsi="Times New Roman"/>
          <w:sz w:val="20"/>
        </w:rPr>
        <w:t>лихенизации</w:t>
      </w:r>
      <w:proofErr w:type="spellEnd"/>
      <w:r w:rsidRPr="00813232">
        <w:rPr>
          <w:rFonts w:ascii="Times New Roman" w:hAnsi="Times New Roman"/>
          <w:sz w:val="20"/>
        </w:rPr>
        <w:t>, которые образуются из-за постоянного расчесывания или растирания кожи.</w:t>
      </w:r>
    </w:p>
    <w:p w:rsidR="0073478D" w:rsidRPr="00813232" w:rsidRDefault="007347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Очаг </w:t>
      </w:r>
      <w:proofErr w:type="spellStart"/>
      <w:r w:rsidRPr="00813232">
        <w:rPr>
          <w:rFonts w:ascii="Times New Roman" w:hAnsi="Times New Roman"/>
          <w:sz w:val="20"/>
        </w:rPr>
        <w:t>лихенизации</w:t>
      </w:r>
      <w:proofErr w:type="spellEnd"/>
      <w:r w:rsidRPr="00813232">
        <w:rPr>
          <w:rFonts w:ascii="Times New Roman" w:hAnsi="Times New Roman"/>
          <w:sz w:val="20"/>
        </w:rPr>
        <w:t xml:space="preserve"> в виде плотной бляшки, образовавшейся при слиянии мелких папул. Шелушение выраженно незначительно, за исключением очагов на ногах. При пальпации кожа утолщена; при осмотре в глаза бросается усиленный кожный рисунок, который у здоровых людей едва заметен</w:t>
      </w:r>
      <w:r w:rsidR="007F4D8D" w:rsidRPr="00813232">
        <w:rPr>
          <w:rFonts w:ascii="Times New Roman" w:hAnsi="Times New Roman"/>
          <w:sz w:val="20"/>
        </w:rPr>
        <w:t>, возможны</w:t>
      </w:r>
      <w:r w:rsidRPr="00813232">
        <w:rPr>
          <w:rFonts w:ascii="Times New Roman" w:hAnsi="Times New Roman"/>
          <w:sz w:val="20"/>
        </w:rPr>
        <w:t xml:space="preserve"> экскориации.</w:t>
      </w:r>
    </w:p>
    <w:p w:rsidR="0073478D" w:rsidRPr="00813232" w:rsidRDefault="007347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Цвет обычно красноватый. Впоследствии – </w:t>
      </w:r>
      <w:proofErr w:type="gramStart"/>
      <w:r w:rsidRPr="00813232">
        <w:rPr>
          <w:rFonts w:ascii="Times New Roman" w:hAnsi="Times New Roman"/>
          <w:sz w:val="20"/>
        </w:rPr>
        <w:t>коричневый</w:t>
      </w:r>
      <w:proofErr w:type="gramEnd"/>
      <w:r w:rsidRPr="00813232">
        <w:rPr>
          <w:rFonts w:ascii="Times New Roman" w:hAnsi="Times New Roman"/>
          <w:sz w:val="20"/>
        </w:rPr>
        <w:t xml:space="preserve"> и черный (гиперпигментация), особенно при светочувствительности кожи ΙV, V  и VΙ типов.</w:t>
      </w:r>
    </w:p>
    <w:p w:rsidR="0073478D" w:rsidRPr="00813232" w:rsidRDefault="007347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Форма круглая, овальная, линейная (по направлению расчесов). Границы, как правило, четкие.</w:t>
      </w:r>
    </w:p>
    <w:p w:rsidR="0073478D" w:rsidRPr="00813232" w:rsidRDefault="007347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proofErr w:type="gramStart"/>
      <w:r w:rsidRPr="00813232">
        <w:rPr>
          <w:rFonts w:ascii="Times New Roman" w:hAnsi="Times New Roman"/>
          <w:sz w:val="20"/>
        </w:rPr>
        <w:t xml:space="preserve">Локализация сыпи – задняя поверхность шеи (у женщин), волосистая часть головы, лодыжки, голени, верхняя часть бедер, наружная поверхность предплечий, вульва, лобковая область, </w:t>
      </w:r>
      <w:proofErr w:type="spellStart"/>
      <w:r w:rsidRPr="00813232">
        <w:rPr>
          <w:rFonts w:ascii="Times New Roman" w:hAnsi="Times New Roman"/>
          <w:sz w:val="20"/>
        </w:rPr>
        <w:t>перианальная</w:t>
      </w:r>
      <w:proofErr w:type="spellEnd"/>
      <w:r w:rsidRPr="00813232">
        <w:rPr>
          <w:rFonts w:ascii="Times New Roman" w:hAnsi="Times New Roman"/>
          <w:sz w:val="20"/>
        </w:rPr>
        <w:t xml:space="preserve"> область, мошонка, пах</w:t>
      </w:r>
      <w:r w:rsidR="0012107D" w:rsidRPr="00813232">
        <w:rPr>
          <w:rFonts w:ascii="Times New Roman" w:hAnsi="Times New Roman"/>
          <w:sz w:val="20"/>
        </w:rPr>
        <w:t xml:space="preserve"> [3].</w:t>
      </w:r>
      <w:proofErr w:type="gramEnd"/>
    </w:p>
    <w:p w:rsidR="00E37187" w:rsidRPr="00813232" w:rsidRDefault="00FE61C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Монетовидная экзема – это хронический зудящий дерматит, для которого характерны круглые бляшки. Бляшки представляют собой скопление мелких папул и везикул на фоне  эритемы. Заболевание особенно часто встречается у пожилых мужчин в холодное время года.</w:t>
      </w:r>
    </w:p>
    <w:p w:rsidR="00FE61C4" w:rsidRPr="00813232" w:rsidRDefault="00FE61C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Элементы сыпи</w:t>
      </w:r>
      <w:r w:rsidR="00F67575" w:rsidRPr="00813232">
        <w:rPr>
          <w:rFonts w:ascii="Times New Roman" w:hAnsi="Times New Roman"/>
          <w:sz w:val="20"/>
        </w:rPr>
        <w:t xml:space="preserve"> </w:t>
      </w:r>
      <w:r w:rsidRPr="00813232">
        <w:rPr>
          <w:rFonts w:ascii="Times New Roman" w:hAnsi="Times New Roman"/>
          <w:sz w:val="20"/>
        </w:rPr>
        <w:t>- эритема, на фоне которой тесно сидящие мелкие везикулы и папулы образуют бляшки.</w:t>
      </w:r>
      <w:r w:rsidR="00F67575" w:rsidRPr="00813232">
        <w:rPr>
          <w:rFonts w:ascii="Times New Roman" w:hAnsi="Times New Roman"/>
          <w:sz w:val="20"/>
        </w:rPr>
        <w:t xml:space="preserve"> Бляшки достигают размера 4-5 см и имеют четкие границы. В пределах бляшки могут появиться </w:t>
      </w:r>
      <w:proofErr w:type="spellStart"/>
      <w:r w:rsidR="00F67575" w:rsidRPr="00813232">
        <w:rPr>
          <w:rFonts w:ascii="Times New Roman" w:hAnsi="Times New Roman"/>
          <w:sz w:val="20"/>
        </w:rPr>
        <w:t>мокнутие</w:t>
      </w:r>
      <w:proofErr w:type="spellEnd"/>
      <w:r w:rsidR="00F67575" w:rsidRPr="00813232">
        <w:rPr>
          <w:rFonts w:ascii="Times New Roman" w:hAnsi="Times New Roman"/>
          <w:sz w:val="20"/>
        </w:rPr>
        <w:t xml:space="preserve"> и корки. Экскориации – результат расчесывания. Нередко</w:t>
      </w:r>
      <w:r w:rsidR="007F4D8D" w:rsidRPr="00813232">
        <w:rPr>
          <w:rFonts w:ascii="Times New Roman" w:hAnsi="Times New Roman"/>
          <w:sz w:val="20"/>
        </w:rPr>
        <w:t xml:space="preserve"> отмечается</w:t>
      </w:r>
      <w:r w:rsidR="00F67575" w:rsidRPr="00813232">
        <w:rPr>
          <w:rFonts w:ascii="Times New Roman" w:hAnsi="Times New Roman"/>
          <w:sz w:val="20"/>
        </w:rPr>
        <w:t xml:space="preserve"> </w:t>
      </w:r>
      <w:proofErr w:type="spellStart"/>
      <w:r w:rsidR="00F67575" w:rsidRPr="00813232">
        <w:rPr>
          <w:rFonts w:ascii="Times New Roman" w:hAnsi="Times New Roman"/>
          <w:sz w:val="20"/>
        </w:rPr>
        <w:t>лихенизация</w:t>
      </w:r>
      <w:proofErr w:type="spellEnd"/>
      <w:r w:rsidR="00F67575" w:rsidRPr="00813232">
        <w:rPr>
          <w:rFonts w:ascii="Times New Roman" w:hAnsi="Times New Roman"/>
          <w:sz w:val="20"/>
        </w:rPr>
        <w:t xml:space="preserve"> </w:t>
      </w:r>
      <w:proofErr w:type="gramStart"/>
      <w:r w:rsidR="00F67575" w:rsidRPr="00813232">
        <w:rPr>
          <w:rFonts w:ascii="Times New Roman" w:hAnsi="Times New Roman"/>
          <w:sz w:val="20"/>
        </w:rPr>
        <w:t>от</w:t>
      </w:r>
      <w:proofErr w:type="gramEnd"/>
      <w:r w:rsidR="00F67575" w:rsidRPr="00813232">
        <w:rPr>
          <w:rFonts w:ascii="Times New Roman" w:hAnsi="Times New Roman"/>
          <w:sz w:val="20"/>
        </w:rPr>
        <w:t xml:space="preserve"> розового до темно-красного</w:t>
      </w:r>
      <w:r w:rsidR="007F4D8D" w:rsidRPr="00813232">
        <w:rPr>
          <w:rFonts w:ascii="Times New Roman" w:hAnsi="Times New Roman"/>
          <w:sz w:val="20"/>
        </w:rPr>
        <w:t xml:space="preserve"> цвета</w:t>
      </w:r>
      <w:r w:rsidR="00F67575" w:rsidRPr="00813232">
        <w:rPr>
          <w:rFonts w:ascii="Times New Roman" w:hAnsi="Times New Roman"/>
          <w:sz w:val="20"/>
        </w:rPr>
        <w:t>.</w:t>
      </w:r>
    </w:p>
    <w:p w:rsidR="008A0401" w:rsidRPr="00813232" w:rsidRDefault="008A0401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Расположение - несколько бляшек в одной области (например, на голени) или </w:t>
      </w:r>
      <w:proofErr w:type="spellStart"/>
      <w:r w:rsidRPr="00813232">
        <w:rPr>
          <w:rFonts w:ascii="Times New Roman" w:hAnsi="Times New Roman"/>
          <w:sz w:val="20"/>
        </w:rPr>
        <w:t>генерализованное</w:t>
      </w:r>
      <w:proofErr w:type="spellEnd"/>
      <w:r w:rsidRPr="00813232">
        <w:rPr>
          <w:rFonts w:ascii="Times New Roman" w:hAnsi="Times New Roman"/>
          <w:sz w:val="20"/>
        </w:rPr>
        <w:t xml:space="preserve"> поражение.</w:t>
      </w:r>
    </w:p>
    <w:p w:rsidR="008A0401" w:rsidRPr="00813232" w:rsidRDefault="008A0401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Излюбленная локализация монетовидной экземы – голени (у пожилых мужчин), туловище, кисти и пальцы (у молодых женщин).</w:t>
      </w:r>
    </w:p>
    <w:p w:rsidR="003B5B94" w:rsidRPr="00813232" w:rsidRDefault="003B5B9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У больных с ВИЧ-инфекцией часто развиваетс</w:t>
      </w:r>
      <w:r w:rsidR="008A0401" w:rsidRPr="00813232">
        <w:rPr>
          <w:rFonts w:ascii="Times New Roman" w:hAnsi="Times New Roman"/>
          <w:sz w:val="20"/>
        </w:rPr>
        <w:t xml:space="preserve">я </w:t>
      </w:r>
      <w:proofErr w:type="gramStart"/>
      <w:r w:rsidR="008A0401" w:rsidRPr="00813232">
        <w:rPr>
          <w:rFonts w:ascii="Times New Roman" w:hAnsi="Times New Roman"/>
          <w:sz w:val="20"/>
        </w:rPr>
        <w:t>медикаментозная</w:t>
      </w:r>
      <w:proofErr w:type="gramEnd"/>
      <w:r w:rsidR="008A0401" w:rsidRPr="00813232">
        <w:rPr>
          <w:rFonts w:ascii="Times New Roman" w:hAnsi="Times New Roman"/>
          <w:sz w:val="20"/>
        </w:rPr>
        <w:t xml:space="preserve"> </w:t>
      </w:r>
      <w:proofErr w:type="spellStart"/>
      <w:r w:rsidR="008A0401" w:rsidRPr="00813232">
        <w:rPr>
          <w:rFonts w:ascii="Times New Roman" w:hAnsi="Times New Roman"/>
          <w:sz w:val="20"/>
        </w:rPr>
        <w:t>токсикодермия</w:t>
      </w:r>
      <w:proofErr w:type="spellEnd"/>
      <w:r w:rsidR="008A0401" w:rsidRPr="00813232">
        <w:rPr>
          <w:rFonts w:ascii="Times New Roman" w:hAnsi="Times New Roman"/>
          <w:sz w:val="20"/>
        </w:rPr>
        <w:t xml:space="preserve"> на фоне приема сульфаниламидов или ВАРТ</w:t>
      </w:r>
      <w:r w:rsidR="0012107D" w:rsidRPr="00813232">
        <w:rPr>
          <w:rFonts w:ascii="Times New Roman" w:hAnsi="Times New Roman"/>
          <w:sz w:val="20"/>
        </w:rPr>
        <w:t xml:space="preserve"> [1].</w:t>
      </w:r>
    </w:p>
    <w:p w:rsidR="003B5B94" w:rsidRPr="00813232" w:rsidRDefault="003B5B9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При распространенной </w:t>
      </w:r>
      <w:proofErr w:type="spellStart"/>
      <w:r w:rsidRPr="00813232">
        <w:rPr>
          <w:rFonts w:ascii="Times New Roman" w:hAnsi="Times New Roman"/>
          <w:sz w:val="20"/>
        </w:rPr>
        <w:t>токсикодермии</w:t>
      </w:r>
      <w:proofErr w:type="spellEnd"/>
      <w:r w:rsidRPr="00813232">
        <w:rPr>
          <w:rFonts w:ascii="Times New Roman" w:hAnsi="Times New Roman"/>
          <w:sz w:val="20"/>
        </w:rPr>
        <w:t xml:space="preserve"> - кожно-слизистая симптоматика сочетается с поражением других органов и систем, иногда до</w:t>
      </w:r>
      <w:r w:rsidRPr="00813232">
        <w:rPr>
          <w:rFonts w:ascii="Times New Roman" w:hAnsi="Times New Roman"/>
          <w:sz w:val="20"/>
        </w:rPr>
        <w:softHyphen/>
        <w:t>вольно серьезным (повышение температуры тела, ознобы, диспепси</w:t>
      </w:r>
      <w:r w:rsidRPr="00813232">
        <w:rPr>
          <w:rFonts w:ascii="Times New Roman" w:hAnsi="Times New Roman"/>
          <w:sz w:val="20"/>
        </w:rPr>
        <w:softHyphen/>
        <w:t>ческие явления, адинамия, коматозные состояния</w:t>
      </w:r>
      <w:proofErr w:type="gramStart"/>
      <w:r w:rsidRPr="00813232">
        <w:rPr>
          <w:rFonts w:ascii="Times New Roman" w:hAnsi="Times New Roman"/>
          <w:sz w:val="20"/>
        </w:rPr>
        <w:t xml:space="preserve"> )</w:t>
      </w:r>
      <w:proofErr w:type="gramEnd"/>
      <w:r w:rsidRPr="00813232">
        <w:rPr>
          <w:rFonts w:ascii="Times New Roman" w:hAnsi="Times New Roman"/>
          <w:sz w:val="20"/>
        </w:rPr>
        <w:t>.</w:t>
      </w:r>
    </w:p>
    <w:p w:rsidR="003B5B94" w:rsidRPr="00813232" w:rsidRDefault="003B5B94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Клиническая картина поражений кожи разнообразная: </w:t>
      </w:r>
      <w:proofErr w:type="spellStart"/>
      <w:r w:rsidRPr="00813232">
        <w:rPr>
          <w:rFonts w:ascii="Times New Roman" w:hAnsi="Times New Roman"/>
          <w:sz w:val="20"/>
        </w:rPr>
        <w:t>экземоподобные</w:t>
      </w:r>
      <w:proofErr w:type="spellEnd"/>
      <w:r w:rsidRPr="00813232">
        <w:rPr>
          <w:rFonts w:ascii="Times New Roman" w:hAnsi="Times New Roman"/>
          <w:sz w:val="20"/>
        </w:rPr>
        <w:t xml:space="preserve"> сыпи, сыпь, напоминающая таковую при скарлатине, кори, краснухе, крапивнице. В этих случаях  на слизистой оболочке рта и губах </w:t>
      </w:r>
      <w:r w:rsidRPr="00813232">
        <w:rPr>
          <w:rFonts w:ascii="Times New Roman" w:hAnsi="Times New Roman"/>
          <w:sz w:val="20"/>
        </w:rPr>
        <w:lastRenderedPageBreak/>
        <w:t>процесс может проявляться в виде катарального, геморраги</w:t>
      </w:r>
      <w:r w:rsidRPr="00813232">
        <w:rPr>
          <w:rFonts w:ascii="Times New Roman" w:hAnsi="Times New Roman"/>
          <w:sz w:val="20"/>
        </w:rPr>
        <w:softHyphen/>
        <w:t>ческого, пузырно-эрозивного поражения. Высыпания  локализуются на деснах, языке, губах, и иногда носят характер разлитого поражения слизистой оболочки рта.</w:t>
      </w:r>
    </w:p>
    <w:p w:rsidR="008A0401" w:rsidRPr="00813232" w:rsidRDefault="008A0401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Чаще всего </w:t>
      </w:r>
      <w:proofErr w:type="gramStart"/>
      <w:r w:rsidRPr="00813232">
        <w:rPr>
          <w:rFonts w:ascii="Times New Roman" w:hAnsi="Times New Roman"/>
          <w:sz w:val="20"/>
        </w:rPr>
        <w:t>лекарственную</w:t>
      </w:r>
      <w:proofErr w:type="gramEnd"/>
      <w:r w:rsidRPr="00813232">
        <w:rPr>
          <w:rFonts w:ascii="Times New Roman" w:hAnsi="Times New Roman"/>
          <w:sz w:val="20"/>
        </w:rPr>
        <w:t xml:space="preserve"> </w:t>
      </w:r>
      <w:proofErr w:type="spellStart"/>
      <w:r w:rsidRPr="00813232">
        <w:rPr>
          <w:rFonts w:ascii="Times New Roman" w:hAnsi="Times New Roman"/>
          <w:sz w:val="20"/>
        </w:rPr>
        <w:t>токсикодермию</w:t>
      </w:r>
      <w:proofErr w:type="spellEnd"/>
      <w:r w:rsidRPr="00813232">
        <w:rPr>
          <w:rFonts w:ascii="Times New Roman" w:hAnsi="Times New Roman"/>
          <w:sz w:val="20"/>
        </w:rPr>
        <w:t xml:space="preserve"> вызывают </w:t>
      </w:r>
      <w:proofErr w:type="spellStart"/>
      <w:r w:rsidRPr="00813232">
        <w:rPr>
          <w:rFonts w:ascii="Times New Roman" w:hAnsi="Times New Roman"/>
          <w:sz w:val="20"/>
        </w:rPr>
        <w:t>ненуклеозидные</w:t>
      </w:r>
      <w:proofErr w:type="spellEnd"/>
      <w:r w:rsidRPr="00813232">
        <w:rPr>
          <w:rFonts w:ascii="Times New Roman" w:hAnsi="Times New Roman"/>
          <w:sz w:val="20"/>
        </w:rPr>
        <w:t xml:space="preserve"> ингибиторы обратной транскриптазы </w:t>
      </w:r>
      <w:proofErr w:type="spellStart"/>
      <w:r w:rsidRPr="00813232">
        <w:rPr>
          <w:rFonts w:ascii="Times New Roman" w:hAnsi="Times New Roman"/>
          <w:sz w:val="20"/>
        </w:rPr>
        <w:t>невирапин</w:t>
      </w:r>
      <w:proofErr w:type="spellEnd"/>
      <w:r w:rsidRPr="00813232">
        <w:rPr>
          <w:rFonts w:ascii="Times New Roman" w:hAnsi="Times New Roman"/>
          <w:sz w:val="20"/>
        </w:rPr>
        <w:t xml:space="preserve">, </w:t>
      </w:r>
      <w:proofErr w:type="spellStart"/>
      <w:r w:rsidRPr="00813232">
        <w:rPr>
          <w:rFonts w:ascii="Times New Roman" w:hAnsi="Times New Roman"/>
          <w:sz w:val="20"/>
        </w:rPr>
        <w:t>делавирдин</w:t>
      </w:r>
      <w:proofErr w:type="spellEnd"/>
      <w:r w:rsidRPr="00813232">
        <w:rPr>
          <w:rFonts w:ascii="Times New Roman" w:hAnsi="Times New Roman"/>
          <w:sz w:val="20"/>
        </w:rPr>
        <w:t xml:space="preserve"> и </w:t>
      </w:r>
      <w:proofErr w:type="spellStart"/>
      <w:r w:rsidRPr="00813232">
        <w:rPr>
          <w:rFonts w:ascii="Times New Roman" w:hAnsi="Times New Roman"/>
          <w:sz w:val="20"/>
        </w:rPr>
        <w:t>эфавиренз</w:t>
      </w:r>
      <w:proofErr w:type="spellEnd"/>
      <w:r w:rsidRPr="00813232">
        <w:rPr>
          <w:rFonts w:ascii="Times New Roman" w:hAnsi="Times New Roman"/>
          <w:sz w:val="20"/>
        </w:rPr>
        <w:t xml:space="preserve">; </w:t>
      </w:r>
      <w:proofErr w:type="spellStart"/>
      <w:r w:rsidRPr="00813232">
        <w:rPr>
          <w:rFonts w:ascii="Times New Roman" w:hAnsi="Times New Roman"/>
          <w:sz w:val="20"/>
        </w:rPr>
        <w:t>неклеотидный</w:t>
      </w:r>
      <w:proofErr w:type="spellEnd"/>
      <w:r w:rsidRPr="00813232">
        <w:rPr>
          <w:rFonts w:ascii="Times New Roman" w:hAnsi="Times New Roman"/>
          <w:sz w:val="20"/>
        </w:rPr>
        <w:t xml:space="preserve"> ингибитор обратной транскриптазы </w:t>
      </w:r>
      <w:proofErr w:type="spellStart"/>
      <w:r w:rsidRPr="00813232">
        <w:rPr>
          <w:rFonts w:ascii="Times New Roman" w:hAnsi="Times New Roman"/>
          <w:sz w:val="20"/>
        </w:rPr>
        <w:t>абакавир</w:t>
      </w:r>
      <w:proofErr w:type="spellEnd"/>
      <w:r w:rsidRPr="00813232">
        <w:rPr>
          <w:rFonts w:ascii="Times New Roman" w:hAnsi="Times New Roman"/>
          <w:sz w:val="20"/>
        </w:rPr>
        <w:t xml:space="preserve"> и ингибитор протеазы ВИЧ </w:t>
      </w:r>
      <w:proofErr w:type="spellStart"/>
      <w:r w:rsidRPr="00813232">
        <w:rPr>
          <w:rFonts w:ascii="Times New Roman" w:hAnsi="Times New Roman"/>
          <w:sz w:val="20"/>
        </w:rPr>
        <w:t>ампренавир</w:t>
      </w:r>
      <w:proofErr w:type="spellEnd"/>
      <w:r w:rsidRPr="00813232">
        <w:rPr>
          <w:rFonts w:ascii="Times New Roman" w:hAnsi="Times New Roman"/>
          <w:sz w:val="20"/>
        </w:rPr>
        <w:t xml:space="preserve">. </w:t>
      </w:r>
      <w:r w:rsidR="007F4D8D" w:rsidRPr="00813232">
        <w:rPr>
          <w:rFonts w:ascii="Times New Roman" w:hAnsi="Times New Roman"/>
          <w:sz w:val="20"/>
        </w:rPr>
        <w:t>В большинстве</w:t>
      </w:r>
      <w:r w:rsidRPr="00813232">
        <w:rPr>
          <w:rFonts w:ascii="Times New Roman" w:hAnsi="Times New Roman"/>
          <w:sz w:val="20"/>
        </w:rPr>
        <w:t xml:space="preserve"> случаев появляется пятнисто-папулезная сыпь</w:t>
      </w:r>
      <w:r w:rsidR="00273C19" w:rsidRPr="00813232">
        <w:rPr>
          <w:rFonts w:ascii="Times New Roman" w:hAnsi="Times New Roman"/>
          <w:sz w:val="20"/>
        </w:rPr>
        <w:t xml:space="preserve">. Поражение кожи отмечается у </w:t>
      </w:r>
      <w:r w:rsidR="007F4D8D" w:rsidRPr="00813232">
        <w:rPr>
          <w:rFonts w:ascii="Times New Roman" w:hAnsi="Times New Roman"/>
          <w:sz w:val="20"/>
        </w:rPr>
        <w:t>части</w:t>
      </w:r>
      <w:r w:rsidR="00273C19" w:rsidRPr="00813232">
        <w:rPr>
          <w:rFonts w:ascii="Times New Roman" w:hAnsi="Times New Roman"/>
          <w:sz w:val="20"/>
        </w:rPr>
        <w:t xml:space="preserve"> больных, принимающих </w:t>
      </w:r>
      <w:proofErr w:type="spellStart"/>
      <w:r w:rsidR="00273C19" w:rsidRPr="00813232">
        <w:rPr>
          <w:rFonts w:ascii="Times New Roman" w:hAnsi="Times New Roman"/>
          <w:sz w:val="20"/>
        </w:rPr>
        <w:t>невирапин</w:t>
      </w:r>
      <w:proofErr w:type="spellEnd"/>
      <w:r w:rsidR="00273C19" w:rsidRPr="00813232">
        <w:rPr>
          <w:rFonts w:ascii="Times New Roman" w:hAnsi="Times New Roman"/>
          <w:sz w:val="20"/>
        </w:rPr>
        <w:t xml:space="preserve"> (чаще всего пятнисто-папулезная сыпь, иногда  - синдром </w:t>
      </w:r>
      <w:proofErr w:type="spellStart"/>
      <w:r w:rsidR="00273C19" w:rsidRPr="00813232">
        <w:rPr>
          <w:rFonts w:ascii="Times New Roman" w:hAnsi="Times New Roman"/>
          <w:sz w:val="20"/>
        </w:rPr>
        <w:t>Стивенса</w:t>
      </w:r>
      <w:proofErr w:type="spellEnd"/>
      <w:r w:rsidR="00273C19" w:rsidRPr="00813232">
        <w:rPr>
          <w:rFonts w:ascii="Times New Roman" w:hAnsi="Times New Roman"/>
          <w:sz w:val="20"/>
        </w:rPr>
        <w:t xml:space="preserve">-Джонсона, требующий отмены препарата), и у </w:t>
      </w:r>
      <w:r w:rsidR="007F4D8D" w:rsidRPr="00813232">
        <w:rPr>
          <w:rFonts w:ascii="Times New Roman" w:hAnsi="Times New Roman"/>
          <w:sz w:val="20"/>
        </w:rPr>
        <w:t>половины больных</w:t>
      </w:r>
      <w:r w:rsidR="00273C19" w:rsidRPr="00813232">
        <w:rPr>
          <w:rFonts w:ascii="Times New Roman" w:hAnsi="Times New Roman"/>
          <w:sz w:val="20"/>
        </w:rPr>
        <w:t xml:space="preserve"> получающих </w:t>
      </w:r>
      <w:proofErr w:type="spellStart"/>
      <w:r w:rsidR="00273C19" w:rsidRPr="00813232">
        <w:rPr>
          <w:rFonts w:ascii="Times New Roman" w:hAnsi="Times New Roman"/>
          <w:sz w:val="20"/>
        </w:rPr>
        <w:t>делавирдин</w:t>
      </w:r>
      <w:proofErr w:type="spellEnd"/>
      <w:r w:rsidR="00273C19" w:rsidRPr="00813232">
        <w:rPr>
          <w:rFonts w:ascii="Times New Roman" w:hAnsi="Times New Roman"/>
          <w:sz w:val="20"/>
        </w:rPr>
        <w:t>. Примерно в половине случаев высыпания проходят самостоятельно без отмены терапии. Препарат следует отменить при поражении слизистых, образовании пузырей, отслойке эпидермиса, выраженной печеночной недостаточности</w:t>
      </w:r>
      <w:r w:rsidR="00AB7926" w:rsidRPr="00813232">
        <w:rPr>
          <w:rFonts w:ascii="Times New Roman" w:hAnsi="Times New Roman"/>
          <w:sz w:val="20"/>
        </w:rPr>
        <w:t>, лихорадке выше 39</w:t>
      </w:r>
      <w:proofErr w:type="gramStart"/>
      <w:r w:rsidR="00AB7926" w:rsidRPr="00813232">
        <w:rPr>
          <w:rFonts w:ascii="Times New Roman" w:hAnsi="Times New Roman"/>
          <w:sz w:val="20"/>
        </w:rPr>
        <w:t>ºС</w:t>
      </w:r>
      <w:proofErr w:type="gramEnd"/>
      <w:r w:rsidR="00AB7926" w:rsidRPr="00813232">
        <w:rPr>
          <w:rFonts w:ascii="Times New Roman" w:hAnsi="Times New Roman"/>
          <w:sz w:val="20"/>
        </w:rPr>
        <w:t xml:space="preserve">, сопровождающейся значительным ухудшением самочувствия, невыносимом зуде. При повторном назначении </w:t>
      </w:r>
      <w:proofErr w:type="spellStart"/>
      <w:r w:rsidR="00AB7926" w:rsidRPr="00813232">
        <w:rPr>
          <w:rFonts w:ascii="Times New Roman" w:hAnsi="Times New Roman"/>
          <w:sz w:val="20"/>
        </w:rPr>
        <w:t>абакавира</w:t>
      </w:r>
      <w:proofErr w:type="spellEnd"/>
      <w:r w:rsidR="00AB7926" w:rsidRPr="00813232">
        <w:rPr>
          <w:rFonts w:ascii="Times New Roman" w:hAnsi="Times New Roman"/>
          <w:sz w:val="20"/>
        </w:rPr>
        <w:t xml:space="preserve"> описаны случаи со смертельным исходом</w:t>
      </w:r>
      <w:r w:rsidR="0012107D" w:rsidRPr="00813232">
        <w:rPr>
          <w:rFonts w:ascii="Times New Roman" w:hAnsi="Times New Roman"/>
          <w:sz w:val="20"/>
        </w:rPr>
        <w:t xml:space="preserve"> [1].</w:t>
      </w:r>
    </w:p>
    <w:p w:rsidR="00AB7926" w:rsidRPr="00813232" w:rsidRDefault="007F4D8D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Для лечения используется п</w:t>
      </w:r>
      <w:r w:rsidR="00AB7926" w:rsidRPr="00813232">
        <w:rPr>
          <w:rFonts w:ascii="Times New Roman" w:hAnsi="Times New Roman"/>
          <w:sz w:val="20"/>
        </w:rPr>
        <w:t>реднизо</w:t>
      </w:r>
      <w:r w:rsidRPr="00813232">
        <w:rPr>
          <w:rFonts w:ascii="Times New Roman" w:hAnsi="Times New Roman"/>
          <w:sz w:val="20"/>
        </w:rPr>
        <w:t>ло</w:t>
      </w:r>
      <w:r w:rsidR="00AB7926" w:rsidRPr="00813232">
        <w:rPr>
          <w:rFonts w:ascii="Times New Roman" w:hAnsi="Times New Roman"/>
          <w:sz w:val="20"/>
        </w:rPr>
        <w:t>н</w:t>
      </w:r>
      <w:r w:rsidRPr="00813232">
        <w:rPr>
          <w:rFonts w:ascii="Times New Roman" w:hAnsi="Times New Roman"/>
          <w:sz w:val="20"/>
        </w:rPr>
        <w:t>, он</w:t>
      </w:r>
      <w:r w:rsidR="00AB7926" w:rsidRPr="00813232">
        <w:rPr>
          <w:rFonts w:ascii="Times New Roman" w:hAnsi="Times New Roman"/>
          <w:sz w:val="20"/>
        </w:rPr>
        <w:t xml:space="preserve"> хорошо переносится больными и безопасен, особенно если его назначают на 1-2 </w:t>
      </w:r>
      <w:proofErr w:type="spellStart"/>
      <w:r w:rsidR="00AB7926" w:rsidRPr="00813232">
        <w:rPr>
          <w:rFonts w:ascii="Times New Roman" w:hAnsi="Times New Roman"/>
          <w:sz w:val="20"/>
        </w:rPr>
        <w:t>нед</w:t>
      </w:r>
      <w:proofErr w:type="spellEnd"/>
      <w:r w:rsidR="00AB7926" w:rsidRPr="00813232">
        <w:rPr>
          <w:rFonts w:ascii="Times New Roman" w:hAnsi="Times New Roman"/>
          <w:sz w:val="20"/>
        </w:rPr>
        <w:t xml:space="preserve">. Однако углубление иммунодефицита на фоне приема </w:t>
      </w:r>
      <w:proofErr w:type="spellStart"/>
      <w:r w:rsidR="00AB7926" w:rsidRPr="00813232">
        <w:rPr>
          <w:rFonts w:ascii="Times New Roman" w:hAnsi="Times New Roman"/>
          <w:sz w:val="20"/>
        </w:rPr>
        <w:t>глюкокортикоидов</w:t>
      </w:r>
      <w:proofErr w:type="spellEnd"/>
      <w:r w:rsidR="00AB7926" w:rsidRPr="00813232">
        <w:rPr>
          <w:rFonts w:ascii="Times New Roman" w:hAnsi="Times New Roman"/>
          <w:sz w:val="20"/>
        </w:rPr>
        <w:t xml:space="preserve"> чревато развитием оппортунистических инфекций (например, герпеса) и злокачественных новообразований (саркомы </w:t>
      </w:r>
      <w:proofErr w:type="spellStart"/>
      <w:r w:rsidR="00AB7926" w:rsidRPr="00813232">
        <w:rPr>
          <w:rFonts w:ascii="Times New Roman" w:hAnsi="Times New Roman"/>
          <w:sz w:val="20"/>
        </w:rPr>
        <w:t>Капоши</w:t>
      </w:r>
      <w:proofErr w:type="spellEnd"/>
      <w:r w:rsidR="00AB7926" w:rsidRPr="00813232">
        <w:rPr>
          <w:rFonts w:ascii="Times New Roman" w:hAnsi="Times New Roman"/>
          <w:sz w:val="20"/>
        </w:rPr>
        <w:t>).</w:t>
      </w:r>
    </w:p>
    <w:p w:rsidR="00AB7926" w:rsidRPr="00813232" w:rsidRDefault="00AB7926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Лечение помимо </w:t>
      </w:r>
      <w:proofErr w:type="spellStart"/>
      <w:r w:rsidRPr="00813232">
        <w:rPr>
          <w:rFonts w:ascii="Times New Roman" w:hAnsi="Times New Roman"/>
          <w:sz w:val="20"/>
        </w:rPr>
        <w:t>глюкокортикоидов</w:t>
      </w:r>
      <w:proofErr w:type="spellEnd"/>
      <w:r w:rsidRPr="00813232">
        <w:rPr>
          <w:rFonts w:ascii="Times New Roman" w:hAnsi="Times New Roman"/>
          <w:sz w:val="20"/>
        </w:rPr>
        <w:t xml:space="preserve"> заключается также в отмене, если это возможно, препарата, подозреваемого в развитии аллергической реакции. Необходимо также соблюдать диету, употреблять большое количество жидкости (вода, морс и т.д.). Назначаются антигистаминные препараты.</w:t>
      </w:r>
    </w:p>
    <w:p w:rsidR="00AB7926" w:rsidRPr="00813232" w:rsidRDefault="00AB7926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На эрозивно-язвенные дефекты кожи первые несколько дней назначаются влажно-высыхающие повязки с антисептиками (2% борная кислота, КМ</w:t>
      </w:r>
      <w:r w:rsidRPr="00813232">
        <w:rPr>
          <w:rFonts w:ascii="Times New Roman" w:hAnsi="Times New Roman"/>
          <w:sz w:val="20"/>
          <w:lang w:val="en-US"/>
        </w:rPr>
        <w:t>n</w:t>
      </w:r>
      <w:r w:rsidRPr="00813232">
        <w:rPr>
          <w:rFonts w:ascii="Times New Roman" w:hAnsi="Times New Roman"/>
          <w:sz w:val="20"/>
        </w:rPr>
        <w:t>О</w:t>
      </w:r>
      <w:r w:rsidRPr="00813232">
        <w:rPr>
          <w:rFonts w:ascii="Times New Roman" w:hAnsi="Times New Roman"/>
          <w:sz w:val="20"/>
          <w:vertAlign w:val="subscript"/>
        </w:rPr>
        <w:t>4</w:t>
      </w:r>
      <w:r w:rsidRPr="00813232">
        <w:rPr>
          <w:rFonts w:ascii="Times New Roman" w:hAnsi="Times New Roman"/>
          <w:sz w:val="20"/>
        </w:rPr>
        <w:t>, 0,25% резорцин</w:t>
      </w:r>
      <w:r w:rsidR="00B54305" w:rsidRPr="00813232">
        <w:rPr>
          <w:rFonts w:ascii="Times New Roman" w:hAnsi="Times New Roman"/>
          <w:sz w:val="20"/>
        </w:rPr>
        <w:t xml:space="preserve">, танин). По мере </w:t>
      </w:r>
      <w:proofErr w:type="spellStart"/>
      <w:r w:rsidR="00B54305" w:rsidRPr="00813232">
        <w:rPr>
          <w:rFonts w:ascii="Times New Roman" w:hAnsi="Times New Roman"/>
          <w:sz w:val="20"/>
        </w:rPr>
        <w:t>подсыхания</w:t>
      </w:r>
      <w:proofErr w:type="spellEnd"/>
      <w:r w:rsidR="00B54305" w:rsidRPr="00813232">
        <w:rPr>
          <w:rFonts w:ascii="Times New Roman" w:hAnsi="Times New Roman"/>
          <w:sz w:val="20"/>
        </w:rPr>
        <w:t xml:space="preserve"> эрозий назначают пасты (</w:t>
      </w:r>
      <w:proofErr w:type="spellStart"/>
      <w:r w:rsidR="00B54305" w:rsidRPr="00813232">
        <w:rPr>
          <w:rFonts w:ascii="Times New Roman" w:hAnsi="Times New Roman"/>
          <w:sz w:val="20"/>
        </w:rPr>
        <w:t>Лассара</w:t>
      </w:r>
      <w:proofErr w:type="spellEnd"/>
      <w:r w:rsidR="00B54305" w:rsidRPr="00813232">
        <w:rPr>
          <w:rFonts w:ascii="Times New Roman" w:hAnsi="Times New Roman"/>
          <w:sz w:val="20"/>
        </w:rPr>
        <w:t xml:space="preserve">, </w:t>
      </w:r>
      <w:proofErr w:type="gramStart"/>
      <w:r w:rsidR="00B54305" w:rsidRPr="00813232">
        <w:rPr>
          <w:rFonts w:ascii="Times New Roman" w:hAnsi="Times New Roman"/>
          <w:sz w:val="20"/>
        </w:rPr>
        <w:t>цинковая</w:t>
      </w:r>
      <w:proofErr w:type="gramEnd"/>
      <w:r w:rsidR="00B54305" w:rsidRPr="00813232">
        <w:rPr>
          <w:rFonts w:ascii="Times New Roman" w:hAnsi="Times New Roman"/>
          <w:sz w:val="20"/>
        </w:rPr>
        <w:t>). Затем через несколько дней назначают мази с кортикостероидами сверхвысокой активности (</w:t>
      </w:r>
      <w:proofErr w:type="spellStart"/>
      <w:r w:rsidR="00B54305" w:rsidRPr="00813232">
        <w:rPr>
          <w:rFonts w:ascii="Times New Roman" w:hAnsi="Times New Roman"/>
          <w:sz w:val="20"/>
        </w:rPr>
        <w:t>дермавейт</w:t>
      </w:r>
      <w:proofErr w:type="spellEnd"/>
      <w:r w:rsidR="00B54305" w:rsidRPr="00813232">
        <w:rPr>
          <w:rFonts w:ascii="Times New Roman" w:hAnsi="Times New Roman"/>
          <w:sz w:val="20"/>
        </w:rPr>
        <w:t xml:space="preserve">, </w:t>
      </w:r>
      <w:proofErr w:type="spellStart"/>
      <w:r w:rsidR="00B54305" w:rsidRPr="00813232">
        <w:rPr>
          <w:rFonts w:ascii="Times New Roman" w:hAnsi="Times New Roman"/>
          <w:sz w:val="20"/>
        </w:rPr>
        <w:t>кловейт</w:t>
      </w:r>
      <w:proofErr w:type="spellEnd"/>
      <w:r w:rsidR="00B54305" w:rsidRPr="00813232">
        <w:rPr>
          <w:rFonts w:ascii="Times New Roman" w:hAnsi="Times New Roman"/>
          <w:sz w:val="20"/>
        </w:rPr>
        <w:t>).</w:t>
      </w:r>
    </w:p>
    <w:p w:rsidR="00B54305" w:rsidRPr="00813232" w:rsidRDefault="00B54305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Если </w:t>
      </w:r>
      <w:proofErr w:type="spellStart"/>
      <w:r w:rsidRPr="00813232">
        <w:rPr>
          <w:rFonts w:ascii="Times New Roman" w:hAnsi="Times New Roman"/>
          <w:sz w:val="20"/>
        </w:rPr>
        <w:t>токсикодермии</w:t>
      </w:r>
      <w:proofErr w:type="spellEnd"/>
      <w:r w:rsidRPr="00813232">
        <w:rPr>
          <w:rFonts w:ascii="Times New Roman" w:hAnsi="Times New Roman"/>
          <w:sz w:val="20"/>
        </w:rPr>
        <w:t xml:space="preserve"> локализуются на слизистой полости </w:t>
      </w:r>
      <w:proofErr w:type="gramStart"/>
      <w:r w:rsidRPr="00813232">
        <w:rPr>
          <w:rFonts w:ascii="Times New Roman" w:hAnsi="Times New Roman"/>
          <w:sz w:val="20"/>
        </w:rPr>
        <w:t>рта</w:t>
      </w:r>
      <w:proofErr w:type="gramEnd"/>
      <w:r w:rsidRPr="00813232">
        <w:rPr>
          <w:rFonts w:ascii="Times New Roman" w:hAnsi="Times New Roman"/>
          <w:sz w:val="20"/>
        </w:rPr>
        <w:t xml:space="preserve"> то проводят частое полоскание полости рта вышеназванными антисептиками.</w:t>
      </w:r>
    </w:p>
    <w:p w:rsidR="00B54305" w:rsidRPr="00813232" w:rsidRDefault="00B54305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В случае высыпаний на слизистой глаз, после консультации с офтальмологом, проводят обработку раствором танина, борной кислоты.</w:t>
      </w:r>
    </w:p>
    <w:p w:rsidR="00B54305" w:rsidRPr="00813232" w:rsidRDefault="00B54305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>По мере стихания активности высыпаний врач принимает решение о замене препарата, возможно вызвавшего ту или иную аллергическую реакцию у больных ВИЧ/СПИД инфекцией.</w:t>
      </w:r>
    </w:p>
    <w:p w:rsidR="0012107D" w:rsidRPr="00813232" w:rsidRDefault="0012107D" w:rsidP="0012107D">
      <w:pPr>
        <w:spacing w:line="240" w:lineRule="auto"/>
        <w:rPr>
          <w:sz w:val="20"/>
          <w:szCs w:val="20"/>
        </w:rPr>
      </w:pPr>
      <w:proofErr w:type="spellStart"/>
      <w:r w:rsidRPr="00813232">
        <w:rPr>
          <w:sz w:val="20"/>
          <w:szCs w:val="20"/>
          <w:lang w:val="uk-UA"/>
        </w:rPr>
        <w:t>Приводим</w:t>
      </w:r>
      <w:proofErr w:type="spellEnd"/>
      <w:r w:rsidRPr="00813232">
        <w:rPr>
          <w:sz w:val="20"/>
          <w:szCs w:val="20"/>
          <w:lang w:val="uk-UA"/>
        </w:rPr>
        <w:t xml:space="preserve"> наше</w:t>
      </w:r>
      <w:r w:rsidRPr="00813232">
        <w:rPr>
          <w:sz w:val="20"/>
          <w:szCs w:val="20"/>
        </w:rPr>
        <w:t xml:space="preserve"> наблюдение.</w:t>
      </w:r>
    </w:p>
    <w:p w:rsidR="0012107D" w:rsidRPr="00813232" w:rsidRDefault="0012107D" w:rsidP="0012107D">
      <w:pPr>
        <w:spacing w:line="240" w:lineRule="auto"/>
        <w:rPr>
          <w:sz w:val="20"/>
          <w:szCs w:val="20"/>
        </w:rPr>
      </w:pPr>
      <w:r w:rsidRPr="00813232">
        <w:rPr>
          <w:sz w:val="20"/>
          <w:szCs w:val="20"/>
        </w:rPr>
        <w:t xml:space="preserve">Больной Л., 1976 г.р., не работает, житель </w:t>
      </w:r>
      <w:proofErr w:type="spellStart"/>
      <w:r w:rsidRPr="00813232">
        <w:rPr>
          <w:sz w:val="20"/>
          <w:szCs w:val="20"/>
        </w:rPr>
        <w:t>г</w:t>
      </w:r>
      <w:proofErr w:type="gramStart"/>
      <w:r w:rsidRPr="00813232">
        <w:rPr>
          <w:sz w:val="20"/>
          <w:szCs w:val="20"/>
        </w:rPr>
        <w:t>.Х</w:t>
      </w:r>
      <w:proofErr w:type="gramEnd"/>
      <w:r w:rsidRPr="00813232">
        <w:rPr>
          <w:sz w:val="20"/>
          <w:szCs w:val="20"/>
        </w:rPr>
        <w:t>арькова</w:t>
      </w:r>
      <w:proofErr w:type="spellEnd"/>
      <w:r w:rsidRPr="00813232">
        <w:rPr>
          <w:sz w:val="20"/>
          <w:szCs w:val="20"/>
        </w:rPr>
        <w:t xml:space="preserve">. Разведен. Обратился за медицинской помощью в </w:t>
      </w:r>
      <w:proofErr w:type="spellStart"/>
      <w:r w:rsidRPr="00813232">
        <w:rPr>
          <w:sz w:val="20"/>
          <w:szCs w:val="20"/>
        </w:rPr>
        <w:t>кожвенотделение</w:t>
      </w:r>
      <w:proofErr w:type="spellEnd"/>
      <w:r w:rsidRPr="00813232">
        <w:rPr>
          <w:sz w:val="20"/>
          <w:szCs w:val="20"/>
        </w:rPr>
        <w:t xml:space="preserve"> по месту жительства в 2015 г с жалобами на зуд и высыпания на коже. Лечился без эффекта антигистаминными, седативными препаратами, наружно - примочки, кортикостероидные мази.</w:t>
      </w:r>
    </w:p>
    <w:p w:rsidR="0012107D" w:rsidRPr="00813232" w:rsidRDefault="0012107D" w:rsidP="0012107D">
      <w:pPr>
        <w:spacing w:line="240" w:lineRule="auto"/>
        <w:rPr>
          <w:sz w:val="20"/>
          <w:szCs w:val="20"/>
        </w:rPr>
      </w:pPr>
      <w:r w:rsidRPr="00813232">
        <w:rPr>
          <w:sz w:val="20"/>
          <w:szCs w:val="20"/>
        </w:rPr>
        <w:t xml:space="preserve">01.08.2016 г. </w:t>
      </w:r>
      <w:proofErr w:type="gramStart"/>
      <w:r w:rsidRPr="00813232">
        <w:rPr>
          <w:sz w:val="20"/>
          <w:szCs w:val="20"/>
        </w:rPr>
        <w:t>направлен</w:t>
      </w:r>
      <w:proofErr w:type="gramEnd"/>
      <w:r w:rsidRPr="00813232">
        <w:rPr>
          <w:sz w:val="20"/>
          <w:szCs w:val="20"/>
        </w:rPr>
        <w:t xml:space="preserve"> на стационарное лечение в ГККВД №5.</w:t>
      </w:r>
    </w:p>
    <w:p w:rsidR="0012107D" w:rsidRPr="00813232" w:rsidRDefault="0012107D" w:rsidP="0012107D">
      <w:pPr>
        <w:spacing w:line="240" w:lineRule="auto"/>
        <w:rPr>
          <w:sz w:val="20"/>
          <w:szCs w:val="20"/>
        </w:rPr>
      </w:pPr>
      <w:r w:rsidRPr="00813232">
        <w:rPr>
          <w:sz w:val="20"/>
          <w:szCs w:val="20"/>
        </w:rPr>
        <w:t xml:space="preserve">При осмотре: дерматоз носит распространенный характер и локализуется на коже стоп, нижних конечностей, живота, спины в складках кожи (подмышечные, паховые). На коже видны эритема, папулы, везикулы, эрозии, корки. В складках кожи – слившиеся эрозии, корки. В клинических анализах крови и мочи патологии не выявлено, РМП – отрицательная, глюкоза крови 4,5 </w:t>
      </w:r>
      <w:proofErr w:type="spellStart"/>
      <w:r w:rsidRPr="00813232">
        <w:rPr>
          <w:sz w:val="20"/>
          <w:szCs w:val="20"/>
        </w:rPr>
        <w:t>ммоль</w:t>
      </w:r>
      <w:proofErr w:type="spellEnd"/>
      <w:r w:rsidRPr="00813232">
        <w:rPr>
          <w:sz w:val="20"/>
          <w:szCs w:val="20"/>
        </w:rPr>
        <w:t xml:space="preserve">/л. Диагностирована хроническая экзема в стадии обострения. Рекомендована следующая терапия: </w:t>
      </w:r>
      <w:proofErr w:type="spellStart"/>
      <w:r w:rsidRPr="00813232">
        <w:rPr>
          <w:sz w:val="20"/>
          <w:szCs w:val="20"/>
        </w:rPr>
        <w:t>реосорбилакт</w:t>
      </w:r>
      <w:proofErr w:type="spellEnd"/>
      <w:r w:rsidRPr="00813232">
        <w:rPr>
          <w:sz w:val="20"/>
          <w:szCs w:val="20"/>
        </w:rPr>
        <w:t xml:space="preserve"> 200 в/в №5, </w:t>
      </w:r>
      <w:proofErr w:type="spellStart"/>
      <w:r w:rsidRPr="00813232">
        <w:rPr>
          <w:sz w:val="20"/>
          <w:szCs w:val="20"/>
        </w:rPr>
        <w:t>лоратадин</w:t>
      </w:r>
      <w:proofErr w:type="spellEnd"/>
      <w:r w:rsidRPr="00813232">
        <w:rPr>
          <w:sz w:val="20"/>
          <w:szCs w:val="20"/>
        </w:rPr>
        <w:t xml:space="preserve"> 1 </w:t>
      </w:r>
      <w:proofErr w:type="spellStart"/>
      <w:proofErr w:type="gramStart"/>
      <w:r w:rsidRPr="00813232">
        <w:rPr>
          <w:sz w:val="20"/>
          <w:szCs w:val="20"/>
        </w:rPr>
        <w:t>таб</w:t>
      </w:r>
      <w:proofErr w:type="spellEnd"/>
      <w:proofErr w:type="gramEnd"/>
      <w:r w:rsidRPr="00813232">
        <w:rPr>
          <w:sz w:val="20"/>
          <w:szCs w:val="20"/>
        </w:rPr>
        <w:t xml:space="preserve"> в день 10 дней, тиосульфат натрия 30% 5,0 в/в №10 1 раз в день. Наружно – влажно-высыхающие повязки с К</w:t>
      </w:r>
      <w:proofErr w:type="spellStart"/>
      <w:r w:rsidRPr="00813232">
        <w:rPr>
          <w:sz w:val="20"/>
          <w:szCs w:val="20"/>
          <w:lang w:val="en-US"/>
        </w:rPr>
        <w:t>MnO</w:t>
      </w:r>
      <w:proofErr w:type="spellEnd"/>
      <w:r w:rsidRPr="00813232">
        <w:rPr>
          <w:sz w:val="20"/>
          <w:szCs w:val="20"/>
          <w:vertAlign w:val="subscript"/>
        </w:rPr>
        <w:t>4</w:t>
      </w:r>
      <w:r w:rsidRPr="00813232">
        <w:rPr>
          <w:sz w:val="20"/>
          <w:szCs w:val="20"/>
        </w:rPr>
        <w:t xml:space="preserve"> на область эрозий, кортикостероидные мази на остальные участки.</w:t>
      </w:r>
    </w:p>
    <w:p w:rsidR="0012107D" w:rsidRPr="00813232" w:rsidRDefault="0012107D" w:rsidP="0012107D">
      <w:pPr>
        <w:spacing w:line="240" w:lineRule="auto"/>
        <w:rPr>
          <w:sz w:val="20"/>
          <w:szCs w:val="20"/>
        </w:rPr>
      </w:pPr>
      <w:r w:rsidRPr="00813232">
        <w:rPr>
          <w:sz w:val="20"/>
          <w:szCs w:val="20"/>
        </w:rPr>
        <w:t xml:space="preserve">Проводимая терапия в течение 12 дней сопровождалась некоторым улучшением. Больной был выписан, однако 18.08.2016 г. больной вновь поступил с обострением процесса. При поступлении: количество высыпаний на коже больше чем при первом поступлении. Наряду с обычными исследованиями (кровь, моча, глюкоза крови) взята кровь для исследования на ВИЧ/СПИД-инфекцию, которая оказалась положительной. Больной направлен на консультацию в Харьковский областной центр борьбы и профилактики СПИДа. Диагностирована </w:t>
      </w:r>
      <w:r w:rsidRPr="00813232">
        <w:rPr>
          <w:rFonts w:cs="Times New Roman"/>
          <w:sz w:val="20"/>
          <w:szCs w:val="20"/>
        </w:rPr>
        <w:t>ΙΙ</w:t>
      </w:r>
      <w:r w:rsidRPr="00813232">
        <w:rPr>
          <w:sz w:val="20"/>
          <w:szCs w:val="20"/>
        </w:rPr>
        <w:t xml:space="preserve"> клиническая стадия ВИЧ-инфекции. Была назначена соответствующая антиретровирусная терапия. Параллельно проводилась терапия по поводу хронической экземы. В течение 2 недель после начала терапии высыпания на коже частично регрессировали. Больной находится на диспансерном наблюдении в Центре борьбы и профилактики СПИДа.</w:t>
      </w:r>
    </w:p>
    <w:p w:rsidR="00B54305" w:rsidRPr="00813232" w:rsidRDefault="00B54305" w:rsidP="003B5B94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813232">
        <w:rPr>
          <w:rFonts w:ascii="Times New Roman" w:hAnsi="Times New Roman"/>
          <w:sz w:val="20"/>
        </w:rPr>
        <w:t xml:space="preserve">Таким образом, лечение </w:t>
      </w:r>
      <w:proofErr w:type="spellStart"/>
      <w:r w:rsidRPr="00813232">
        <w:rPr>
          <w:rFonts w:ascii="Times New Roman" w:hAnsi="Times New Roman"/>
          <w:sz w:val="20"/>
        </w:rPr>
        <w:t>атопических</w:t>
      </w:r>
      <w:proofErr w:type="spellEnd"/>
      <w:r w:rsidRPr="00813232">
        <w:rPr>
          <w:rFonts w:ascii="Times New Roman" w:hAnsi="Times New Roman"/>
          <w:sz w:val="20"/>
        </w:rPr>
        <w:t xml:space="preserve"> проявлений на коже на фоне ВИЧ/СПИД-инфекции требует комплексного подхода, учитывающего </w:t>
      </w:r>
      <w:proofErr w:type="gramStart"/>
      <w:r w:rsidRPr="00813232">
        <w:rPr>
          <w:rFonts w:ascii="Times New Roman" w:hAnsi="Times New Roman"/>
          <w:sz w:val="20"/>
        </w:rPr>
        <w:t>фактор</w:t>
      </w:r>
      <w:proofErr w:type="gramEnd"/>
      <w:r w:rsidRPr="00813232">
        <w:rPr>
          <w:rFonts w:ascii="Times New Roman" w:hAnsi="Times New Roman"/>
          <w:sz w:val="20"/>
        </w:rPr>
        <w:t xml:space="preserve"> вызвавш</w:t>
      </w:r>
      <w:r w:rsidR="007F4D8D" w:rsidRPr="00813232">
        <w:rPr>
          <w:rFonts w:ascii="Times New Roman" w:hAnsi="Times New Roman"/>
          <w:sz w:val="20"/>
        </w:rPr>
        <w:t>ий</w:t>
      </w:r>
      <w:r w:rsidRPr="00813232">
        <w:rPr>
          <w:rFonts w:ascii="Times New Roman" w:hAnsi="Times New Roman"/>
          <w:sz w:val="20"/>
        </w:rPr>
        <w:t xml:space="preserve"> аллергическ</w:t>
      </w:r>
      <w:r w:rsidR="007F4D8D" w:rsidRPr="00813232">
        <w:rPr>
          <w:rFonts w:ascii="Times New Roman" w:hAnsi="Times New Roman"/>
          <w:sz w:val="20"/>
        </w:rPr>
        <w:t>ий</w:t>
      </w:r>
      <w:r w:rsidRPr="00813232">
        <w:rPr>
          <w:rFonts w:ascii="Times New Roman" w:hAnsi="Times New Roman"/>
          <w:sz w:val="20"/>
        </w:rPr>
        <w:t xml:space="preserve"> процесс, а также стадию ВИЧ/СПИД-инфекции.</w:t>
      </w:r>
    </w:p>
    <w:p w:rsidR="00170997" w:rsidRPr="00813232" w:rsidRDefault="00170997" w:rsidP="00170997">
      <w:pPr>
        <w:spacing w:line="240" w:lineRule="auto"/>
        <w:ind w:firstLine="709"/>
        <w:rPr>
          <w:b/>
          <w:sz w:val="20"/>
          <w:szCs w:val="20"/>
        </w:rPr>
      </w:pPr>
    </w:p>
    <w:p w:rsidR="00170997" w:rsidRPr="00813232" w:rsidRDefault="00170997" w:rsidP="00170997">
      <w:pPr>
        <w:spacing w:line="240" w:lineRule="auto"/>
        <w:ind w:firstLine="709"/>
        <w:rPr>
          <w:b/>
          <w:sz w:val="20"/>
          <w:szCs w:val="20"/>
        </w:rPr>
      </w:pPr>
      <w:r w:rsidRPr="00813232">
        <w:rPr>
          <w:b/>
          <w:sz w:val="20"/>
          <w:szCs w:val="20"/>
        </w:rPr>
        <w:t>Список литературы.</w:t>
      </w:r>
    </w:p>
    <w:p w:rsidR="00170997" w:rsidRPr="00813232" w:rsidRDefault="00170997" w:rsidP="00170997">
      <w:pPr>
        <w:spacing w:line="240" w:lineRule="auto"/>
        <w:ind w:firstLine="709"/>
        <w:rPr>
          <w:sz w:val="20"/>
          <w:szCs w:val="20"/>
        </w:rPr>
      </w:pPr>
      <w:r w:rsidRPr="00813232">
        <w:rPr>
          <w:sz w:val="20"/>
          <w:szCs w:val="20"/>
        </w:rPr>
        <w:t xml:space="preserve">1. </w:t>
      </w:r>
      <w:r w:rsidRPr="00813232">
        <w:rPr>
          <w:color w:val="000000"/>
          <w:sz w:val="20"/>
          <w:szCs w:val="20"/>
          <w:lang w:val="uk-UA"/>
        </w:rPr>
        <w:t xml:space="preserve">Вульф К., Джонсон Р. </w:t>
      </w:r>
      <w:proofErr w:type="spellStart"/>
      <w:r w:rsidRPr="00813232">
        <w:rPr>
          <w:color w:val="000000"/>
          <w:sz w:val="20"/>
          <w:szCs w:val="20"/>
          <w:lang w:val="uk-UA"/>
        </w:rPr>
        <w:t>Сюрмонд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 Д. </w:t>
      </w:r>
      <w:proofErr w:type="spellStart"/>
      <w:r w:rsidRPr="00813232">
        <w:rPr>
          <w:color w:val="000000"/>
          <w:sz w:val="20"/>
          <w:szCs w:val="20"/>
          <w:lang w:val="uk-UA"/>
        </w:rPr>
        <w:t>Дерматология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 по Т.</w:t>
      </w:r>
      <w:proofErr w:type="spellStart"/>
      <w:r w:rsidRPr="00813232">
        <w:rPr>
          <w:color w:val="000000"/>
          <w:sz w:val="20"/>
          <w:szCs w:val="20"/>
          <w:lang w:val="uk-UA"/>
        </w:rPr>
        <w:t>Фицпатрику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813232">
        <w:rPr>
          <w:color w:val="000000"/>
          <w:sz w:val="20"/>
          <w:szCs w:val="20"/>
          <w:lang w:val="uk-UA"/>
        </w:rPr>
        <w:t>Атлас-справочник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813232">
        <w:rPr>
          <w:color w:val="000000"/>
          <w:sz w:val="20"/>
          <w:szCs w:val="20"/>
          <w:lang w:val="uk-UA"/>
        </w:rPr>
        <w:t>Второе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13232">
        <w:rPr>
          <w:color w:val="000000"/>
          <w:sz w:val="20"/>
          <w:szCs w:val="20"/>
          <w:lang w:val="uk-UA"/>
        </w:rPr>
        <w:t>русское</w:t>
      </w:r>
      <w:proofErr w:type="spellEnd"/>
      <w:r w:rsidRPr="00813232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13232">
        <w:rPr>
          <w:color w:val="000000"/>
          <w:sz w:val="20"/>
          <w:szCs w:val="20"/>
          <w:lang w:val="uk-UA"/>
        </w:rPr>
        <w:t>издание</w:t>
      </w:r>
      <w:proofErr w:type="spellEnd"/>
      <w:r w:rsidRPr="00813232">
        <w:rPr>
          <w:color w:val="000000"/>
          <w:sz w:val="20"/>
          <w:szCs w:val="20"/>
          <w:lang w:val="uk-UA"/>
        </w:rPr>
        <w:t>. Пер. с англ. - М.: Практика, 2007 - С. 1248.</w:t>
      </w:r>
    </w:p>
    <w:p w:rsidR="00170997" w:rsidRPr="00813232" w:rsidRDefault="00170997" w:rsidP="00170997">
      <w:pPr>
        <w:spacing w:line="240" w:lineRule="auto"/>
        <w:ind w:firstLine="709"/>
        <w:rPr>
          <w:sz w:val="20"/>
          <w:szCs w:val="20"/>
        </w:rPr>
      </w:pPr>
      <w:r w:rsidRPr="00813232">
        <w:rPr>
          <w:sz w:val="20"/>
          <w:szCs w:val="20"/>
        </w:rPr>
        <w:t xml:space="preserve">2. </w:t>
      </w:r>
      <w:proofErr w:type="spellStart"/>
      <w:r w:rsidRPr="00813232">
        <w:rPr>
          <w:sz w:val="20"/>
          <w:szCs w:val="20"/>
          <w:lang w:val="uk-UA"/>
        </w:rPr>
        <w:t>Дащук</w:t>
      </w:r>
      <w:proofErr w:type="spellEnd"/>
      <w:r w:rsidRPr="00813232">
        <w:rPr>
          <w:sz w:val="20"/>
          <w:szCs w:val="20"/>
          <w:lang w:val="uk-UA"/>
        </w:rPr>
        <w:t xml:space="preserve"> А.М. ВИЧ/</w:t>
      </w:r>
      <w:proofErr w:type="spellStart"/>
      <w:r w:rsidRPr="00813232">
        <w:rPr>
          <w:sz w:val="20"/>
          <w:szCs w:val="20"/>
          <w:lang w:val="uk-UA"/>
        </w:rPr>
        <w:t>СПИД-инфекция</w:t>
      </w:r>
      <w:proofErr w:type="spellEnd"/>
      <w:r w:rsidRPr="00813232">
        <w:rPr>
          <w:sz w:val="20"/>
          <w:szCs w:val="20"/>
          <w:lang w:val="uk-UA"/>
        </w:rPr>
        <w:t>/ А.М.</w:t>
      </w:r>
      <w:proofErr w:type="spellStart"/>
      <w:r w:rsidRPr="00813232">
        <w:rPr>
          <w:sz w:val="20"/>
          <w:szCs w:val="20"/>
          <w:lang w:val="uk-UA"/>
        </w:rPr>
        <w:t>Дащук</w:t>
      </w:r>
      <w:proofErr w:type="spellEnd"/>
      <w:r w:rsidRPr="00813232">
        <w:rPr>
          <w:sz w:val="20"/>
          <w:szCs w:val="20"/>
          <w:lang w:val="uk-UA"/>
        </w:rPr>
        <w:t>, Л.И.</w:t>
      </w:r>
      <w:proofErr w:type="spellStart"/>
      <w:r w:rsidRPr="00813232">
        <w:rPr>
          <w:sz w:val="20"/>
          <w:szCs w:val="20"/>
          <w:lang w:val="uk-UA"/>
        </w:rPr>
        <w:t>Черникова</w:t>
      </w:r>
      <w:proofErr w:type="spellEnd"/>
      <w:r w:rsidRPr="00813232">
        <w:rPr>
          <w:sz w:val="20"/>
          <w:szCs w:val="20"/>
          <w:lang w:val="uk-UA"/>
        </w:rPr>
        <w:t>. – Х.: «С.А.М.». – 2015. – 248с.</w:t>
      </w:r>
    </w:p>
    <w:p w:rsidR="00170997" w:rsidRPr="00813232" w:rsidRDefault="00170997" w:rsidP="00170997">
      <w:pPr>
        <w:spacing w:line="240" w:lineRule="auto"/>
        <w:ind w:firstLine="709"/>
        <w:rPr>
          <w:sz w:val="20"/>
          <w:szCs w:val="20"/>
        </w:rPr>
      </w:pPr>
      <w:r w:rsidRPr="00813232">
        <w:rPr>
          <w:sz w:val="20"/>
          <w:szCs w:val="20"/>
        </w:rPr>
        <w:t xml:space="preserve">3. Дерматология </w:t>
      </w:r>
      <w:proofErr w:type="spellStart"/>
      <w:r w:rsidRPr="00813232">
        <w:rPr>
          <w:sz w:val="20"/>
          <w:szCs w:val="20"/>
        </w:rPr>
        <w:t>Фицпатрика</w:t>
      </w:r>
      <w:proofErr w:type="spellEnd"/>
      <w:r w:rsidRPr="00813232">
        <w:rPr>
          <w:sz w:val="20"/>
          <w:szCs w:val="20"/>
        </w:rPr>
        <w:t xml:space="preserve"> в клинической практике: В 3 т / Клаус Вольф, Лоуэлл А. </w:t>
      </w:r>
      <w:proofErr w:type="spellStart"/>
      <w:r w:rsidRPr="00813232">
        <w:rPr>
          <w:sz w:val="20"/>
          <w:szCs w:val="20"/>
        </w:rPr>
        <w:t>Голдсмит</w:t>
      </w:r>
      <w:proofErr w:type="spellEnd"/>
      <w:r w:rsidRPr="00813232">
        <w:rPr>
          <w:sz w:val="20"/>
          <w:szCs w:val="20"/>
        </w:rPr>
        <w:t xml:space="preserve">, Стивен И. </w:t>
      </w:r>
      <w:proofErr w:type="spellStart"/>
      <w:r w:rsidRPr="00813232">
        <w:rPr>
          <w:sz w:val="20"/>
          <w:szCs w:val="20"/>
        </w:rPr>
        <w:t>Кац</w:t>
      </w:r>
      <w:proofErr w:type="spellEnd"/>
      <w:r w:rsidRPr="00813232">
        <w:rPr>
          <w:sz w:val="20"/>
          <w:szCs w:val="20"/>
        </w:rPr>
        <w:t xml:space="preserve"> и др.; пер. с англ.; общ. </w:t>
      </w:r>
      <w:r w:rsidR="00C70F43" w:rsidRPr="00813232">
        <w:rPr>
          <w:sz w:val="20"/>
          <w:szCs w:val="20"/>
        </w:rPr>
        <w:t>р</w:t>
      </w:r>
      <w:r w:rsidRPr="00813232">
        <w:rPr>
          <w:sz w:val="20"/>
          <w:szCs w:val="20"/>
        </w:rPr>
        <w:t xml:space="preserve">ед. </w:t>
      </w:r>
      <w:proofErr w:type="spellStart"/>
      <w:r w:rsidR="00C70F43" w:rsidRPr="00813232">
        <w:rPr>
          <w:sz w:val="20"/>
          <w:szCs w:val="20"/>
        </w:rPr>
        <w:t>Н.Н.Потекаева</w:t>
      </w:r>
      <w:proofErr w:type="spellEnd"/>
      <w:r w:rsidR="00C70F43" w:rsidRPr="00813232">
        <w:rPr>
          <w:sz w:val="20"/>
          <w:szCs w:val="20"/>
        </w:rPr>
        <w:t xml:space="preserve">, </w:t>
      </w:r>
      <w:proofErr w:type="spellStart"/>
      <w:r w:rsidR="00C70F43" w:rsidRPr="00813232">
        <w:rPr>
          <w:sz w:val="20"/>
          <w:szCs w:val="20"/>
        </w:rPr>
        <w:t>АН</w:t>
      </w:r>
      <w:proofErr w:type="gramStart"/>
      <w:r w:rsidR="00C70F43" w:rsidRPr="00813232">
        <w:rPr>
          <w:sz w:val="20"/>
          <w:szCs w:val="20"/>
        </w:rPr>
        <w:t>.Л</w:t>
      </w:r>
      <w:proofErr w:type="gramEnd"/>
      <w:r w:rsidR="00C70F43" w:rsidRPr="00813232">
        <w:rPr>
          <w:sz w:val="20"/>
          <w:szCs w:val="20"/>
        </w:rPr>
        <w:t>ьвова</w:t>
      </w:r>
      <w:proofErr w:type="spellEnd"/>
      <w:r w:rsidRPr="00813232">
        <w:rPr>
          <w:sz w:val="20"/>
          <w:szCs w:val="20"/>
        </w:rPr>
        <w:t>. – М.: Издательство Панфилова, 201</w:t>
      </w:r>
      <w:r w:rsidR="00C70F43" w:rsidRPr="00813232">
        <w:rPr>
          <w:sz w:val="20"/>
          <w:szCs w:val="20"/>
        </w:rPr>
        <w:t>5</w:t>
      </w:r>
      <w:r w:rsidRPr="00813232">
        <w:rPr>
          <w:sz w:val="20"/>
          <w:szCs w:val="20"/>
        </w:rPr>
        <w:t>. – Т.</w:t>
      </w:r>
      <w:r w:rsidR="00C70F43" w:rsidRPr="00813232">
        <w:rPr>
          <w:sz w:val="20"/>
          <w:szCs w:val="20"/>
        </w:rPr>
        <w:t>1</w:t>
      </w:r>
      <w:r w:rsidRPr="00813232">
        <w:rPr>
          <w:sz w:val="20"/>
          <w:szCs w:val="20"/>
        </w:rPr>
        <w:t>. – 201</w:t>
      </w:r>
      <w:r w:rsidR="00C70F43" w:rsidRPr="00813232">
        <w:rPr>
          <w:sz w:val="20"/>
          <w:szCs w:val="20"/>
        </w:rPr>
        <w:t>5</w:t>
      </w:r>
      <w:r w:rsidRPr="00813232">
        <w:rPr>
          <w:sz w:val="20"/>
          <w:szCs w:val="20"/>
        </w:rPr>
        <w:t xml:space="preserve">. – С. </w:t>
      </w:r>
      <w:r w:rsidR="00C70F43" w:rsidRPr="00813232">
        <w:rPr>
          <w:sz w:val="20"/>
          <w:szCs w:val="20"/>
        </w:rPr>
        <w:t>182</w:t>
      </w:r>
      <w:r w:rsidRPr="00813232">
        <w:rPr>
          <w:sz w:val="20"/>
          <w:szCs w:val="20"/>
        </w:rPr>
        <w:t>-2</w:t>
      </w:r>
      <w:r w:rsidR="00C70F43" w:rsidRPr="00813232">
        <w:rPr>
          <w:sz w:val="20"/>
          <w:szCs w:val="20"/>
        </w:rPr>
        <w:t>0</w:t>
      </w:r>
      <w:r w:rsidRPr="00813232">
        <w:rPr>
          <w:sz w:val="20"/>
          <w:szCs w:val="20"/>
        </w:rPr>
        <w:t>1</w:t>
      </w:r>
    </w:p>
    <w:p w:rsidR="003B5B94" w:rsidRPr="00813232" w:rsidRDefault="003B5B94">
      <w:pPr>
        <w:rPr>
          <w:sz w:val="20"/>
          <w:szCs w:val="20"/>
        </w:rPr>
      </w:pPr>
    </w:p>
    <w:p w:rsidR="007F4D8D" w:rsidRPr="00813232" w:rsidRDefault="007F4D8D" w:rsidP="007F4D8D">
      <w:pPr>
        <w:spacing w:line="240" w:lineRule="auto"/>
        <w:rPr>
          <w:b/>
          <w:sz w:val="20"/>
          <w:szCs w:val="20"/>
          <w:lang w:val="uk-UA"/>
        </w:rPr>
      </w:pPr>
      <w:r w:rsidRPr="00813232">
        <w:rPr>
          <w:b/>
          <w:sz w:val="20"/>
          <w:szCs w:val="20"/>
          <w:lang w:val="uk-UA"/>
        </w:rPr>
        <w:lastRenderedPageBreak/>
        <w:t>АТОПІЧНІ ПРОЯВИ НА ШКІРІ НА ТЛІ ВІЛ/СНІД-ІНФЕКЦІЇ.</w:t>
      </w:r>
    </w:p>
    <w:p w:rsidR="007F4D8D" w:rsidRPr="00813232" w:rsidRDefault="007F4D8D" w:rsidP="007F4D8D">
      <w:pPr>
        <w:spacing w:line="240" w:lineRule="auto"/>
        <w:rPr>
          <w:i/>
          <w:sz w:val="20"/>
          <w:szCs w:val="20"/>
          <w:lang w:val="uk-UA"/>
        </w:rPr>
      </w:pPr>
      <w:proofErr w:type="spellStart"/>
      <w:r w:rsidRPr="00813232">
        <w:rPr>
          <w:i/>
          <w:sz w:val="20"/>
          <w:szCs w:val="20"/>
          <w:lang w:val="uk-UA"/>
        </w:rPr>
        <w:t>Дащук</w:t>
      </w:r>
      <w:proofErr w:type="spellEnd"/>
      <w:r w:rsidRPr="00813232">
        <w:rPr>
          <w:i/>
          <w:sz w:val="20"/>
          <w:szCs w:val="20"/>
          <w:lang w:val="uk-UA"/>
        </w:rPr>
        <w:t xml:space="preserve"> А.М., </w:t>
      </w:r>
      <w:proofErr w:type="spellStart"/>
      <w:r w:rsidRPr="00813232">
        <w:rPr>
          <w:i/>
          <w:sz w:val="20"/>
          <w:szCs w:val="20"/>
          <w:lang w:val="uk-UA"/>
        </w:rPr>
        <w:t>Куцевляк</w:t>
      </w:r>
      <w:proofErr w:type="spellEnd"/>
      <w:r w:rsidRPr="00813232">
        <w:rPr>
          <w:i/>
          <w:sz w:val="20"/>
          <w:szCs w:val="20"/>
          <w:lang w:val="uk-UA"/>
        </w:rPr>
        <w:t xml:space="preserve"> Л.О.</w:t>
      </w:r>
    </w:p>
    <w:p w:rsidR="007F4D8D" w:rsidRPr="00813232" w:rsidRDefault="00F6790D" w:rsidP="007F4D8D">
      <w:pPr>
        <w:spacing w:line="240" w:lineRule="auto"/>
        <w:rPr>
          <w:sz w:val="20"/>
          <w:szCs w:val="20"/>
          <w:lang w:val="uk-UA"/>
        </w:rPr>
      </w:pPr>
      <w:r w:rsidRPr="00813232">
        <w:rPr>
          <w:sz w:val="20"/>
          <w:szCs w:val="20"/>
          <w:lang w:val="uk-UA"/>
        </w:rPr>
        <w:t>У статті розглядаються питання алергічних проявів на шкірі на тлі ВІЛ/</w:t>
      </w:r>
      <w:proofErr w:type="spellStart"/>
      <w:r w:rsidRPr="00813232">
        <w:rPr>
          <w:sz w:val="20"/>
          <w:szCs w:val="20"/>
          <w:lang w:val="uk-UA"/>
        </w:rPr>
        <w:t>СНІД-інфекції</w:t>
      </w:r>
      <w:proofErr w:type="spellEnd"/>
      <w:r w:rsidRPr="00813232">
        <w:rPr>
          <w:sz w:val="20"/>
          <w:szCs w:val="20"/>
          <w:lang w:val="uk-UA"/>
        </w:rPr>
        <w:t xml:space="preserve">. Під впливом ВАРТ досить часто виникають прояви </w:t>
      </w:r>
      <w:proofErr w:type="spellStart"/>
      <w:r w:rsidRPr="00813232">
        <w:rPr>
          <w:sz w:val="20"/>
          <w:szCs w:val="20"/>
          <w:lang w:val="uk-UA"/>
        </w:rPr>
        <w:t>токсикодермії</w:t>
      </w:r>
      <w:proofErr w:type="spellEnd"/>
      <w:r w:rsidRPr="00813232">
        <w:rPr>
          <w:sz w:val="20"/>
          <w:szCs w:val="20"/>
          <w:lang w:val="uk-UA"/>
        </w:rPr>
        <w:t>, які потребують відміни препарату, який визвав цю реакцію та призначення відповідної терапії.</w:t>
      </w:r>
    </w:p>
    <w:p w:rsidR="007F4D8D" w:rsidRPr="00813232" w:rsidRDefault="007F4D8D" w:rsidP="007F4D8D">
      <w:pPr>
        <w:spacing w:line="240" w:lineRule="auto"/>
        <w:rPr>
          <w:sz w:val="20"/>
          <w:szCs w:val="20"/>
          <w:lang w:val="uk-UA"/>
        </w:rPr>
      </w:pPr>
    </w:p>
    <w:p w:rsidR="007F4D8D" w:rsidRPr="00813232" w:rsidRDefault="007F4D8D" w:rsidP="007F4D8D">
      <w:pPr>
        <w:spacing w:line="240" w:lineRule="auto"/>
        <w:rPr>
          <w:b/>
          <w:sz w:val="20"/>
          <w:szCs w:val="20"/>
          <w:lang w:val="en-US"/>
        </w:rPr>
      </w:pPr>
      <w:proofErr w:type="gramStart"/>
      <w:r w:rsidRPr="00813232">
        <w:rPr>
          <w:b/>
          <w:sz w:val="20"/>
          <w:szCs w:val="20"/>
          <w:lang w:val="en-US"/>
        </w:rPr>
        <w:t>ATOPIC EFFECTS ON SKIN IN THE SETTING OF HIV/AIDS INFECTION.</w:t>
      </w:r>
      <w:proofErr w:type="gramEnd"/>
    </w:p>
    <w:p w:rsidR="007F4D8D" w:rsidRPr="00813232" w:rsidRDefault="007F4D8D" w:rsidP="007F4D8D">
      <w:pPr>
        <w:spacing w:line="240" w:lineRule="auto"/>
        <w:rPr>
          <w:i/>
          <w:sz w:val="20"/>
          <w:szCs w:val="20"/>
          <w:lang w:val="en-US"/>
        </w:rPr>
      </w:pPr>
      <w:proofErr w:type="spellStart"/>
      <w:r w:rsidRPr="00813232">
        <w:rPr>
          <w:i/>
          <w:sz w:val="20"/>
          <w:szCs w:val="20"/>
          <w:lang w:val="en-US"/>
        </w:rPr>
        <w:t>Daschuk</w:t>
      </w:r>
      <w:proofErr w:type="spellEnd"/>
      <w:r w:rsidRPr="00813232">
        <w:rPr>
          <w:i/>
          <w:sz w:val="20"/>
          <w:szCs w:val="20"/>
          <w:lang w:val="en-US"/>
        </w:rPr>
        <w:t xml:space="preserve"> A.M. </w:t>
      </w:r>
      <w:proofErr w:type="spellStart"/>
      <w:r w:rsidRPr="00813232">
        <w:rPr>
          <w:i/>
          <w:sz w:val="20"/>
          <w:szCs w:val="20"/>
          <w:lang w:val="en-US"/>
        </w:rPr>
        <w:t>Kutsevlyak</w:t>
      </w:r>
      <w:proofErr w:type="spellEnd"/>
      <w:r w:rsidRPr="00813232">
        <w:rPr>
          <w:i/>
          <w:sz w:val="20"/>
          <w:szCs w:val="20"/>
          <w:lang w:val="en-US"/>
        </w:rPr>
        <w:t xml:space="preserve"> L.O.</w:t>
      </w:r>
    </w:p>
    <w:p w:rsidR="007F4D8D" w:rsidRPr="00813232" w:rsidRDefault="007F4D8D" w:rsidP="007F4D8D">
      <w:pPr>
        <w:spacing w:line="240" w:lineRule="auto"/>
        <w:rPr>
          <w:sz w:val="20"/>
          <w:szCs w:val="20"/>
          <w:lang w:val="en-US"/>
        </w:rPr>
      </w:pPr>
      <w:r w:rsidRPr="00813232">
        <w:rPr>
          <w:sz w:val="20"/>
          <w:szCs w:val="20"/>
          <w:lang w:val="en-US"/>
        </w:rPr>
        <w:t xml:space="preserve">The article considers allergic reactions on skin in the setting of HIV/AIDS infection. Under the influence of highly active antiretroviral therapy there are </w:t>
      </w:r>
      <w:proofErr w:type="spellStart"/>
      <w:r w:rsidRPr="00813232">
        <w:rPr>
          <w:sz w:val="20"/>
          <w:szCs w:val="20"/>
          <w:lang w:val="en-US"/>
        </w:rPr>
        <w:t>toxicoderma</w:t>
      </w:r>
      <w:proofErr w:type="spellEnd"/>
      <w:r w:rsidRPr="00813232">
        <w:rPr>
          <w:sz w:val="20"/>
          <w:szCs w:val="20"/>
          <w:lang w:val="en-US"/>
        </w:rPr>
        <w:t xml:space="preserve"> </w:t>
      </w:r>
      <w:proofErr w:type="gramStart"/>
      <w:r w:rsidRPr="00813232">
        <w:rPr>
          <w:sz w:val="20"/>
          <w:szCs w:val="20"/>
          <w:lang w:val="en-US"/>
        </w:rPr>
        <w:t>effects, that</w:t>
      </w:r>
      <w:proofErr w:type="gramEnd"/>
      <w:r w:rsidRPr="00813232">
        <w:rPr>
          <w:sz w:val="20"/>
          <w:szCs w:val="20"/>
          <w:lang w:val="en-US"/>
        </w:rPr>
        <w:t xml:space="preserve"> require to discontinue the medication causing this reaction and to appoint</w:t>
      </w:r>
      <w:r w:rsidR="0012107D" w:rsidRPr="00813232">
        <w:rPr>
          <w:sz w:val="20"/>
          <w:szCs w:val="20"/>
          <w:lang w:val="en-US"/>
        </w:rPr>
        <w:t>.</w:t>
      </w:r>
      <w:bookmarkEnd w:id="0"/>
    </w:p>
    <w:sectPr w:rsidR="007F4D8D" w:rsidRPr="0081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4"/>
    <w:rsid w:val="000E50BC"/>
    <w:rsid w:val="0012107D"/>
    <w:rsid w:val="00170997"/>
    <w:rsid w:val="001C3D20"/>
    <w:rsid w:val="00273C19"/>
    <w:rsid w:val="003B5B94"/>
    <w:rsid w:val="005F79CD"/>
    <w:rsid w:val="0073478D"/>
    <w:rsid w:val="00747C4E"/>
    <w:rsid w:val="007F4D8D"/>
    <w:rsid w:val="00813232"/>
    <w:rsid w:val="00831107"/>
    <w:rsid w:val="008A0401"/>
    <w:rsid w:val="00AB7926"/>
    <w:rsid w:val="00B54305"/>
    <w:rsid w:val="00BF38C2"/>
    <w:rsid w:val="00C70F43"/>
    <w:rsid w:val="00D757E3"/>
    <w:rsid w:val="00E37187"/>
    <w:rsid w:val="00F67575"/>
    <w:rsid w:val="00F6790D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customStyle="1" w:styleId="10">
    <w:name w:val="Обычный1"/>
    <w:rsid w:val="003B5B94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customStyle="1" w:styleId="10">
    <w:name w:val="Обычный1"/>
    <w:rsid w:val="003B5B94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2017-03-13T11:42:00Z</cp:lastPrinted>
  <dcterms:created xsi:type="dcterms:W3CDTF">2017-03-09T09:23:00Z</dcterms:created>
  <dcterms:modified xsi:type="dcterms:W3CDTF">2017-03-16T10:20:00Z</dcterms:modified>
</cp:coreProperties>
</file>