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3F" w:rsidRPr="00DA0110" w:rsidRDefault="00C94F3F" w:rsidP="00C94F3F">
      <w:pPr>
        <w:rPr>
          <w:lang w:val="en-US"/>
        </w:rPr>
      </w:pPr>
      <w:proofErr w:type="gramStart"/>
      <w:r w:rsidRPr="00DA0110">
        <w:rPr>
          <w:lang w:val="en-US"/>
        </w:rPr>
        <w:t xml:space="preserve">Abstract Book of </w:t>
      </w:r>
      <w:proofErr w:type="spellStart"/>
      <w:r w:rsidRPr="00DA0110">
        <w:rPr>
          <w:lang w:val="en-US"/>
        </w:rPr>
        <w:t>Xth</w:t>
      </w:r>
      <w:proofErr w:type="spellEnd"/>
      <w:r w:rsidRPr="00DA0110">
        <w:rPr>
          <w:lang w:val="en-US"/>
        </w:rPr>
        <w:t xml:space="preserve"> International Interdisciplinary Scientific Congress.</w:t>
      </w:r>
      <w:proofErr w:type="gramEnd"/>
      <w:r w:rsidRPr="00DA0110">
        <w:rPr>
          <w:lang w:val="en-US"/>
        </w:rPr>
        <w:t xml:space="preserve"> - </w:t>
      </w:r>
      <w:proofErr w:type="spellStart"/>
      <w:r w:rsidRPr="00DA0110">
        <w:rPr>
          <w:lang w:val="en-US"/>
        </w:rPr>
        <w:t>Kharkiv</w:t>
      </w:r>
      <w:proofErr w:type="spellEnd"/>
      <w:r w:rsidRPr="00DA0110">
        <w:rPr>
          <w:lang w:val="en-US"/>
        </w:rPr>
        <w:t>, 2017.</w:t>
      </w:r>
      <w:r>
        <w:rPr>
          <w:lang w:val="en-US"/>
        </w:rPr>
        <w:t xml:space="preserve"> – P. 161-162</w:t>
      </w:r>
    </w:p>
    <w:p w:rsidR="00C94F3F" w:rsidRDefault="00C94F3F" w:rsidP="00C9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C94F3F" w:rsidRPr="00C94F3F" w:rsidRDefault="00C94F3F" w:rsidP="00C94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bookmarkStart w:id="0" w:name="_GoBack"/>
      <w:bookmarkEnd w:id="0"/>
      <w:proofErr w:type="gramStart"/>
      <w:r w:rsidRPr="00C94F3F">
        <w:rPr>
          <w:rFonts w:ascii="Times New Roman" w:hAnsi="Times New Roman" w:cs="Times New Roman"/>
          <w:i/>
          <w:iCs/>
          <w:sz w:val="28"/>
          <w:szCs w:val="28"/>
          <w:lang w:val="en-US"/>
        </w:rPr>
        <w:t>Sultan M.</w:t>
      </w:r>
      <w:proofErr w:type="gramEnd"/>
    </w:p>
    <w:p w:rsidR="00C94F3F" w:rsidRPr="00C94F3F" w:rsidRDefault="00C94F3F" w:rsidP="00C94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4F3F">
        <w:rPr>
          <w:rFonts w:ascii="Times New Roman" w:hAnsi="Times New Roman" w:cs="Times New Roman"/>
          <w:b/>
          <w:bCs/>
          <w:sz w:val="28"/>
          <w:szCs w:val="28"/>
          <w:lang w:val="en-US"/>
        </w:rPr>
        <w:t>INFLUENCE OF DURATION OF HYPOKINESIA EFFECT ON THE</w:t>
      </w:r>
    </w:p>
    <w:p w:rsidR="00C94F3F" w:rsidRPr="00732358" w:rsidRDefault="00C94F3F" w:rsidP="00C94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4F3F">
        <w:rPr>
          <w:rFonts w:ascii="Times New Roman" w:hAnsi="Times New Roman" w:cs="Times New Roman"/>
          <w:b/>
          <w:bCs/>
          <w:sz w:val="28"/>
          <w:szCs w:val="28"/>
          <w:lang w:val="en-US"/>
        </w:rPr>
        <w:t>FEMALE MENSTRUAL CYCLE</w:t>
      </w:r>
    </w:p>
    <w:p w:rsidR="00732358" w:rsidRPr="00732358" w:rsidRDefault="00732358" w:rsidP="00C94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94F3F" w:rsidRPr="00C94F3F" w:rsidRDefault="00C94F3F" w:rsidP="00C94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4F3F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C94F3F"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</w:t>
      </w:r>
    </w:p>
    <w:p w:rsidR="00C94F3F" w:rsidRPr="00C94F3F" w:rsidRDefault="00C94F3F" w:rsidP="00C94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4F3F">
        <w:rPr>
          <w:rFonts w:ascii="Times New Roman" w:hAnsi="Times New Roman" w:cs="Times New Roman"/>
          <w:sz w:val="24"/>
          <w:szCs w:val="24"/>
          <w:lang w:val="en-US"/>
        </w:rPr>
        <w:t xml:space="preserve">(Department of Obstetrics and Gynecology </w:t>
      </w:r>
      <w:r w:rsidRPr="00C94F3F">
        <w:rPr>
          <w:rFonts w:ascii="TimesNewRomanPSMT" w:eastAsia="TimesNewRomanPSMT" w:hAnsi="Times New Roman" w:cs="TimesNewRomanPSMT" w:hint="eastAsia"/>
          <w:sz w:val="24"/>
          <w:szCs w:val="24"/>
          <w:lang w:val="en-US"/>
        </w:rPr>
        <w:t>№</w:t>
      </w:r>
      <w:r w:rsidRPr="00C94F3F">
        <w:rPr>
          <w:rFonts w:ascii="TimesNewRomanPSMT" w:eastAsia="TimesNewRomanPSMT" w:hAnsi="Times New Roman" w:cs="TimesNewRomanPSMT"/>
          <w:sz w:val="24"/>
          <w:szCs w:val="24"/>
          <w:lang w:val="en-US"/>
        </w:rPr>
        <w:t>2</w:t>
      </w:r>
      <w:r w:rsidRPr="00C94F3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94F3F" w:rsidRPr="00C94F3F" w:rsidRDefault="00C94F3F" w:rsidP="00C94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4F3F">
        <w:rPr>
          <w:rFonts w:ascii="Times New Roman" w:hAnsi="Times New Roman" w:cs="Times New Roman"/>
          <w:sz w:val="24"/>
          <w:szCs w:val="24"/>
          <w:lang w:val="en-US"/>
        </w:rPr>
        <w:t xml:space="preserve">Research advisor: </w:t>
      </w:r>
      <w:proofErr w:type="spellStart"/>
      <w:r w:rsidRPr="00C94F3F">
        <w:rPr>
          <w:rFonts w:ascii="Times New Roman" w:hAnsi="Times New Roman" w:cs="Times New Roman"/>
          <w:sz w:val="24"/>
          <w:szCs w:val="24"/>
          <w:lang w:val="en-US"/>
        </w:rPr>
        <w:t>Starkova</w:t>
      </w:r>
      <w:proofErr w:type="spellEnd"/>
      <w:r w:rsidRPr="00C94F3F">
        <w:rPr>
          <w:rFonts w:ascii="Times New Roman" w:hAnsi="Times New Roman" w:cs="Times New Roman"/>
          <w:sz w:val="24"/>
          <w:szCs w:val="24"/>
          <w:lang w:val="en-US"/>
        </w:rPr>
        <w:t xml:space="preserve"> V.</w:t>
      </w:r>
    </w:p>
    <w:p w:rsidR="00C94F3F" w:rsidRPr="00C94F3F" w:rsidRDefault="00C94F3F" w:rsidP="00C94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4F3F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C94F3F"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C94F3F" w:rsidRPr="00C94F3F" w:rsidRDefault="00C94F3F" w:rsidP="00C9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4F3F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Introduction.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spellEnd"/>
      <w:r w:rsidRPr="00C94F3F">
        <w:rPr>
          <w:rFonts w:ascii="Times New Roman" w:hAnsi="Times New Roman" w:cs="Times New Roman"/>
          <w:sz w:val="28"/>
          <w:szCs w:val="28"/>
          <w:lang w:val="en-US"/>
        </w:rPr>
        <w:t xml:space="preserve"> lifestyle of a modern woman is exposed to various unfavorable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 xml:space="preserve">factors: stresses, </w:t>
      </w:r>
      <w:proofErr w:type="spellStart"/>
      <w:r w:rsidRPr="00C94F3F">
        <w:rPr>
          <w:rFonts w:ascii="Times New Roman" w:hAnsi="Times New Roman" w:cs="Times New Roman"/>
          <w:sz w:val="28"/>
          <w:szCs w:val="28"/>
          <w:lang w:val="en-US"/>
        </w:rPr>
        <w:t>supercooling</w:t>
      </w:r>
      <w:proofErr w:type="spellEnd"/>
      <w:r w:rsidRPr="00C9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C94F3F">
        <w:rPr>
          <w:rFonts w:ascii="Times New Roman" w:hAnsi="Times New Roman" w:cs="Times New Roman"/>
          <w:sz w:val="28"/>
          <w:szCs w:val="28"/>
          <w:lang w:val="en-US"/>
        </w:rPr>
        <w:t>restricted</w:t>
      </w:r>
      <w:proofErr w:type="gramEnd"/>
      <w:r w:rsidRPr="00C94F3F">
        <w:rPr>
          <w:rFonts w:ascii="Times New Roman" w:hAnsi="Times New Roman" w:cs="Times New Roman"/>
          <w:sz w:val="28"/>
          <w:szCs w:val="28"/>
          <w:lang w:val="en-US"/>
        </w:rPr>
        <w:t xml:space="preserve"> volume of muscular activity, irregular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unbalanced diet. Their effect changes all female organism and specifically sexual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 xml:space="preserve">system that results in reducing of reproductive potential. </w:t>
      </w:r>
      <w:proofErr w:type="spellStart"/>
      <w:r w:rsidRPr="00C94F3F">
        <w:rPr>
          <w:rFonts w:ascii="Times New Roman" w:hAnsi="Times New Roman" w:cs="Times New Roman"/>
          <w:sz w:val="28"/>
          <w:szCs w:val="28"/>
          <w:lang w:val="en-US"/>
        </w:rPr>
        <w:t>Hypokinesia</w:t>
      </w:r>
      <w:proofErr w:type="spellEnd"/>
      <w:r w:rsidRPr="00C94F3F">
        <w:rPr>
          <w:rFonts w:ascii="Times New Roman" w:hAnsi="Times New Roman" w:cs="Times New Roman"/>
          <w:sz w:val="28"/>
          <w:szCs w:val="28"/>
          <w:lang w:val="en-US"/>
        </w:rPr>
        <w:t>, based on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restriction of a volume of muscular activity, negatively affects the human body state,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causing disturbances of activity of muscular system, cardiovascular and other organs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and systems.</w:t>
      </w:r>
    </w:p>
    <w:p w:rsidR="00C94F3F" w:rsidRPr="00C94F3F" w:rsidRDefault="00C94F3F" w:rsidP="00C9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4F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Materials and </w:t>
      </w:r>
      <w:proofErr w:type="spellStart"/>
      <w:r w:rsidRPr="00C94F3F">
        <w:rPr>
          <w:rFonts w:ascii="Times New Roman" w:hAnsi="Times New Roman" w:cs="Times New Roman"/>
          <w:b/>
          <w:bCs/>
          <w:sz w:val="28"/>
          <w:szCs w:val="28"/>
          <w:lang w:val="en-US"/>
        </w:rPr>
        <w:t>methods.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spellEnd"/>
      <w:r w:rsidRPr="00C94F3F">
        <w:rPr>
          <w:rFonts w:ascii="Times New Roman" w:hAnsi="Times New Roman" w:cs="Times New Roman"/>
          <w:sz w:val="28"/>
          <w:szCs w:val="28"/>
          <w:lang w:val="en-US"/>
        </w:rPr>
        <w:t xml:space="preserve"> study included 90 women at the age of 25-35 years old,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having been divided into three equal in number clinical groups – two basic (first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second) and control one. Groups were identical in obstetrical-gynecologic anamnesis: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they had no inflammatory processes or operations of organs of small pelvis, there were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no organic pathologies of uterus and appendages, all women had one-two labors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through natural parturient canals with satisfactory course of a postnatal period. Social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conditions of all women were good, a diet – sufficient and balanced. Nobody went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 xml:space="preserve">for sport or did any physical exercises in their free time. The effect of </w:t>
      </w:r>
      <w:proofErr w:type="spellStart"/>
      <w:r w:rsidRPr="00C94F3F">
        <w:rPr>
          <w:rFonts w:ascii="Times New Roman" w:hAnsi="Times New Roman" w:cs="Times New Roman"/>
          <w:sz w:val="28"/>
          <w:szCs w:val="28"/>
          <w:lang w:val="en-US"/>
        </w:rPr>
        <w:t>hypokinesia</w:t>
      </w:r>
      <w:proofErr w:type="spellEnd"/>
      <w:r w:rsidRPr="00C94F3F"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women of both basic groups occurs during 7-8 hours in work days, in the first group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lasted five years, and in second – ten. The control group during working hours had an</w:t>
      </w:r>
    </w:p>
    <w:p w:rsidR="00C94F3F" w:rsidRPr="00C94F3F" w:rsidRDefault="00C94F3F" w:rsidP="00C9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94F3F">
        <w:rPr>
          <w:rFonts w:ascii="Times New Roman" w:hAnsi="Times New Roman" w:cs="Times New Roman"/>
          <w:sz w:val="28"/>
          <w:szCs w:val="28"/>
          <w:lang w:val="en-US"/>
        </w:rPr>
        <w:t>ordinary</w:t>
      </w:r>
      <w:proofErr w:type="gramEnd"/>
      <w:r w:rsidRPr="00C94F3F">
        <w:rPr>
          <w:rFonts w:ascii="Times New Roman" w:hAnsi="Times New Roman" w:cs="Times New Roman"/>
          <w:sz w:val="28"/>
          <w:szCs w:val="28"/>
          <w:lang w:val="en-US"/>
        </w:rPr>
        <w:t xml:space="preserve"> motor activity.</w:t>
      </w:r>
    </w:p>
    <w:p w:rsidR="00C94F3F" w:rsidRPr="00C94F3F" w:rsidRDefault="00C94F3F" w:rsidP="00C9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94F3F">
        <w:rPr>
          <w:rFonts w:ascii="Times New Roman" w:hAnsi="Times New Roman" w:cs="Times New Roman"/>
          <w:b/>
          <w:bCs/>
          <w:sz w:val="28"/>
          <w:szCs w:val="28"/>
          <w:lang w:val="en-US"/>
        </w:rPr>
        <w:t>Results of research.</w:t>
      </w:r>
      <w:proofErr w:type="gramEnd"/>
      <w:r w:rsidRPr="00C94F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Group during working hours had an ordinary motor activity.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was established that in the first basic group the disturbance of a menstrual cycle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observed in 20 women (66.7 %), and in the second basic group – in 28 (93.3 %). In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control group the menstrual cycle has been disturbed in five women (16.6 %). Among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 xml:space="preserve">the disturbances of a menstrual cycle originating under the effect of </w:t>
      </w:r>
      <w:proofErr w:type="spellStart"/>
      <w:r w:rsidRPr="00C94F3F">
        <w:rPr>
          <w:rFonts w:ascii="Times New Roman" w:hAnsi="Times New Roman" w:cs="Times New Roman"/>
          <w:sz w:val="28"/>
          <w:szCs w:val="28"/>
          <w:lang w:val="en-US"/>
        </w:rPr>
        <w:t>hypokinesia</w:t>
      </w:r>
      <w:proofErr w:type="spellEnd"/>
      <w:r w:rsidRPr="00C94F3F">
        <w:rPr>
          <w:rFonts w:ascii="Times New Roman" w:hAnsi="Times New Roman" w:cs="Times New Roman"/>
          <w:sz w:val="28"/>
          <w:szCs w:val="28"/>
          <w:lang w:val="en-US"/>
        </w:rPr>
        <w:t>, there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was defined dysmenorrhea, presented in the first basic group in 18 women (60 %),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in second – in 25 (83.3 %). In the control group disturbances of a menstrual cycle were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manifested by only moderately expressed painful syndrome during menses. Restriction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of a volume of muscular activity has affected a regularity of a menstrual cycle, having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stipulated delay of menstruation from one week to one and a half month in 10 women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(33.3 %) of the first basic group and in 15 (50 %) – second one. Under the effect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3F">
        <w:rPr>
          <w:rFonts w:ascii="Times New Roman" w:hAnsi="Times New Roman" w:cs="Times New Roman"/>
          <w:sz w:val="28"/>
          <w:szCs w:val="28"/>
          <w:lang w:val="en-US"/>
        </w:rPr>
        <w:t>hypokinesia</w:t>
      </w:r>
      <w:proofErr w:type="spellEnd"/>
      <w:r w:rsidRPr="00C94F3F">
        <w:rPr>
          <w:rFonts w:ascii="Times New Roman" w:hAnsi="Times New Roman" w:cs="Times New Roman"/>
          <w:sz w:val="28"/>
          <w:szCs w:val="28"/>
          <w:lang w:val="en-US"/>
        </w:rPr>
        <w:t xml:space="preserve"> the volume of menstruation in the form of </w:t>
      </w:r>
      <w:proofErr w:type="spellStart"/>
      <w:r w:rsidRPr="00C94F3F">
        <w:rPr>
          <w:rFonts w:ascii="Times New Roman" w:hAnsi="Times New Roman" w:cs="Times New Roman"/>
          <w:sz w:val="28"/>
          <w:szCs w:val="28"/>
          <w:lang w:val="en-US"/>
        </w:rPr>
        <w:t>hypomenstrual</w:t>
      </w:r>
      <w:proofErr w:type="spellEnd"/>
      <w:r w:rsidRPr="00C94F3F">
        <w:rPr>
          <w:rFonts w:ascii="Times New Roman" w:hAnsi="Times New Roman" w:cs="Times New Roman"/>
          <w:sz w:val="28"/>
          <w:szCs w:val="28"/>
          <w:lang w:val="en-US"/>
        </w:rPr>
        <w:t xml:space="preserve"> syndrome was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also changed (5cases, 16.6 % – in the first basic group and 10 cases, 3.3 % – in second).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Menorrhagia in observable women was noted in eight cases: four (13.3 %) in each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group.</w:t>
      </w:r>
    </w:p>
    <w:p w:rsidR="00C94F3F" w:rsidRPr="00C94F3F" w:rsidRDefault="00C94F3F" w:rsidP="00C9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94F3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Conclusions.</w:t>
      </w:r>
      <w:proofErr w:type="gramEnd"/>
      <w:r w:rsidRPr="00C94F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 xml:space="preserve">1. The presented analysis has shown that the </w:t>
      </w:r>
      <w:proofErr w:type="spellStart"/>
      <w:r w:rsidRPr="00C94F3F">
        <w:rPr>
          <w:rFonts w:ascii="Times New Roman" w:hAnsi="Times New Roman" w:cs="Times New Roman"/>
          <w:sz w:val="28"/>
          <w:szCs w:val="28"/>
          <w:lang w:val="en-US"/>
        </w:rPr>
        <w:t>hypokinesia</w:t>
      </w:r>
      <w:proofErr w:type="spellEnd"/>
      <w:r w:rsidRPr="00C94F3F">
        <w:rPr>
          <w:rFonts w:ascii="Times New Roman" w:hAnsi="Times New Roman" w:cs="Times New Roman"/>
          <w:sz w:val="28"/>
          <w:szCs w:val="28"/>
          <w:lang w:val="en-US"/>
        </w:rPr>
        <w:t xml:space="preserve"> unfavorably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affects a menstrual cycle, causing its disturbances and degree of manifestation depends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on duration of effect of this factor.</w:t>
      </w:r>
    </w:p>
    <w:p w:rsidR="00C94F3F" w:rsidRPr="00C94F3F" w:rsidRDefault="00C94F3F" w:rsidP="00C9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4F3F">
        <w:rPr>
          <w:rFonts w:ascii="Times New Roman" w:hAnsi="Times New Roman" w:cs="Times New Roman"/>
          <w:sz w:val="28"/>
          <w:szCs w:val="28"/>
          <w:lang w:val="en-US"/>
        </w:rPr>
        <w:t xml:space="preserve">2. The main manifestation of menstrual cycle pathology is </w:t>
      </w:r>
      <w:proofErr w:type="gramStart"/>
      <w:r w:rsidRPr="00C94F3F">
        <w:rPr>
          <w:rFonts w:ascii="Times New Roman" w:hAnsi="Times New Roman" w:cs="Times New Roman"/>
          <w:sz w:val="28"/>
          <w:szCs w:val="28"/>
          <w:lang w:val="en-US"/>
        </w:rPr>
        <w:t>dysmenorrhea,</w:t>
      </w:r>
      <w:proofErr w:type="gramEnd"/>
      <w:r w:rsidRPr="00C94F3F">
        <w:rPr>
          <w:rFonts w:ascii="Times New Roman" w:hAnsi="Times New Roman" w:cs="Times New Roman"/>
          <w:sz w:val="28"/>
          <w:szCs w:val="28"/>
          <w:lang w:val="en-US"/>
        </w:rPr>
        <w:t xml:space="preserve"> however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other disturbances – an irregularity of menses and changes of quantity of a blood loss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are added later.</w:t>
      </w:r>
    </w:p>
    <w:p w:rsidR="001E07EE" w:rsidRPr="00C94F3F" w:rsidRDefault="00C94F3F" w:rsidP="00C94F3F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C94F3F">
        <w:rPr>
          <w:rFonts w:ascii="Times New Roman" w:hAnsi="Times New Roman" w:cs="Times New Roman"/>
          <w:sz w:val="28"/>
          <w:szCs w:val="28"/>
          <w:lang w:val="en-US"/>
        </w:rPr>
        <w:t>3. Thus, restriction of a volume of muscular activity is the unfavorable factor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F3F">
        <w:rPr>
          <w:rFonts w:ascii="Times New Roman" w:hAnsi="Times New Roman" w:cs="Times New Roman"/>
          <w:sz w:val="28"/>
          <w:szCs w:val="28"/>
          <w:lang w:val="en-US"/>
        </w:rPr>
        <w:t>essentially changing a menstrual cycle and demanding the search of correction ways.</w:t>
      </w:r>
    </w:p>
    <w:sectPr w:rsidR="001E07EE" w:rsidRPr="00C94F3F" w:rsidSect="0042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A2939"/>
    <w:rsid w:val="001E07EE"/>
    <w:rsid w:val="002A2939"/>
    <w:rsid w:val="00420076"/>
    <w:rsid w:val="00732358"/>
    <w:rsid w:val="00C9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2945</Characters>
  <Application>Microsoft Office Word</Application>
  <DocSecurity>0</DocSecurity>
  <Lines>24</Lines>
  <Paragraphs>6</Paragraphs>
  <ScaleCrop>false</ScaleCrop>
  <Company>Krokoz™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</cp:revision>
  <dcterms:created xsi:type="dcterms:W3CDTF">2017-06-26T11:16:00Z</dcterms:created>
  <dcterms:modified xsi:type="dcterms:W3CDTF">2017-07-03T16:46:00Z</dcterms:modified>
</cp:coreProperties>
</file>