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3" w:rsidRPr="00DA0110" w:rsidRDefault="007A58B3" w:rsidP="007A58B3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P.159-160.</w:t>
      </w:r>
    </w:p>
    <w:p w:rsidR="007A58B3" w:rsidRDefault="007A58B3" w:rsidP="007A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A58B3">
        <w:rPr>
          <w:rFonts w:ascii="Times New Roman" w:hAnsi="Times New Roman" w:cs="Times New Roman"/>
          <w:i/>
          <w:iCs/>
          <w:sz w:val="28"/>
          <w:szCs w:val="28"/>
          <w:lang w:val="en-US"/>
        </w:rPr>
        <w:t>Shaikh</w:t>
      </w:r>
      <w:proofErr w:type="spellEnd"/>
      <w:r w:rsidRPr="007A58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ETHICAL ISSUES AND SUPPORT FOR INFERTILITY TREATMENT BY</w:t>
      </w:r>
    </w:p>
    <w:p w:rsidR="007A58B3" w:rsidRPr="0014386C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IVF</w:t>
      </w:r>
    </w:p>
    <w:p w:rsidR="0014386C" w:rsidRPr="0014386C" w:rsidRDefault="0014386C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8B3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A58B3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58B3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7A58B3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7A58B3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7A58B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58B3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7A58B3">
        <w:rPr>
          <w:rFonts w:ascii="Times New Roman" w:hAnsi="Times New Roman" w:cs="Times New Roman"/>
          <w:sz w:val="24"/>
          <w:szCs w:val="24"/>
          <w:lang w:val="en-US"/>
        </w:rPr>
        <w:t>Gayvoronskaya</w:t>
      </w:r>
      <w:proofErr w:type="spellEnd"/>
      <w:r w:rsidRPr="007A58B3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8B3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A58B3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gramStart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7A58B3">
        <w:rPr>
          <w:rFonts w:ascii="Times New Roman" w:hAnsi="Times New Roman" w:cs="Times New Roman"/>
          <w:sz w:val="28"/>
          <w:szCs w:val="28"/>
          <w:lang w:val="en-US"/>
        </w:rPr>
        <w:t>IVF known as In vitro fertilization, a process by which an egg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fertilized with sperm, creating a very controlled environment outside the body, mostly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in vitro.</w:t>
      </w:r>
      <w:proofErr w:type="gramEnd"/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 Infertility treatment by IVF is an area where religious, cultural, social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psychological conflicts continue, making this qualitative study relevant.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 aim of the study is to discuss and study the ethical aspects, conflicts and concepts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for IVF.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In order to conduct the analysis, a qualitative study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information based from literatures, current policies and legislations was reviewed.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These were mainly based on the concept of IVF and ethical problems associated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it. The literatures studied mainly focused on frequently occurring conflicts within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sectors of religion, financial affects, medical morality, scientific progression, gender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and sexuality relevance and vulnerability exploitation.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Results of </w:t>
      </w:r>
      <w:proofErr w:type="spellStart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research.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 finding from several literatures showed a great rise in recent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years for the use of this treatment, which is usually commercial and is intended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couples who have a problem with fertilization, not allowing them to have children.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Although, speaking about the latter, recently there has been an increase in the number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of less stereotyped individuals using such facilities, such as single people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homosexual couples.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Many criticisms stem from the argument that IVF is contrary to the natural concept,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for example, the use of IVF treatment by women post menopause. Couples may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face objections from groups opposing the birth of children from unmarried or </w:t>
      </w:r>
      <w:proofErr w:type="spellStart"/>
      <w:r w:rsidRPr="007A58B3">
        <w:rPr>
          <w:rFonts w:ascii="Times New Roman" w:hAnsi="Times New Roman" w:cs="Times New Roman"/>
          <w:sz w:val="28"/>
          <w:szCs w:val="28"/>
          <w:lang w:val="en-US"/>
        </w:rPr>
        <w:t>samesex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couples. Objections to this may be from secular circles who claim that a new-born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child needs both a mother and father for his or her healthy development. IVF is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only considered evil for the religious side of society, but it is mainly condemned for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58B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 financial weight of governments, as well as individuals who pay privately.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Therefore, the process is often </w:t>
      </w:r>
      <w:proofErr w:type="spellStart"/>
      <w:r w:rsidRPr="007A58B3">
        <w:rPr>
          <w:rFonts w:ascii="Times New Roman" w:hAnsi="Times New Roman" w:cs="Times New Roman"/>
          <w:sz w:val="28"/>
          <w:szCs w:val="28"/>
          <w:lang w:val="en-US"/>
        </w:rPr>
        <w:t>labelled</w:t>
      </w:r>
      <w:proofErr w:type="spellEnd"/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 as "exploitation of vulnerable individuals".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But on the other hand of IVF you have consumers of this service, for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understanding and concept are completely different. Here the psychological fact has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be understood that for many people, the path of infertility and unsuccessful attempts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conception and the birth of a child can be one that is extremely difficult to go through,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along with the mental and physical trauma of infertility, social trauma also hinders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weight layer and can also determine the overall level of human well-being.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Many are experiencing severe depression, cultural and social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lastRenderedPageBreak/>
        <w:t>discrimination giving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sense of being out casted due to infertility, and therefore for such people, IVF can mean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8B3">
        <w:rPr>
          <w:rFonts w:ascii="Times New Roman" w:hAnsi="Times New Roman" w:cs="Times New Roman"/>
          <w:sz w:val="28"/>
          <w:szCs w:val="28"/>
          <w:lang w:val="en-US"/>
        </w:rPr>
        <w:t>the process by which their acceptance in society can occur as well as being the defining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factor in having a successful relationship with their partners.</w:t>
      </w:r>
    </w:p>
    <w:p w:rsidR="007A58B3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8B3">
        <w:rPr>
          <w:rFonts w:ascii="Times New Roman" w:hAnsi="Times New Roman" w:cs="Times New Roman"/>
          <w:sz w:val="28"/>
          <w:szCs w:val="28"/>
          <w:lang w:val="en-US"/>
        </w:rPr>
        <w:t>Individuals can also argue that regardless of heterosexuality, homosexuality,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stereotyped couples or an individual using an egg donor, their life should be led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their choices and they should be able to decide as to when, where, with whom and how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they choose to have children regardless of it being by natural conception or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IVF.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For doctors and scientists IVF is an ideal example of progressive medicine, thanks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which life is improved or created. But because of the financial costs associated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the use of such an improved technology, it is economically impossible to offer it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free or at affordable prices, and for its continued provision, financial support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consumers is mandatory.</w:t>
      </w:r>
    </w:p>
    <w:p w:rsidR="001E07EE" w:rsidRPr="007A58B3" w:rsidRDefault="007A58B3" w:rsidP="007A58B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7A58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Considering all the scenarios, this discussion seems like an endless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argument in </w:t>
      </w:r>
      <w:proofErr w:type="spellStart"/>
      <w:r w:rsidRPr="007A58B3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Pr="007A58B3">
        <w:rPr>
          <w:rFonts w:ascii="Times New Roman" w:hAnsi="Times New Roman" w:cs="Times New Roman"/>
          <w:sz w:val="28"/>
          <w:szCs w:val="28"/>
          <w:lang w:val="en-US"/>
        </w:rPr>
        <w:t xml:space="preserve"> of the correct ethical status. But the question remains. What is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ethical correct answer? Is this the “exploitation of vulnerable people” or a means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achieve human desires? Is this the greatest scientific development in the field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8B3">
        <w:rPr>
          <w:rFonts w:ascii="Times New Roman" w:hAnsi="Times New Roman" w:cs="Times New Roman"/>
          <w:sz w:val="28"/>
          <w:szCs w:val="28"/>
          <w:lang w:val="en-US"/>
        </w:rPr>
        <w:t>medicine, or do physicians play "God"?</w:t>
      </w:r>
      <w:bookmarkEnd w:id="0"/>
    </w:p>
    <w:sectPr w:rsidR="001E07EE" w:rsidRPr="007A58B3" w:rsidSect="004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03B81"/>
    <w:rsid w:val="0014386C"/>
    <w:rsid w:val="001E07EE"/>
    <w:rsid w:val="00447107"/>
    <w:rsid w:val="007A58B3"/>
    <w:rsid w:val="00B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3610</Characters>
  <Application>Microsoft Office Word</Application>
  <DocSecurity>0</DocSecurity>
  <Lines>30</Lines>
  <Paragraphs>8</Paragraphs>
  <ScaleCrop>false</ScaleCrop>
  <Company>Krokoz™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2017-06-26T11:13:00Z</dcterms:created>
  <dcterms:modified xsi:type="dcterms:W3CDTF">2017-07-03T17:17:00Z</dcterms:modified>
</cp:coreProperties>
</file>